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4B5" w:rsidRPr="008D03C3" w:rsidRDefault="009804B5" w:rsidP="009804B5">
      <w:pPr>
        <w:spacing w:after="0" w:line="240" w:lineRule="auto"/>
        <w:jc w:val="center"/>
        <w:rPr>
          <w:rFonts w:ascii="Times New Roman" w:eastAsia="SimSun" w:hAnsi="Times New Roman" w:cs="Times New Roman"/>
          <w:bCs/>
          <w:caps/>
          <w:lang w:eastAsia="zh-CN"/>
        </w:rPr>
      </w:pPr>
      <w:bookmarkStart w:id="0" w:name="_Toc69124979"/>
      <w:r w:rsidRPr="008D03C3">
        <w:rPr>
          <w:rFonts w:ascii="Times New Roman" w:eastAsia="SimSun" w:hAnsi="Times New Roman" w:cs="Times New Roman"/>
          <w:bCs/>
          <w:caps/>
          <w:lang w:eastAsia="zh-CN"/>
        </w:rPr>
        <w:t>Федеральное государственное образовательное бюджетное учреждение</w:t>
      </w:r>
    </w:p>
    <w:p w:rsidR="009804B5" w:rsidRPr="008D03C3" w:rsidRDefault="009804B5" w:rsidP="009804B5">
      <w:pPr>
        <w:spacing w:after="0" w:line="240" w:lineRule="auto"/>
        <w:jc w:val="center"/>
        <w:rPr>
          <w:rFonts w:ascii="Times New Roman" w:eastAsia="SimSun" w:hAnsi="Times New Roman" w:cs="Times New Roman"/>
          <w:bCs/>
          <w:caps/>
          <w:lang w:eastAsia="zh-CN"/>
        </w:rPr>
      </w:pPr>
      <w:r w:rsidRPr="008D03C3">
        <w:rPr>
          <w:rFonts w:ascii="Times New Roman" w:eastAsia="SimSun" w:hAnsi="Times New Roman" w:cs="Times New Roman"/>
          <w:bCs/>
          <w:caps/>
          <w:lang w:eastAsia="zh-CN"/>
        </w:rPr>
        <w:t>высшего образования</w:t>
      </w:r>
    </w:p>
    <w:p w:rsidR="009804B5" w:rsidRPr="008D03C3" w:rsidRDefault="009804B5" w:rsidP="009804B5">
      <w:pPr>
        <w:spacing w:after="0" w:line="240" w:lineRule="auto"/>
        <w:jc w:val="center"/>
        <w:rPr>
          <w:rFonts w:ascii="Times New Roman" w:eastAsia="SimSun" w:hAnsi="Times New Roman" w:cs="Times New Roman"/>
          <w:bCs/>
          <w:caps/>
          <w:sz w:val="20"/>
          <w:szCs w:val="20"/>
          <w:lang w:eastAsia="zh-CN"/>
        </w:rPr>
      </w:pPr>
    </w:p>
    <w:p w:rsidR="009804B5" w:rsidRPr="008D03C3" w:rsidRDefault="009804B5" w:rsidP="009804B5">
      <w:pPr>
        <w:spacing w:after="0" w:line="240" w:lineRule="auto"/>
        <w:jc w:val="center"/>
        <w:rPr>
          <w:rFonts w:ascii="Times New Roman" w:eastAsia="SimSun" w:hAnsi="Times New Roman" w:cs="Times New Roman"/>
          <w:bCs/>
          <w:caps/>
          <w:sz w:val="28"/>
          <w:szCs w:val="28"/>
          <w:lang w:eastAsia="zh-CN"/>
        </w:rPr>
      </w:pPr>
    </w:p>
    <w:p w:rsidR="009804B5" w:rsidRPr="008D03C3" w:rsidRDefault="009804B5" w:rsidP="009804B5">
      <w:pPr>
        <w:spacing w:after="0" w:line="240" w:lineRule="auto"/>
        <w:jc w:val="center"/>
        <w:rPr>
          <w:rFonts w:ascii="Times New Roman" w:eastAsia="SimSun" w:hAnsi="Times New Roman" w:cs="Times New Roman"/>
          <w:bCs/>
          <w:caps/>
          <w:sz w:val="28"/>
          <w:szCs w:val="28"/>
          <w:lang w:eastAsia="zh-CN"/>
        </w:rPr>
      </w:pPr>
      <w:r w:rsidRPr="008D03C3">
        <w:rPr>
          <w:rFonts w:ascii="Times New Roman" w:eastAsia="SimSun" w:hAnsi="Times New Roman" w:cs="Times New Roman"/>
          <w:bCs/>
          <w:caps/>
          <w:sz w:val="28"/>
          <w:szCs w:val="28"/>
          <w:lang w:eastAsia="zh-CN"/>
        </w:rPr>
        <w:t xml:space="preserve">«ФИНАНСОВЫЙ университет </w:t>
      </w:r>
    </w:p>
    <w:p w:rsidR="009804B5" w:rsidRPr="008D03C3" w:rsidRDefault="009804B5" w:rsidP="009804B5">
      <w:pPr>
        <w:spacing w:after="0" w:line="240" w:lineRule="auto"/>
        <w:jc w:val="center"/>
        <w:rPr>
          <w:rFonts w:ascii="Times New Roman" w:eastAsia="SimSun" w:hAnsi="Times New Roman" w:cs="Times New Roman"/>
          <w:bCs/>
          <w:caps/>
          <w:sz w:val="28"/>
          <w:szCs w:val="28"/>
          <w:lang w:eastAsia="zh-CN"/>
        </w:rPr>
      </w:pPr>
      <w:r w:rsidRPr="008D03C3">
        <w:rPr>
          <w:rFonts w:ascii="Times New Roman" w:eastAsia="SimSun" w:hAnsi="Times New Roman" w:cs="Times New Roman"/>
          <w:bCs/>
          <w:caps/>
          <w:sz w:val="28"/>
          <w:szCs w:val="28"/>
          <w:lang w:eastAsia="zh-CN"/>
        </w:rPr>
        <w:t>при правительстве Российской Федерации»</w:t>
      </w:r>
    </w:p>
    <w:p w:rsidR="009804B5" w:rsidRPr="008D03C3" w:rsidRDefault="009804B5" w:rsidP="009804B5">
      <w:pPr>
        <w:spacing w:after="0" w:line="240" w:lineRule="auto"/>
        <w:jc w:val="center"/>
        <w:rPr>
          <w:rFonts w:ascii="Times New Roman" w:eastAsia="SimSun" w:hAnsi="Times New Roman" w:cs="Times New Roman"/>
          <w:bCs/>
          <w:caps/>
          <w:sz w:val="28"/>
          <w:szCs w:val="28"/>
          <w:lang w:eastAsia="zh-CN"/>
        </w:rPr>
      </w:pPr>
      <w:r w:rsidRPr="008D03C3">
        <w:rPr>
          <w:rFonts w:ascii="Times New Roman" w:eastAsia="SimSun" w:hAnsi="Times New Roman" w:cs="Times New Roman"/>
          <w:bCs/>
          <w:caps/>
          <w:sz w:val="28"/>
          <w:szCs w:val="28"/>
          <w:lang w:eastAsia="zh-CN"/>
        </w:rPr>
        <w:t>(ФИНАНСОВЫЙ УНИВЕРСИТЕТ)</w:t>
      </w:r>
    </w:p>
    <w:p w:rsidR="00A36D9F" w:rsidRDefault="00A36D9F" w:rsidP="009804B5">
      <w:pPr>
        <w:shd w:val="clear" w:color="auto" w:fill="FFFFFF"/>
        <w:tabs>
          <w:tab w:val="left" w:pos="0"/>
        </w:tabs>
        <w:spacing w:after="0" w:line="240" w:lineRule="auto"/>
        <w:ind w:left="142"/>
        <w:jc w:val="center"/>
        <w:rPr>
          <w:rFonts w:ascii="Times New Roman" w:hAnsi="Times New Roman" w:cs="Times New Roman"/>
          <w:b/>
          <w:color w:val="000000"/>
          <w:sz w:val="28"/>
          <w:szCs w:val="28"/>
        </w:rPr>
      </w:pPr>
    </w:p>
    <w:p w:rsidR="009804B5" w:rsidRPr="008D03C3" w:rsidRDefault="003805D0" w:rsidP="009804B5">
      <w:pPr>
        <w:shd w:val="clear" w:color="auto" w:fill="FFFFFF"/>
        <w:spacing w:after="0" w:line="240" w:lineRule="auto"/>
        <w:ind w:left="29"/>
        <w:jc w:val="center"/>
        <w:rPr>
          <w:rFonts w:ascii="Times New Roman" w:hAnsi="Times New Roman" w:cs="Times New Roman"/>
          <w:color w:val="000000"/>
          <w:sz w:val="28"/>
          <w:szCs w:val="26"/>
        </w:rPr>
      </w:pPr>
      <w:r w:rsidRPr="003805D0">
        <w:rPr>
          <w:rFonts w:ascii="Times New Roman" w:hAnsi="Times New Roman" w:cs="Times New Roman"/>
          <w:b/>
          <w:color w:val="000000"/>
          <w:sz w:val="28"/>
          <w:szCs w:val="28"/>
        </w:rPr>
        <w:t>Департамент мировой экономики и мировых финансов</w:t>
      </w:r>
    </w:p>
    <w:p w:rsidR="009804B5" w:rsidRDefault="009804B5" w:rsidP="009804B5">
      <w:pPr>
        <w:shd w:val="clear" w:color="auto" w:fill="FFFFFF"/>
        <w:spacing w:after="0" w:line="240" w:lineRule="auto"/>
        <w:ind w:left="29"/>
        <w:jc w:val="center"/>
        <w:rPr>
          <w:rFonts w:ascii="Times New Roman" w:hAnsi="Times New Roman" w:cs="Times New Roman"/>
          <w:color w:val="000000"/>
          <w:sz w:val="28"/>
          <w:szCs w:val="26"/>
        </w:rPr>
      </w:pPr>
    </w:p>
    <w:p w:rsidR="003805D0" w:rsidRPr="008D03C3" w:rsidRDefault="003805D0" w:rsidP="009804B5">
      <w:pPr>
        <w:shd w:val="clear" w:color="auto" w:fill="FFFFFF"/>
        <w:spacing w:after="0" w:line="240" w:lineRule="auto"/>
        <w:ind w:left="29"/>
        <w:jc w:val="center"/>
        <w:rPr>
          <w:rFonts w:ascii="Times New Roman" w:hAnsi="Times New Roman" w:cs="Times New Roman"/>
          <w:color w:val="000000"/>
          <w:sz w:val="28"/>
          <w:szCs w:val="26"/>
        </w:rPr>
      </w:pPr>
    </w:p>
    <w:p w:rsidR="007E4E63" w:rsidRDefault="007E4E63" w:rsidP="009804B5">
      <w:pPr>
        <w:shd w:val="clear" w:color="auto" w:fill="FFFFFF"/>
        <w:spacing w:after="0" w:line="240" w:lineRule="auto"/>
        <w:ind w:left="29"/>
        <w:jc w:val="center"/>
        <w:rPr>
          <w:rFonts w:ascii="Times New Roman" w:hAnsi="Times New Roman" w:cs="Times New Roman"/>
          <w:b/>
          <w:color w:val="000000"/>
          <w:sz w:val="28"/>
          <w:szCs w:val="26"/>
        </w:rPr>
      </w:pPr>
    </w:p>
    <w:p w:rsidR="007E4E63" w:rsidRDefault="007E4E63" w:rsidP="009804B5">
      <w:pPr>
        <w:shd w:val="clear" w:color="auto" w:fill="FFFFFF"/>
        <w:spacing w:after="0" w:line="240" w:lineRule="auto"/>
        <w:ind w:left="29"/>
        <w:jc w:val="center"/>
        <w:rPr>
          <w:rFonts w:ascii="Times New Roman" w:hAnsi="Times New Roman" w:cs="Times New Roman"/>
          <w:b/>
          <w:color w:val="000000"/>
          <w:sz w:val="28"/>
          <w:szCs w:val="26"/>
        </w:rPr>
      </w:pPr>
    </w:p>
    <w:p w:rsidR="009804B5" w:rsidRPr="007E4E63" w:rsidRDefault="009804B5" w:rsidP="009804B5">
      <w:pPr>
        <w:shd w:val="clear" w:color="auto" w:fill="FFFFFF"/>
        <w:spacing w:after="0" w:line="240" w:lineRule="auto"/>
        <w:ind w:left="29"/>
        <w:jc w:val="center"/>
        <w:rPr>
          <w:rFonts w:ascii="Times New Roman" w:hAnsi="Times New Roman" w:cs="Times New Roman"/>
          <w:b/>
          <w:color w:val="000000"/>
          <w:sz w:val="28"/>
          <w:szCs w:val="26"/>
        </w:rPr>
      </w:pPr>
      <w:r w:rsidRPr="007E4E63">
        <w:rPr>
          <w:rFonts w:ascii="Times New Roman" w:hAnsi="Times New Roman" w:cs="Times New Roman"/>
          <w:b/>
          <w:color w:val="000000"/>
          <w:sz w:val="28"/>
          <w:szCs w:val="26"/>
        </w:rPr>
        <w:t xml:space="preserve">А.С. Федюнин </w:t>
      </w:r>
    </w:p>
    <w:p w:rsidR="009804B5" w:rsidRPr="008D03C3" w:rsidRDefault="009804B5" w:rsidP="009804B5">
      <w:pPr>
        <w:shd w:val="clear" w:color="auto" w:fill="FFFFFF"/>
        <w:spacing w:after="0" w:line="322" w:lineRule="exact"/>
        <w:ind w:left="466" w:hanging="317"/>
        <w:rPr>
          <w:rFonts w:ascii="Times New Roman" w:eastAsia="Times New Roman" w:hAnsi="Times New Roman" w:cs="Times New Roman"/>
          <w:color w:val="000000"/>
          <w:spacing w:val="-2"/>
          <w:sz w:val="28"/>
          <w:szCs w:val="28"/>
          <w:lang w:eastAsia="ru-RU"/>
        </w:rPr>
      </w:pPr>
    </w:p>
    <w:p w:rsidR="009804B5" w:rsidRPr="00E27801" w:rsidRDefault="00E27801" w:rsidP="009804B5">
      <w:pPr>
        <w:shd w:val="clear" w:color="auto" w:fill="FFFFFF"/>
        <w:spacing w:before="590" w:after="0" w:line="240" w:lineRule="auto"/>
        <w:ind w:left="-567" w:right="-840"/>
        <w:jc w:val="center"/>
        <w:rPr>
          <w:rFonts w:ascii="Times New Roman" w:eastAsia="Times New Roman" w:hAnsi="Times New Roman" w:cs="Times New Roman"/>
          <w:b/>
          <w:bCs/>
          <w:color w:val="000000"/>
          <w:spacing w:val="-3"/>
          <w:sz w:val="32"/>
          <w:szCs w:val="32"/>
          <w:lang w:eastAsia="ru-RU"/>
        </w:rPr>
      </w:pPr>
      <w:r>
        <w:rPr>
          <w:rFonts w:ascii="Times New Roman" w:eastAsia="Times New Roman" w:hAnsi="Times New Roman" w:cs="Times New Roman"/>
          <w:b/>
          <w:bCs/>
          <w:color w:val="000000"/>
          <w:spacing w:val="-3"/>
          <w:sz w:val="32"/>
          <w:szCs w:val="32"/>
          <w:lang w:eastAsia="ru-RU"/>
        </w:rPr>
        <w:t xml:space="preserve">Международная практика проектного финансирования </w:t>
      </w:r>
    </w:p>
    <w:p w:rsidR="009804B5" w:rsidRDefault="00E27801" w:rsidP="00E27801">
      <w:pPr>
        <w:shd w:val="clear" w:color="auto" w:fill="FFFFFF"/>
        <w:spacing w:after="0" w:line="240" w:lineRule="auto"/>
        <w:ind w:right="6"/>
        <w:jc w:val="center"/>
        <w:rPr>
          <w:rFonts w:ascii="Times New Roman" w:hAnsi="Times New Roman" w:cs="Times New Roman"/>
          <w:b/>
          <w:sz w:val="32"/>
          <w:szCs w:val="32"/>
        </w:rPr>
      </w:pPr>
      <w:r w:rsidRPr="00E27801">
        <w:rPr>
          <w:rFonts w:ascii="Times New Roman" w:hAnsi="Times New Roman" w:cs="Times New Roman"/>
          <w:b/>
          <w:sz w:val="32"/>
          <w:szCs w:val="32"/>
        </w:rPr>
        <w:t xml:space="preserve"> (на английском языке)</w:t>
      </w:r>
    </w:p>
    <w:p w:rsidR="009804B5" w:rsidRPr="008D03C3" w:rsidRDefault="009804B5" w:rsidP="009804B5">
      <w:pPr>
        <w:shd w:val="clear" w:color="auto" w:fill="FFFFFF"/>
        <w:spacing w:before="595" w:after="0" w:line="240" w:lineRule="auto"/>
        <w:ind w:right="5"/>
        <w:jc w:val="center"/>
        <w:rPr>
          <w:rFonts w:ascii="Times New Roman" w:eastAsia="Times New Roman" w:hAnsi="Times New Roman" w:cs="Times New Roman"/>
          <w:sz w:val="24"/>
          <w:szCs w:val="24"/>
          <w:lang w:eastAsia="ru-RU"/>
        </w:rPr>
      </w:pPr>
      <w:r w:rsidRPr="008D03C3">
        <w:rPr>
          <w:rFonts w:ascii="Times New Roman" w:eastAsia="Times New Roman" w:hAnsi="Times New Roman" w:cs="Times New Roman"/>
          <w:b/>
          <w:bCs/>
          <w:color w:val="000000"/>
          <w:sz w:val="28"/>
          <w:szCs w:val="28"/>
          <w:lang w:eastAsia="ru-RU"/>
        </w:rPr>
        <w:t>Рабочая программа дисциплины</w:t>
      </w:r>
    </w:p>
    <w:p w:rsidR="00CA5A3C" w:rsidRDefault="009804B5" w:rsidP="00DD4529">
      <w:pPr>
        <w:shd w:val="clear" w:color="auto" w:fill="FFFFFF"/>
        <w:spacing w:before="274" w:after="0" w:line="326" w:lineRule="exact"/>
        <w:ind w:left="284" w:right="614"/>
        <w:jc w:val="center"/>
        <w:rPr>
          <w:rFonts w:ascii="Times New Roman" w:eastAsia="Calibri" w:hAnsi="Times New Roman" w:cs="Times New Roman"/>
          <w:sz w:val="28"/>
          <w:szCs w:val="28"/>
        </w:rPr>
      </w:pPr>
      <w:r w:rsidRPr="008D03C3">
        <w:rPr>
          <w:rFonts w:ascii="Times New Roman" w:eastAsia="Times New Roman" w:hAnsi="Times New Roman" w:cs="Times New Roman"/>
          <w:color w:val="000000"/>
          <w:spacing w:val="-2"/>
          <w:sz w:val="28"/>
          <w:szCs w:val="28"/>
          <w:lang w:eastAsia="ru-RU"/>
        </w:rPr>
        <w:t xml:space="preserve">для студентов, обучающихся по </w:t>
      </w:r>
      <w:r w:rsidRPr="008D03C3">
        <w:rPr>
          <w:rFonts w:ascii="Times New Roman" w:eastAsia="Times New Roman" w:hAnsi="Times New Roman" w:cs="Times New Roman"/>
          <w:color w:val="000000"/>
          <w:sz w:val="28"/>
          <w:szCs w:val="28"/>
          <w:lang w:eastAsia="ru-RU"/>
        </w:rPr>
        <w:t>направлению</w:t>
      </w:r>
      <w:r w:rsidR="00CE35C4">
        <w:rPr>
          <w:rFonts w:ascii="Times New Roman" w:eastAsia="Times New Roman" w:hAnsi="Times New Roman" w:cs="Times New Roman"/>
          <w:color w:val="000000"/>
          <w:sz w:val="28"/>
          <w:szCs w:val="28"/>
          <w:lang w:eastAsia="ru-RU"/>
        </w:rPr>
        <w:t xml:space="preserve"> подготовки</w:t>
      </w:r>
      <w:r w:rsidRPr="008D03C3">
        <w:rPr>
          <w:rFonts w:ascii="Times New Roman" w:eastAsia="Times New Roman" w:hAnsi="Times New Roman" w:cs="Times New Roman"/>
          <w:color w:val="000000"/>
          <w:sz w:val="28"/>
          <w:szCs w:val="28"/>
          <w:lang w:eastAsia="ru-RU"/>
        </w:rPr>
        <w:t xml:space="preserve"> </w:t>
      </w:r>
      <w:r w:rsidR="00115646" w:rsidRPr="00D464BA">
        <w:rPr>
          <w:rFonts w:ascii="Times New Roman" w:eastAsia="Times New Roman" w:hAnsi="Times New Roman" w:cs="Times New Roman"/>
          <w:color w:val="000000"/>
          <w:sz w:val="28"/>
          <w:szCs w:val="28"/>
        </w:rPr>
        <w:t>38.04.01 «Экономика»</w:t>
      </w:r>
      <w:r w:rsidR="00115646">
        <w:rPr>
          <w:rFonts w:ascii="Times New Roman" w:eastAsia="Times New Roman" w:hAnsi="Times New Roman" w:cs="Times New Roman"/>
          <w:color w:val="000000"/>
          <w:sz w:val="28"/>
          <w:szCs w:val="28"/>
        </w:rPr>
        <w:t>,</w:t>
      </w:r>
      <w:r w:rsidR="00D858B6">
        <w:rPr>
          <w:rFonts w:ascii="Times New Roman" w:eastAsia="Times New Roman" w:hAnsi="Times New Roman" w:cs="Times New Roman"/>
          <w:color w:val="000000"/>
          <w:sz w:val="28"/>
          <w:szCs w:val="28"/>
        </w:rPr>
        <w:t xml:space="preserve"> </w:t>
      </w:r>
      <w:r w:rsidR="00115646">
        <w:rPr>
          <w:rFonts w:ascii="Times New Roman" w:eastAsia="Times New Roman" w:hAnsi="Times New Roman" w:cs="Times New Roman"/>
          <w:sz w:val="28"/>
          <w:szCs w:val="28"/>
          <w:lang w:eastAsia="ru-RU"/>
        </w:rPr>
        <w:t>н</w:t>
      </w:r>
      <w:r w:rsidR="009F13DC">
        <w:rPr>
          <w:rFonts w:ascii="Times New Roman" w:eastAsia="Times New Roman" w:hAnsi="Times New Roman" w:cs="Times New Roman"/>
          <w:sz w:val="28"/>
          <w:szCs w:val="28"/>
          <w:lang w:eastAsia="ru-RU"/>
        </w:rPr>
        <w:t>аправленность программ</w:t>
      </w:r>
      <w:r w:rsidR="00CE35C4" w:rsidRPr="00CE35C4">
        <w:rPr>
          <w:rFonts w:ascii="Times New Roman" w:eastAsia="Times New Roman" w:hAnsi="Times New Roman" w:cs="Times New Roman"/>
          <w:sz w:val="28"/>
          <w:szCs w:val="28"/>
          <w:lang w:eastAsia="ru-RU"/>
        </w:rPr>
        <w:t xml:space="preserve"> </w:t>
      </w:r>
      <w:r w:rsidR="00CE35C4">
        <w:rPr>
          <w:rFonts w:ascii="Times New Roman" w:eastAsia="Times New Roman" w:hAnsi="Times New Roman" w:cs="Times New Roman"/>
          <w:sz w:val="28"/>
          <w:szCs w:val="28"/>
          <w:lang w:eastAsia="ru-RU"/>
        </w:rPr>
        <w:t>магистратуры</w:t>
      </w:r>
      <w:r w:rsidR="00115646" w:rsidRPr="00CA5A3C">
        <w:rPr>
          <w:rFonts w:ascii="Times New Roman" w:eastAsia="Calibri" w:hAnsi="Times New Roman" w:cs="Times New Roman"/>
          <w:sz w:val="28"/>
          <w:szCs w:val="28"/>
        </w:rPr>
        <w:t>:</w:t>
      </w:r>
    </w:p>
    <w:p w:rsidR="00CE35C4" w:rsidRDefault="00115646" w:rsidP="00CE35C4">
      <w:pPr>
        <w:shd w:val="clear" w:color="auto" w:fill="FFFFFF"/>
        <w:spacing w:before="274" w:after="0" w:line="326" w:lineRule="exact"/>
        <w:ind w:left="284" w:right="614"/>
        <w:jc w:val="center"/>
        <w:rPr>
          <w:rFonts w:ascii="Times New Roman" w:eastAsia="Calibri" w:hAnsi="Times New Roman" w:cs="Times New Roman"/>
          <w:sz w:val="28"/>
          <w:szCs w:val="28"/>
        </w:rPr>
      </w:pPr>
      <w:r w:rsidRPr="00CA5A3C">
        <w:rPr>
          <w:rFonts w:ascii="Times New Roman" w:eastAsia="Calibri" w:hAnsi="Times New Roman" w:cs="Times New Roman"/>
          <w:sz w:val="28"/>
          <w:szCs w:val="28"/>
        </w:rPr>
        <w:t>«Международные финансы (на анг</w:t>
      </w:r>
      <w:r w:rsidR="00CE35C4">
        <w:rPr>
          <w:rFonts w:ascii="Times New Roman" w:eastAsia="Calibri" w:hAnsi="Times New Roman" w:cs="Times New Roman"/>
          <w:sz w:val="28"/>
          <w:szCs w:val="28"/>
        </w:rPr>
        <w:t>лийском</w:t>
      </w:r>
      <w:r w:rsidRPr="00CA5A3C">
        <w:rPr>
          <w:rFonts w:ascii="Times New Roman" w:eastAsia="Calibri" w:hAnsi="Times New Roman" w:cs="Times New Roman"/>
          <w:sz w:val="28"/>
          <w:szCs w:val="28"/>
        </w:rPr>
        <w:t xml:space="preserve"> языке)», «Международные финансы и банки</w:t>
      </w:r>
      <w:r w:rsidR="00B41815">
        <w:rPr>
          <w:rFonts w:ascii="Times New Roman" w:eastAsia="Calibri" w:hAnsi="Times New Roman" w:cs="Times New Roman"/>
          <w:sz w:val="28"/>
          <w:szCs w:val="28"/>
        </w:rPr>
        <w:t xml:space="preserve"> (</w:t>
      </w:r>
      <w:r w:rsidRPr="00CA5A3C">
        <w:rPr>
          <w:rFonts w:ascii="Times New Roman" w:eastAsia="Calibri" w:hAnsi="Times New Roman" w:cs="Times New Roman"/>
          <w:sz w:val="28"/>
          <w:szCs w:val="28"/>
        </w:rPr>
        <w:t>с частичной реализацией на английском языке)», «Международный финансовый рынок: стратегии и технологии (с частичной реал</w:t>
      </w:r>
      <w:r w:rsidR="00DD4529">
        <w:rPr>
          <w:rFonts w:ascii="Times New Roman" w:eastAsia="Calibri" w:hAnsi="Times New Roman" w:cs="Times New Roman"/>
          <w:sz w:val="28"/>
          <w:szCs w:val="28"/>
        </w:rPr>
        <w:t xml:space="preserve">изацией на английском языке)», </w:t>
      </w:r>
      <w:r w:rsidRPr="00CA5A3C">
        <w:rPr>
          <w:rFonts w:ascii="Times New Roman" w:eastAsia="Calibri" w:hAnsi="Times New Roman" w:cs="Times New Roman"/>
          <w:sz w:val="28"/>
          <w:szCs w:val="28"/>
        </w:rPr>
        <w:t>«Экономика и моделирование бизнес – процессов топливно-энергетического комплекса</w:t>
      </w:r>
      <w:r w:rsidR="00CE35C4">
        <w:rPr>
          <w:rFonts w:ascii="Times New Roman" w:eastAsia="Calibri" w:hAnsi="Times New Roman" w:cs="Times New Roman"/>
          <w:sz w:val="28"/>
          <w:szCs w:val="28"/>
        </w:rPr>
        <w:t xml:space="preserve"> </w:t>
      </w:r>
      <w:r w:rsidR="00CE35C4" w:rsidRPr="00640AB8">
        <w:rPr>
          <w:rFonts w:ascii="Times New Roman" w:eastAsia="Calibri" w:hAnsi="Times New Roman" w:cs="Times New Roman"/>
          <w:sz w:val="28"/>
          <w:szCs w:val="28"/>
        </w:rPr>
        <w:t>(с частичной реализацией на английском языке)"</w:t>
      </w:r>
    </w:p>
    <w:p w:rsidR="00CE35C4" w:rsidRPr="00CA5A3C" w:rsidRDefault="00CE35C4" w:rsidP="00CE35C4">
      <w:pPr>
        <w:shd w:val="clear" w:color="auto" w:fill="FFFFFF"/>
        <w:spacing w:before="274" w:after="0" w:line="326" w:lineRule="exact"/>
        <w:ind w:left="284" w:right="614"/>
        <w:jc w:val="center"/>
        <w:rPr>
          <w:rFonts w:ascii="Times New Roman" w:eastAsia="Times New Roman" w:hAnsi="Times New Roman" w:cs="Times New Roman"/>
          <w:sz w:val="28"/>
          <w:szCs w:val="28"/>
          <w:lang w:eastAsia="ru-RU"/>
        </w:rPr>
      </w:pPr>
    </w:p>
    <w:p w:rsidR="009804B5" w:rsidRPr="008D03C3" w:rsidRDefault="009804B5" w:rsidP="00DD4529">
      <w:pPr>
        <w:spacing w:after="0" w:line="240" w:lineRule="auto"/>
        <w:ind w:right="22"/>
        <w:jc w:val="center"/>
        <w:rPr>
          <w:rFonts w:ascii="Times New Roman" w:eastAsia="Times New Roman" w:hAnsi="Times New Roman" w:cs="Times New Roman"/>
          <w:sz w:val="28"/>
          <w:szCs w:val="28"/>
          <w:lang w:eastAsia="ru-RU"/>
        </w:rPr>
      </w:pPr>
    </w:p>
    <w:p w:rsidR="009804B5" w:rsidRDefault="009804B5" w:rsidP="009804B5">
      <w:pPr>
        <w:spacing w:after="0" w:line="240" w:lineRule="auto"/>
        <w:ind w:right="22"/>
        <w:jc w:val="center"/>
        <w:rPr>
          <w:rFonts w:ascii="Times New Roman" w:eastAsia="Times New Roman" w:hAnsi="Times New Roman" w:cs="Times New Roman"/>
          <w:b/>
          <w:bCs/>
          <w:color w:val="000000"/>
          <w:spacing w:val="-2"/>
          <w:sz w:val="28"/>
          <w:szCs w:val="28"/>
          <w:lang w:eastAsia="ru-RU"/>
        </w:rPr>
      </w:pPr>
    </w:p>
    <w:p w:rsidR="001D13D6" w:rsidRDefault="001D13D6" w:rsidP="009804B5">
      <w:pPr>
        <w:spacing w:after="0" w:line="240" w:lineRule="auto"/>
        <w:ind w:right="22"/>
        <w:jc w:val="center"/>
        <w:rPr>
          <w:rFonts w:ascii="Times New Roman" w:eastAsia="Times New Roman" w:hAnsi="Times New Roman" w:cs="Times New Roman"/>
          <w:b/>
          <w:bCs/>
          <w:color w:val="000000"/>
          <w:spacing w:val="-2"/>
          <w:sz w:val="28"/>
          <w:szCs w:val="28"/>
          <w:lang w:eastAsia="ru-RU"/>
        </w:rPr>
      </w:pPr>
    </w:p>
    <w:p w:rsidR="001D13D6" w:rsidRPr="008D03C3" w:rsidRDefault="001D13D6" w:rsidP="009804B5">
      <w:pPr>
        <w:spacing w:after="0" w:line="240" w:lineRule="auto"/>
        <w:ind w:right="22"/>
        <w:jc w:val="center"/>
        <w:rPr>
          <w:rFonts w:ascii="Times New Roman" w:eastAsia="Times New Roman" w:hAnsi="Times New Roman" w:cs="Times New Roman"/>
          <w:b/>
          <w:bCs/>
          <w:color w:val="000000"/>
          <w:spacing w:val="-2"/>
          <w:sz w:val="28"/>
          <w:szCs w:val="28"/>
          <w:lang w:eastAsia="ru-RU"/>
        </w:rPr>
      </w:pPr>
    </w:p>
    <w:p w:rsidR="009804B5" w:rsidRPr="008D03C3" w:rsidRDefault="009804B5" w:rsidP="009804B5">
      <w:pPr>
        <w:spacing w:after="0" w:line="240" w:lineRule="auto"/>
        <w:ind w:right="22"/>
        <w:jc w:val="center"/>
        <w:rPr>
          <w:rFonts w:ascii="Times New Roman" w:eastAsia="Times New Roman" w:hAnsi="Times New Roman" w:cs="Times New Roman"/>
          <w:b/>
          <w:bCs/>
          <w:color w:val="000000"/>
          <w:spacing w:val="-2"/>
          <w:sz w:val="28"/>
          <w:szCs w:val="28"/>
          <w:lang w:eastAsia="ru-RU"/>
        </w:rPr>
      </w:pPr>
    </w:p>
    <w:p w:rsidR="009804B5" w:rsidRPr="008D03C3" w:rsidRDefault="009804B5" w:rsidP="009804B5">
      <w:pPr>
        <w:spacing w:after="0" w:line="240" w:lineRule="auto"/>
        <w:ind w:right="22"/>
        <w:jc w:val="center"/>
        <w:rPr>
          <w:rFonts w:ascii="Times New Roman" w:eastAsia="Times New Roman" w:hAnsi="Times New Roman" w:cs="Times New Roman"/>
          <w:b/>
          <w:bCs/>
          <w:color w:val="000000"/>
          <w:spacing w:val="-2"/>
          <w:sz w:val="28"/>
          <w:szCs w:val="28"/>
          <w:lang w:eastAsia="ru-RU"/>
        </w:rPr>
      </w:pPr>
    </w:p>
    <w:p w:rsidR="009804B5" w:rsidRPr="008D03C3" w:rsidRDefault="009804B5" w:rsidP="009804B5">
      <w:pPr>
        <w:spacing w:after="0" w:line="240" w:lineRule="auto"/>
        <w:ind w:right="22"/>
        <w:jc w:val="center"/>
        <w:rPr>
          <w:rFonts w:ascii="Times New Roman" w:eastAsia="Times New Roman" w:hAnsi="Times New Roman" w:cs="Times New Roman"/>
          <w:b/>
          <w:bCs/>
          <w:color w:val="000000"/>
          <w:spacing w:val="-2"/>
          <w:sz w:val="28"/>
          <w:szCs w:val="28"/>
          <w:lang w:eastAsia="ru-RU"/>
        </w:rPr>
      </w:pPr>
    </w:p>
    <w:p w:rsidR="009804B5" w:rsidRDefault="009804B5" w:rsidP="009804B5">
      <w:pPr>
        <w:spacing w:after="0" w:line="240" w:lineRule="auto"/>
        <w:ind w:right="22"/>
        <w:jc w:val="center"/>
        <w:rPr>
          <w:rFonts w:ascii="Times New Roman" w:eastAsia="Times New Roman" w:hAnsi="Times New Roman" w:cs="Times New Roman"/>
          <w:b/>
          <w:bCs/>
          <w:color w:val="000000"/>
          <w:spacing w:val="-2"/>
          <w:sz w:val="28"/>
          <w:szCs w:val="28"/>
          <w:lang w:eastAsia="ru-RU"/>
        </w:rPr>
      </w:pPr>
      <w:r w:rsidRPr="008D03C3">
        <w:rPr>
          <w:rFonts w:ascii="Times New Roman" w:eastAsia="Times New Roman" w:hAnsi="Times New Roman" w:cs="Times New Roman"/>
          <w:b/>
          <w:bCs/>
          <w:color w:val="000000"/>
          <w:spacing w:val="-2"/>
          <w:sz w:val="28"/>
          <w:szCs w:val="28"/>
          <w:lang w:eastAsia="ru-RU"/>
        </w:rPr>
        <w:t>Москва 201</w:t>
      </w:r>
      <w:r w:rsidR="00B42EFD">
        <w:rPr>
          <w:rFonts w:ascii="Times New Roman" w:eastAsia="Times New Roman" w:hAnsi="Times New Roman" w:cs="Times New Roman"/>
          <w:b/>
          <w:bCs/>
          <w:color w:val="000000"/>
          <w:spacing w:val="-2"/>
          <w:sz w:val="28"/>
          <w:szCs w:val="28"/>
          <w:lang w:eastAsia="ru-RU"/>
        </w:rPr>
        <w:t>9</w:t>
      </w:r>
    </w:p>
    <w:p w:rsidR="009F13DC" w:rsidRDefault="009F13DC" w:rsidP="009804B5">
      <w:pPr>
        <w:spacing w:after="0" w:line="240" w:lineRule="auto"/>
        <w:ind w:right="22"/>
        <w:jc w:val="center"/>
        <w:rPr>
          <w:rFonts w:ascii="Times New Roman" w:eastAsia="Times New Roman" w:hAnsi="Times New Roman" w:cs="Times New Roman"/>
          <w:b/>
          <w:bCs/>
          <w:color w:val="000000"/>
          <w:spacing w:val="-2"/>
          <w:sz w:val="28"/>
          <w:szCs w:val="28"/>
          <w:lang w:eastAsia="ru-RU"/>
        </w:rPr>
      </w:pPr>
    </w:p>
    <w:p w:rsidR="00E27801" w:rsidRDefault="00E27801" w:rsidP="009804B5">
      <w:pPr>
        <w:spacing w:after="0" w:line="240" w:lineRule="auto"/>
        <w:ind w:right="22"/>
        <w:jc w:val="center"/>
        <w:rPr>
          <w:rFonts w:ascii="Times New Roman" w:eastAsia="Times New Roman" w:hAnsi="Times New Roman" w:cs="Times New Roman"/>
          <w:b/>
          <w:bCs/>
          <w:color w:val="000000"/>
          <w:spacing w:val="-2"/>
          <w:sz w:val="28"/>
          <w:szCs w:val="28"/>
          <w:lang w:eastAsia="ru-RU"/>
        </w:rPr>
      </w:pPr>
    </w:p>
    <w:p w:rsidR="00E27801" w:rsidRPr="008D03C3" w:rsidRDefault="00E27801" w:rsidP="009804B5">
      <w:pPr>
        <w:spacing w:after="0" w:line="240" w:lineRule="auto"/>
        <w:ind w:right="22"/>
        <w:jc w:val="center"/>
        <w:rPr>
          <w:rFonts w:ascii="Times New Roman" w:eastAsia="Times New Roman" w:hAnsi="Times New Roman" w:cs="Times New Roman"/>
          <w:b/>
          <w:bCs/>
          <w:color w:val="000000"/>
          <w:spacing w:val="-2"/>
          <w:sz w:val="28"/>
          <w:szCs w:val="28"/>
          <w:lang w:eastAsia="ru-RU"/>
        </w:rPr>
      </w:pPr>
    </w:p>
    <w:p w:rsidR="009804B5" w:rsidRPr="008D03C3" w:rsidRDefault="009804B5" w:rsidP="009804B5">
      <w:pPr>
        <w:spacing w:after="0" w:line="240" w:lineRule="auto"/>
        <w:ind w:right="22"/>
        <w:jc w:val="center"/>
        <w:rPr>
          <w:rFonts w:ascii="Times New Roman" w:eastAsia="Times New Roman" w:hAnsi="Times New Roman" w:cs="Times New Roman"/>
          <w:sz w:val="24"/>
          <w:szCs w:val="24"/>
          <w:lang w:eastAsia="ru-RU"/>
        </w:rPr>
      </w:pPr>
    </w:p>
    <w:p w:rsidR="009804B5" w:rsidRPr="008D03C3" w:rsidRDefault="009804B5" w:rsidP="009804B5">
      <w:pPr>
        <w:spacing w:after="0" w:line="240" w:lineRule="auto"/>
        <w:jc w:val="center"/>
        <w:rPr>
          <w:rFonts w:ascii="Times New Roman" w:eastAsia="SimSun" w:hAnsi="Times New Roman" w:cs="Times New Roman"/>
          <w:bCs/>
          <w:caps/>
          <w:lang w:eastAsia="zh-CN"/>
        </w:rPr>
      </w:pPr>
      <w:r w:rsidRPr="008D03C3">
        <w:rPr>
          <w:rFonts w:ascii="Times New Roman" w:eastAsia="SimSun" w:hAnsi="Times New Roman" w:cs="Times New Roman"/>
          <w:bCs/>
          <w:caps/>
          <w:lang w:eastAsia="zh-CN"/>
        </w:rPr>
        <w:t>Федеральное государственное образовательное бюджетное учреждение</w:t>
      </w:r>
    </w:p>
    <w:p w:rsidR="009804B5" w:rsidRPr="008D03C3" w:rsidRDefault="009804B5" w:rsidP="009804B5">
      <w:pPr>
        <w:spacing w:after="0" w:line="240" w:lineRule="auto"/>
        <w:jc w:val="center"/>
        <w:rPr>
          <w:rFonts w:ascii="Times New Roman" w:eastAsia="SimSun" w:hAnsi="Times New Roman" w:cs="Times New Roman"/>
          <w:bCs/>
          <w:caps/>
          <w:lang w:eastAsia="zh-CN"/>
        </w:rPr>
      </w:pPr>
      <w:r w:rsidRPr="008D03C3">
        <w:rPr>
          <w:rFonts w:ascii="Times New Roman" w:eastAsia="SimSun" w:hAnsi="Times New Roman" w:cs="Times New Roman"/>
          <w:bCs/>
          <w:caps/>
          <w:lang w:eastAsia="zh-CN"/>
        </w:rPr>
        <w:t>высшего образования</w:t>
      </w:r>
    </w:p>
    <w:p w:rsidR="009804B5" w:rsidRPr="008D03C3" w:rsidRDefault="009804B5" w:rsidP="009804B5">
      <w:pPr>
        <w:spacing w:after="0" w:line="240" w:lineRule="auto"/>
        <w:jc w:val="center"/>
        <w:rPr>
          <w:rFonts w:ascii="Times New Roman" w:eastAsia="SimSun" w:hAnsi="Times New Roman" w:cs="Times New Roman"/>
          <w:bCs/>
          <w:caps/>
          <w:sz w:val="20"/>
          <w:szCs w:val="20"/>
          <w:lang w:eastAsia="zh-CN"/>
        </w:rPr>
      </w:pPr>
    </w:p>
    <w:p w:rsidR="009804B5" w:rsidRPr="008D03C3" w:rsidRDefault="009804B5" w:rsidP="009804B5">
      <w:pPr>
        <w:spacing w:after="0" w:line="240" w:lineRule="auto"/>
        <w:jc w:val="center"/>
        <w:rPr>
          <w:rFonts w:ascii="Times New Roman" w:eastAsia="SimSun" w:hAnsi="Times New Roman" w:cs="Times New Roman"/>
          <w:bCs/>
          <w:caps/>
          <w:sz w:val="28"/>
          <w:szCs w:val="28"/>
          <w:lang w:eastAsia="zh-CN"/>
        </w:rPr>
      </w:pPr>
      <w:r w:rsidRPr="008D03C3">
        <w:rPr>
          <w:rFonts w:ascii="Times New Roman" w:eastAsia="SimSun" w:hAnsi="Times New Roman" w:cs="Times New Roman"/>
          <w:bCs/>
          <w:caps/>
          <w:sz w:val="28"/>
          <w:szCs w:val="28"/>
          <w:lang w:eastAsia="zh-CN"/>
        </w:rPr>
        <w:t xml:space="preserve">«ФИНАНСОВЫЙ университет </w:t>
      </w:r>
    </w:p>
    <w:p w:rsidR="009804B5" w:rsidRPr="008D03C3" w:rsidRDefault="009804B5" w:rsidP="009804B5">
      <w:pPr>
        <w:spacing w:after="0" w:line="240" w:lineRule="auto"/>
        <w:jc w:val="center"/>
        <w:rPr>
          <w:rFonts w:ascii="Times New Roman" w:eastAsia="SimSun" w:hAnsi="Times New Roman" w:cs="Times New Roman"/>
          <w:bCs/>
          <w:caps/>
          <w:sz w:val="28"/>
          <w:szCs w:val="28"/>
          <w:lang w:eastAsia="zh-CN"/>
        </w:rPr>
      </w:pPr>
      <w:r w:rsidRPr="008D03C3">
        <w:rPr>
          <w:rFonts w:ascii="Times New Roman" w:eastAsia="SimSun" w:hAnsi="Times New Roman" w:cs="Times New Roman"/>
          <w:bCs/>
          <w:caps/>
          <w:sz w:val="28"/>
          <w:szCs w:val="28"/>
          <w:lang w:eastAsia="zh-CN"/>
        </w:rPr>
        <w:t>при правительстве Российской Федерации»</w:t>
      </w:r>
    </w:p>
    <w:p w:rsidR="009804B5" w:rsidRPr="008D03C3" w:rsidRDefault="009804B5" w:rsidP="009804B5">
      <w:pPr>
        <w:spacing w:after="0" w:line="240" w:lineRule="auto"/>
        <w:jc w:val="center"/>
        <w:rPr>
          <w:rFonts w:ascii="Times New Roman" w:eastAsia="SimSun" w:hAnsi="Times New Roman" w:cs="Times New Roman"/>
          <w:bCs/>
          <w:caps/>
          <w:sz w:val="28"/>
          <w:szCs w:val="28"/>
          <w:lang w:eastAsia="zh-CN"/>
        </w:rPr>
      </w:pPr>
      <w:r w:rsidRPr="008D03C3">
        <w:rPr>
          <w:rFonts w:ascii="Times New Roman" w:eastAsia="SimSun" w:hAnsi="Times New Roman" w:cs="Times New Roman"/>
          <w:bCs/>
          <w:caps/>
          <w:sz w:val="28"/>
          <w:szCs w:val="28"/>
          <w:lang w:eastAsia="zh-CN"/>
        </w:rPr>
        <w:t>(ФИНАНСОВЫЙ УНИВЕРСИТЕТ)</w:t>
      </w:r>
    </w:p>
    <w:p w:rsidR="001D13D6" w:rsidRDefault="001D13D6" w:rsidP="009804B5">
      <w:pPr>
        <w:shd w:val="clear" w:color="auto" w:fill="FFFFFF"/>
        <w:spacing w:after="0" w:line="240" w:lineRule="auto"/>
        <w:ind w:left="28"/>
        <w:jc w:val="center"/>
        <w:rPr>
          <w:rFonts w:ascii="Times New Roman" w:hAnsi="Times New Roman" w:cs="Times New Roman"/>
          <w:b/>
          <w:color w:val="000000"/>
          <w:sz w:val="28"/>
          <w:szCs w:val="28"/>
        </w:rPr>
      </w:pPr>
    </w:p>
    <w:p w:rsidR="009804B5" w:rsidRPr="008D03C3" w:rsidRDefault="001D13D6" w:rsidP="009804B5">
      <w:pPr>
        <w:shd w:val="clear" w:color="auto" w:fill="FFFFFF"/>
        <w:spacing w:after="0" w:line="240" w:lineRule="auto"/>
        <w:ind w:left="28"/>
        <w:jc w:val="center"/>
        <w:rPr>
          <w:rFonts w:ascii="Times New Roman" w:hAnsi="Times New Roman" w:cs="Times New Roman"/>
          <w:sz w:val="20"/>
          <w:szCs w:val="20"/>
        </w:rPr>
      </w:pPr>
      <w:r w:rsidRPr="001D13D6">
        <w:rPr>
          <w:rFonts w:ascii="Times New Roman" w:hAnsi="Times New Roman" w:cs="Times New Roman"/>
          <w:b/>
          <w:color w:val="000000"/>
          <w:sz w:val="28"/>
          <w:szCs w:val="28"/>
        </w:rPr>
        <w:t>Департамент мировой экономики и мировых финансов</w:t>
      </w:r>
    </w:p>
    <w:p w:rsidR="009804B5" w:rsidRPr="008D03C3" w:rsidRDefault="009804B5" w:rsidP="009804B5">
      <w:pPr>
        <w:shd w:val="clear" w:color="auto" w:fill="FFFFFF"/>
        <w:spacing w:after="0" w:line="240" w:lineRule="auto"/>
        <w:ind w:left="28"/>
        <w:jc w:val="center"/>
        <w:rPr>
          <w:rFonts w:ascii="Times New Roman" w:hAnsi="Times New Roman" w:cs="Times New Roman"/>
        </w:rPr>
      </w:pPr>
    </w:p>
    <w:p w:rsidR="00B42EFD" w:rsidRPr="00671B46" w:rsidRDefault="00B42EFD" w:rsidP="00E27801">
      <w:pPr>
        <w:spacing w:after="0"/>
        <w:ind w:left="5245"/>
        <w:rPr>
          <w:rFonts w:ascii="Times New Roman" w:hAnsi="Times New Roman" w:cs="Times New Roman"/>
          <w:b/>
          <w:sz w:val="28"/>
          <w:szCs w:val="28"/>
        </w:rPr>
      </w:pPr>
      <w:r w:rsidRPr="00671B46">
        <w:rPr>
          <w:rFonts w:ascii="Times New Roman" w:hAnsi="Times New Roman" w:cs="Times New Roman"/>
          <w:b/>
          <w:sz w:val="28"/>
          <w:szCs w:val="28"/>
        </w:rPr>
        <w:t>УТВЕРЖДАЮ</w:t>
      </w:r>
    </w:p>
    <w:p w:rsidR="00B42EFD" w:rsidRPr="00773E8E" w:rsidRDefault="00B42EFD" w:rsidP="00E27801">
      <w:pPr>
        <w:widowControl w:val="0"/>
        <w:autoSpaceDE w:val="0"/>
        <w:autoSpaceDN w:val="0"/>
        <w:adjustRightInd w:val="0"/>
        <w:spacing w:after="0"/>
        <w:ind w:left="5245"/>
        <w:rPr>
          <w:rFonts w:ascii="Times New Roman" w:eastAsia="Times New Roman" w:hAnsi="Times New Roman" w:cs="Times New Roman"/>
          <w:spacing w:val="-2"/>
          <w:sz w:val="28"/>
          <w:szCs w:val="28"/>
        </w:rPr>
      </w:pPr>
      <w:r w:rsidRPr="00773E8E">
        <w:rPr>
          <w:rFonts w:ascii="Times New Roman" w:eastAsia="Times New Roman" w:hAnsi="Times New Roman" w:cs="Times New Roman"/>
          <w:spacing w:val="-2"/>
          <w:sz w:val="28"/>
          <w:szCs w:val="28"/>
        </w:rPr>
        <w:t xml:space="preserve">Проректор по развитию </w:t>
      </w:r>
    </w:p>
    <w:p w:rsidR="00B42EFD" w:rsidRPr="00773E8E" w:rsidRDefault="00B42EFD" w:rsidP="00DD4529">
      <w:pPr>
        <w:widowControl w:val="0"/>
        <w:autoSpaceDE w:val="0"/>
        <w:autoSpaceDN w:val="0"/>
        <w:adjustRightInd w:val="0"/>
        <w:spacing w:after="0"/>
        <w:ind w:left="5245"/>
        <w:rPr>
          <w:rFonts w:ascii="Times New Roman" w:eastAsia="Times New Roman" w:hAnsi="Times New Roman" w:cs="Times New Roman"/>
          <w:spacing w:val="-2"/>
          <w:sz w:val="28"/>
          <w:szCs w:val="28"/>
        </w:rPr>
      </w:pPr>
      <w:r w:rsidRPr="00773E8E">
        <w:rPr>
          <w:rFonts w:ascii="Times New Roman" w:eastAsia="Times New Roman" w:hAnsi="Times New Roman" w:cs="Times New Roman"/>
          <w:spacing w:val="-2"/>
          <w:sz w:val="28"/>
          <w:szCs w:val="28"/>
        </w:rPr>
        <w:t xml:space="preserve">образовательных программ </w:t>
      </w:r>
    </w:p>
    <w:p w:rsidR="00B42EFD" w:rsidRPr="00773E8E" w:rsidRDefault="00B42EFD" w:rsidP="00E27801">
      <w:pPr>
        <w:spacing w:after="0"/>
        <w:ind w:left="5245"/>
        <w:rPr>
          <w:rFonts w:ascii="Times New Roman" w:hAnsi="Times New Roman" w:cs="Times New Roman"/>
          <w:sz w:val="28"/>
          <w:szCs w:val="28"/>
        </w:rPr>
      </w:pPr>
      <w:r w:rsidRPr="00773E8E">
        <w:rPr>
          <w:rFonts w:ascii="Times New Roman" w:eastAsia="Times New Roman" w:hAnsi="Times New Roman" w:cs="Times New Roman"/>
          <w:sz w:val="28"/>
          <w:szCs w:val="28"/>
        </w:rPr>
        <w:t>Е.А. Каменева</w:t>
      </w:r>
    </w:p>
    <w:p w:rsidR="00B42EFD" w:rsidRPr="00773E8E" w:rsidRDefault="00D858B6" w:rsidP="00E27801">
      <w:pPr>
        <w:spacing w:after="0"/>
        <w:ind w:left="5245"/>
        <w:rPr>
          <w:rFonts w:ascii="Times New Roman" w:hAnsi="Times New Roman" w:cs="Times New Roman"/>
          <w:sz w:val="28"/>
          <w:szCs w:val="28"/>
        </w:rPr>
      </w:pPr>
      <w:r>
        <w:rPr>
          <w:rFonts w:ascii="Times New Roman" w:hAnsi="Times New Roman" w:cs="Times New Roman"/>
          <w:sz w:val="28"/>
          <w:szCs w:val="28"/>
        </w:rPr>
        <w:t>20.06.</w:t>
      </w:r>
      <w:r w:rsidR="00B42EFD" w:rsidRPr="00773E8E">
        <w:rPr>
          <w:rFonts w:ascii="Times New Roman" w:hAnsi="Times New Roman" w:cs="Times New Roman"/>
          <w:sz w:val="28"/>
          <w:szCs w:val="28"/>
        </w:rPr>
        <w:t>201</w:t>
      </w:r>
      <w:r w:rsidR="00066AF6">
        <w:rPr>
          <w:rFonts w:ascii="Times New Roman" w:hAnsi="Times New Roman" w:cs="Times New Roman"/>
          <w:sz w:val="28"/>
          <w:szCs w:val="28"/>
        </w:rPr>
        <w:t>9</w:t>
      </w:r>
      <w:r w:rsidR="00B42EFD" w:rsidRPr="00773E8E">
        <w:rPr>
          <w:rFonts w:ascii="Times New Roman" w:hAnsi="Times New Roman" w:cs="Times New Roman"/>
          <w:sz w:val="28"/>
          <w:szCs w:val="28"/>
        </w:rPr>
        <w:t xml:space="preserve"> г.</w:t>
      </w:r>
    </w:p>
    <w:p w:rsidR="009804B5" w:rsidRPr="008D03C3" w:rsidRDefault="009804B5" w:rsidP="009804B5">
      <w:pPr>
        <w:shd w:val="clear" w:color="auto" w:fill="FFFFFF"/>
        <w:spacing w:after="0" w:line="240" w:lineRule="auto"/>
        <w:ind w:left="29"/>
        <w:jc w:val="center"/>
        <w:rPr>
          <w:rFonts w:ascii="Times New Roman" w:hAnsi="Times New Roman" w:cs="Times New Roman"/>
          <w:color w:val="000000"/>
          <w:sz w:val="28"/>
          <w:szCs w:val="26"/>
        </w:rPr>
      </w:pPr>
    </w:p>
    <w:p w:rsidR="009804B5" w:rsidRPr="00DD4529" w:rsidRDefault="009804B5" w:rsidP="009804B5">
      <w:pPr>
        <w:shd w:val="clear" w:color="auto" w:fill="FFFFFF"/>
        <w:spacing w:after="0" w:line="240" w:lineRule="auto"/>
        <w:ind w:left="29"/>
        <w:jc w:val="center"/>
        <w:rPr>
          <w:rFonts w:ascii="Times New Roman" w:hAnsi="Times New Roman" w:cs="Times New Roman"/>
          <w:b/>
          <w:color w:val="000000"/>
          <w:sz w:val="28"/>
          <w:szCs w:val="26"/>
        </w:rPr>
      </w:pPr>
      <w:r w:rsidRPr="00DD4529">
        <w:rPr>
          <w:rFonts w:ascii="Times New Roman" w:hAnsi="Times New Roman" w:cs="Times New Roman"/>
          <w:b/>
          <w:color w:val="000000"/>
          <w:sz w:val="28"/>
          <w:szCs w:val="26"/>
        </w:rPr>
        <w:t xml:space="preserve">А.С. Федюнин </w:t>
      </w:r>
    </w:p>
    <w:p w:rsidR="00E27801" w:rsidRPr="00E27801" w:rsidRDefault="00E27801" w:rsidP="00E27801">
      <w:pPr>
        <w:shd w:val="clear" w:color="auto" w:fill="FFFFFF"/>
        <w:spacing w:before="590" w:after="0" w:line="240" w:lineRule="auto"/>
        <w:ind w:left="-567" w:right="-840"/>
        <w:jc w:val="center"/>
        <w:rPr>
          <w:rFonts w:ascii="Times New Roman" w:eastAsia="Times New Roman" w:hAnsi="Times New Roman" w:cs="Times New Roman"/>
          <w:b/>
          <w:bCs/>
          <w:color w:val="000000"/>
          <w:spacing w:val="-3"/>
          <w:sz w:val="28"/>
          <w:szCs w:val="28"/>
          <w:lang w:eastAsia="ru-RU"/>
        </w:rPr>
      </w:pPr>
      <w:r>
        <w:rPr>
          <w:rFonts w:ascii="Times New Roman" w:eastAsia="Times New Roman" w:hAnsi="Times New Roman" w:cs="Times New Roman"/>
          <w:b/>
          <w:bCs/>
          <w:color w:val="000000"/>
          <w:spacing w:val="-3"/>
          <w:sz w:val="28"/>
          <w:szCs w:val="28"/>
          <w:lang w:eastAsia="ru-RU"/>
        </w:rPr>
        <w:t xml:space="preserve">Международная практика проектного финансирования </w:t>
      </w:r>
    </w:p>
    <w:p w:rsidR="00E27801" w:rsidRPr="00E27801" w:rsidRDefault="00E27801" w:rsidP="00E27801">
      <w:pPr>
        <w:shd w:val="clear" w:color="auto" w:fill="FFFFFF"/>
        <w:spacing w:after="0" w:line="240" w:lineRule="auto"/>
        <w:ind w:right="6"/>
        <w:jc w:val="center"/>
        <w:rPr>
          <w:rFonts w:ascii="Times New Roman" w:eastAsia="Times New Roman" w:hAnsi="Times New Roman" w:cs="Times New Roman"/>
          <w:b/>
          <w:bCs/>
          <w:color w:val="000000"/>
          <w:sz w:val="28"/>
          <w:szCs w:val="28"/>
          <w:lang w:eastAsia="ru-RU"/>
        </w:rPr>
      </w:pPr>
      <w:r w:rsidRPr="00E27801">
        <w:rPr>
          <w:rFonts w:ascii="Times New Roman" w:hAnsi="Times New Roman" w:cs="Times New Roman"/>
          <w:b/>
          <w:sz w:val="28"/>
          <w:szCs w:val="28"/>
        </w:rPr>
        <w:t xml:space="preserve"> (на английском языке)</w:t>
      </w:r>
    </w:p>
    <w:p w:rsidR="009804B5" w:rsidRPr="008D03C3" w:rsidRDefault="009804B5" w:rsidP="009804B5">
      <w:pPr>
        <w:shd w:val="clear" w:color="auto" w:fill="FFFFFF"/>
        <w:spacing w:after="0" w:line="240" w:lineRule="auto"/>
        <w:ind w:left="-567" w:right="-840"/>
        <w:jc w:val="center"/>
        <w:rPr>
          <w:rFonts w:ascii="Times New Roman" w:eastAsia="Times New Roman" w:hAnsi="Times New Roman" w:cs="Times New Roman"/>
          <w:b/>
          <w:bCs/>
          <w:color w:val="000000"/>
          <w:spacing w:val="-3"/>
          <w:sz w:val="32"/>
          <w:szCs w:val="32"/>
          <w:lang w:eastAsia="ru-RU"/>
        </w:rPr>
      </w:pPr>
    </w:p>
    <w:p w:rsidR="009804B5" w:rsidRPr="008D03C3" w:rsidRDefault="009804B5" w:rsidP="009804B5">
      <w:pPr>
        <w:shd w:val="clear" w:color="auto" w:fill="FFFFFF"/>
        <w:spacing w:after="0" w:line="240" w:lineRule="auto"/>
        <w:ind w:right="5"/>
        <w:jc w:val="center"/>
        <w:rPr>
          <w:rFonts w:ascii="Times New Roman" w:eastAsia="Times New Roman" w:hAnsi="Times New Roman" w:cs="Times New Roman"/>
          <w:sz w:val="24"/>
          <w:szCs w:val="24"/>
          <w:lang w:eastAsia="ru-RU"/>
        </w:rPr>
      </w:pPr>
      <w:r w:rsidRPr="008D03C3">
        <w:rPr>
          <w:rFonts w:ascii="Times New Roman" w:eastAsia="Times New Roman" w:hAnsi="Times New Roman" w:cs="Times New Roman"/>
          <w:b/>
          <w:bCs/>
          <w:color w:val="000000"/>
          <w:sz w:val="28"/>
          <w:szCs w:val="28"/>
          <w:lang w:eastAsia="ru-RU"/>
        </w:rPr>
        <w:t xml:space="preserve"> Рабочая программа дисциплины</w:t>
      </w:r>
    </w:p>
    <w:p w:rsidR="00CE35C4" w:rsidRDefault="00CE35C4" w:rsidP="00CE35C4">
      <w:pPr>
        <w:shd w:val="clear" w:color="auto" w:fill="FFFFFF"/>
        <w:spacing w:before="274" w:after="0" w:line="326" w:lineRule="exact"/>
        <w:ind w:left="284" w:right="614"/>
        <w:jc w:val="center"/>
        <w:rPr>
          <w:rFonts w:ascii="Times New Roman" w:eastAsia="Calibri" w:hAnsi="Times New Roman" w:cs="Times New Roman"/>
          <w:sz w:val="28"/>
          <w:szCs w:val="28"/>
        </w:rPr>
      </w:pPr>
      <w:r w:rsidRPr="008D03C3">
        <w:rPr>
          <w:rFonts w:ascii="Times New Roman" w:eastAsia="Times New Roman" w:hAnsi="Times New Roman" w:cs="Times New Roman"/>
          <w:color w:val="000000"/>
          <w:spacing w:val="-2"/>
          <w:sz w:val="28"/>
          <w:szCs w:val="28"/>
          <w:lang w:eastAsia="ru-RU"/>
        </w:rPr>
        <w:t xml:space="preserve">для студентов, обучающихся по </w:t>
      </w:r>
      <w:r w:rsidRPr="008D03C3">
        <w:rPr>
          <w:rFonts w:ascii="Times New Roman" w:eastAsia="Times New Roman" w:hAnsi="Times New Roman" w:cs="Times New Roman"/>
          <w:color w:val="000000"/>
          <w:sz w:val="28"/>
          <w:szCs w:val="28"/>
          <w:lang w:eastAsia="ru-RU"/>
        </w:rPr>
        <w:t>направлению</w:t>
      </w:r>
      <w:r>
        <w:rPr>
          <w:rFonts w:ascii="Times New Roman" w:eastAsia="Times New Roman" w:hAnsi="Times New Roman" w:cs="Times New Roman"/>
          <w:color w:val="000000"/>
          <w:sz w:val="28"/>
          <w:szCs w:val="28"/>
          <w:lang w:eastAsia="ru-RU"/>
        </w:rPr>
        <w:t xml:space="preserve"> подготовки</w:t>
      </w:r>
      <w:r w:rsidRPr="008D03C3">
        <w:rPr>
          <w:rFonts w:ascii="Times New Roman" w:eastAsia="Times New Roman" w:hAnsi="Times New Roman" w:cs="Times New Roman"/>
          <w:color w:val="000000"/>
          <w:sz w:val="28"/>
          <w:szCs w:val="28"/>
          <w:lang w:eastAsia="ru-RU"/>
        </w:rPr>
        <w:t xml:space="preserve"> </w:t>
      </w:r>
      <w:r w:rsidRPr="00D464BA">
        <w:rPr>
          <w:rFonts w:ascii="Times New Roman" w:eastAsia="Times New Roman" w:hAnsi="Times New Roman" w:cs="Times New Roman"/>
          <w:color w:val="000000"/>
          <w:sz w:val="28"/>
          <w:szCs w:val="28"/>
        </w:rPr>
        <w:t>38.04.01 «Экономика»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lang w:eastAsia="ru-RU"/>
        </w:rPr>
        <w:t>направленность программ</w:t>
      </w:r>
      <w:r w:rsidRPr="00CE35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магистратуры</w:t>
      </w:r>
      <w:r w:rsidRPr="00CA5A3C">
        <w:rPr>
          <w:rFonts w:ascii="Times New Roman" w:eastAsia="Calibri" w:hAnsi="Times New Roman" w:cs="Times New Roman"/>
          <w:sz w:val="28"/>
          <w:szCs w:val="28"/>
        </w:rPr>
        <w:t>:</w:t>
      </w:r>
    </w:p>
    <w:p w:rsidR="00DD4529" w:rsidRDefault="00CE35C4" w:rsidP="00CE35C4">
      <w:pPr>
        <w:shd w:val="clear" w:color="auto" w:fill="FFFFFF"/>
        <w:spacing w:before="274" w:after="0" w:line="326" w:lineRule="exact"/>
        <w:ind w:left="284" w:right="614"/>
        <w:jc w:val="center"/>
        <w:rPr>
          <w:rFonts w:ascii="Times New Roman" w:eastAsia="Calibri" w:hAnsi="Times New Roman" w:cs="Times New Roman"/>
          <w:sz w:val="28"/>
          <w:szCs w:val="28"/>
        </w:rPr>
      </w:pPr>
      <w:r w:rsidRPr="00CA5A3C">
        <w:rPr>
          <w:rFonts w:ascii="Times New Roman" w:eastAsia="Calibri" w:hAnsi="Times New Roman" w:cs="Times New Roman"/>
          <w:sz w:val="28"/>
          <w:szCs w:val="28"/>
        </w:rPr>
        <w:t xml:space="preserve"> </w:t>
      </w:r>
      <w:r w:rsidR="00CA5A3C" w:rsidRPr="00CA5A3C">
        <w:rPr>
          <w:rFonts w:ascii="Times New Roman" w:eastAsia="Calibri" w:hAnsi="Times New Roman" w:cs="Times New Roman"/>
          <w:sz w:val="28"/>
          <w:szCs w:val="28"/>
        </w:rPr>
        <w:t>«Международные финансы (на анг</w:t>
      </w:r>
      <w:r>
        <w:rPr>
          <w:rFonts w:ascii="Times New Roman" w:eastAsia="Calibri" w:hAnsi="Times New Roman" w:cs="Times New Roman"/>
          <w:sz w:val="28"/>
          <w:szCs w:val="28"/>
        </w:rPr>
        <w:t>лийском</w:t>
      </w:r>
      <w:r w:rsidR="00CA5A3C" w:rsidRPr="00CA5A3C">
        <w:rPr>
          <w:rFonts w:ascii="Times New Roman" w:eastAsia="Calibri" w:hAnsi="Times New Roman" w:cs="Times New Roman"/>
          <w:sz w:val="28"/>
          <w:szCs w:val="28"/>
        </w:rPr>
        <w:t xml:space="preserve"> языке)», </w:t>
      </w:r>
      <w:r w:rsidR="00DD4529">
        <w:rPr>
          <w:rFonts w:ascii="Times New Roman" w:eastAsia="Calibri" w:hAnsi="Times New Roman" w:cs="Times New Roman"/>
          <w:sz w:val="28"/>
          <w:szCs w:val="28"/>
        </w:rPr>
        <w:t>«Международные финансы и банки (</w:t>
      </w:r>
      <w:r w:rsidR="00CA5A3C" w:rsidRPr="00CA5A3C">
        <w:rPr>
          <w:rFonts w:ascii="Times New Roman" w:eastAsia="Calibri" w:hAnsi="Times New Roman" w:cs="Times New Roman"/>
          <w:sz w:val="28"/>
          <w:szCs w:val="28"/>
        </w:rPr>
        <w:t>с частичной реализацией на английском языке)», «Международный финансовый рынок: стратегии и технологии (с частичной реал</w:t>
      </w:r>
      <w:r w:rsidR="00DD4529">
        <w:rPr>
          <w:rFonts w:ascii="Times New Roman" w:eastAsia="Calibri" w:hAnsi="Times New Roman" w:cs="Times New Roman"/>
          <w:sz w:val="28"/>
          <w:szCs w:val="28"/>
        </w:rPr>
        <w:t xml:space="preserve">изацией на английском языке)», </w:t>
      </w:r>
      <w:r w:rsidR="00CA5A3C" w:rsidRPr="00CA5A3C">
        <w:rPr>
          <w:rFonts w:ascii="Times New Roman" w:eastAsia="Calibri" w:hAnsi="Times New Roman" w:cs="Times New Roman"/>
          <w:sz w:val="28"/>
          <w:szCs w:val="28"/>
        </w:rPr>
        <w:t>«</w:t>
      </w:r>
      <w:r w:rsidR="00640AB8" w:rsidRPr="00640AB8">
        <w:rPr>
          <w:rFonts w:ascii="Times New Roman" w:eastAsia="Calibri" w:hAnsi="Times New Roman" w:cs="Times New Roman"/>
          <w:sz w:val="28"/>
          <w:szCs w:val="28"/>
        </w:rPr>
        <w:t>Экономика и моделирование бизнес-процессов топливно-энергетического комплекса (с частичной реализацией на английском языке)"</w:t>
      </w:r>
    </w:p>
    <w:p w:rsidR="00CE35C4" w:rsidRDefault="00CE35C4" w:rsidP="00F63E18">
      <w:pPr>
        <w:shd w:val="clear" w:color="auto" w:fill="FFFFFF"/>
        <w:spacing w:after="0" w:line="240" w:lineRule="auto"/>
        <w:ind w:left="62"/>
        <w:jc w:val="center"/>
        <w:rPr>
          <w:rFonts w:ascii="Times New Roman" w:eastAsia="Calibri" w:hAnsi="Times New Roman" w:cs="Times New Roman"/>
          <w:i/>
          <w:iCs/>
          <w:sz w:val="28"/>
          <w:szCs w:val="28"/>
        </w:rPr>
      </w:pPr>
    </w:p>
    <w:p w:rsidR="00F63E18" w:rsidRPr="00F63E18" w:rsidRDefault="00F63E18" w:rsidP="00F63E18">
      <w:pPr>
        <w:shd w:val="clear" w:color="auto" w:fill="FFFFFF"/>
        <w:spacing w:after="0" w:line="240" w:lineRule="auto"/>
        <w:ind w:left="62"/>
        <w:jc w:val="center"/>
        <w:rPr>
          <w:rFonts w:ascii="Times New Roman" w:eastAsia="Calibri" w:hAnsi="Times New Roman" w:cs="Times New Roman"/>
          <w:i/>
          <w:iCs/>
          <w:sz w:val="28"/>
          <w:szCs w:val="28"/>
        </w:rPr>
      </w:pPr>
      <w:r w:rsidRPr="00F63E18">
        <w:rPr>
          <w:rFonts w:ascii="Times New Roman" w:eastAsia="Calibri" w:hAnsi="Times New Roman" w:cs="Times New Roman"/>
          <w:i/>
          <w:iCs/>
          <w:sz w:val="28"/>
          <w:szCs w:val="28"/>
        </w:rPr>
        <w:t>Рекомендовано Ученым советом Факультета международных экономических отношений и Международного финансового факультета</w:t>
      </w:r>
    </w:p>
    <w:p w:rsidR="00F63E18" w:rsidRPr="00F63E18" w:rsidRDefault="00F63E18" w:rsidP="00F63E18">
      <w:pPr>
        <w:shd w:val="clear" w:color="auto" w:fill="FFFFFF"/>
        <w:spacing w:after="0" w:line="240" w:lineRule="auto"/>
        <w:ind w:left="62"/>
        <w:jc w:val="center"/>
        <w:rPr>
          <w:rFonts w:ascii="Times New Roman" w:eastAsia="Calibri" w:hAnsi="Times New Roman" w:cs="Times New Roman"/>
          <w:i/>
          <w:iCs/>
          <w:sz w:val="28"/>
          <w:szCs w:val="28"/>
        </w:rPr>
      </w:pPr>
      <w:r w:rsidRPr="00F63E18">
        <w:rPr>
          <w:rFonts w:ascii="Times New Roman" w:eastAsia="Calibri" w:hAnsi="Times New Roman" w:cs="Times New Roman"/>
          <w:i/>
          <w:iCs/>
          <w:sz w:val="28"/>
          <w:szCs w:val="28"/>
        </w:rPr>
        <w:t xml:space="preserve">(протокол </w:t>
      </w:r>
      <w:r w:rsidR="00640AB8">
        <w:rPr>
          <w:rFonts w:ascii="Times New Roman" w:eastAsia="Calibri" w:hAnsi="Times New Roman" w:cs="Times New Roman"/>
          <w:i/>
          <w:iCs/>
          <w:sz w:val="28"/>
          <w:szCs w:val="28"/>
        </w:rPr>
        <w:t xml:space="preserve">№   30   от </w:t>
      </w:r>
      <w:r w:rsidRPr="00F63E18">
        <w:rPr>
          <w:rFonts w:ascii="Times New Roman" w:eastAsia="Calibri" w:hAnsi="Times New Roman" w:cs="Times New Roman"/>
          <w:i/>
          <w:iCs/>
          <w:sz w:val="28"/>
          <w:szCs w:val="28"/>
        </w:rPr>
        <w:t>18 .06. 2019 г.)</w:t>
      </w:r>
    </w:p>
    <w:p w:rsidR="00F63E18" w:rsidRPr="00F63E18" w:rsidRDefault="00F63E18" w:rsidP="00F63E18">
      <w:pPr>
        <w:shd w:val="clear" w:color="auto" w:fill="FFFFFF"/>
        <w:spacing w:after="0" w:line="240" w:lineRule="auto"/>
        <w:ind w:left="62"/>
        <w:jc w:val="center"/>
        <w:rPr>
          <w:rFonts w:ascii="Times New Roman" w:eastAsia="Calibri" w:hAnsi="Times New Roman" w:cs="Times New Roman"/>
          <w:i/>
          <w:iCs/>
          <w:sz w:val="28"/>
          <w:szCs w:val="28"/>
        </w:rPr>
      </w:pPr>
    </w:p>
    <w:p w:rsidR="00F63E18" w:rsidRPr="00F63E18" w:rsidRDefault="00F63E18" w:rsidP="00F63E18">
      <w:pPr>
        <w:shd w:val="clear" w:color="auto" w:fill="FFFFFF"/>
        <w:spacing w:after="0" w:line="240" w:lineRule="auto"/>
        <w:ind w:left="62"/>
        <w:jc w:val="center"/>
        <w:rPr>
          <w:rFonts w:ascii="Times New Roman" w:eastAsia="Calibri" w:hAnsi="Times New Roman" w:cs="Times New Roman"/>
          <w:i/>
          <w:iCs/>
          <w:sz w:val="28"/>
          <w:szCs w:val="28"/>
        </w:rPr>
      </w:pPr>
      <w:r w:rsidRPr="00F63E18">
        <w:rPr>
          <w:rFonts w:ascii="Times New Roman" w:eastAsia="Calibri" w:hAnsi="Times New Roman" w:cs="Times New Roman"/>
          <w:i/>
          <w:iCs/>
          <w:sz w:val="28"/>
          <w:szCs w:val="28"/>
        </w:rPr>
        <w:t xml:space="preserve">Одобрено Департаментом мировой экономики и мировых финансов </w:t>
      </w:r>
    </w:p>
    <w:p w:rsidR="00F63E18" w:rsidRPr="00F63E18" w:rsidRDefault="00640AB8" w:rsidP="00F63E18">
      <w:pPr>
        <w:shd w:val="clear" w:color="auto" w:fill="FFFFFF"/>
        <w:spacing w:after="0" w:line="240" w:lineRule="auto"/>
        <w:ind w:left="62"/>
        <w:jc w:val="center"/>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(протокол № 11 </w:t>
      </w:r>
      <w:r w:rsidR="00F63E18" w:rsidRPr="00F63E18">
        <w:rPr>
          <w:rFonts w:ascii="Times New Roman" w:eastAsia="Calibri" w:hAnsi="Times New Roman" w:cs="Times New Roman"/>
          <w:i/>
          <w:iCs/>
          <w:sz w:val="28"/>
          <w:szCs w:val="28"/>
        </w:rPr>
        <w:t>от 20. 05.  2019 г.)</w:t>
      </w:r>
    </w:p>
    <w:p w:rsidR="00E27801" w:rsidRDefault="00E27801" w:rsidP="009804B5">
      <w:pPr>
        <w:shd w:val="clear" w:color="auto" w:fill="FFFFFF"/>
        <w:spacing w:after="0" w:line="240" w:lineRule="auto"/>
        <w:ind w:left="62"/>
        <w:jc w:val="center"/>
        <w:rPr>
          <w:rFonts w:ascii="Times New Roman" w:hAnsi="Times New Roman" w:cs="Times New Roman"/>
          <w:b/>
          <w:color w:val="000000"/>
          <w:sz w:val="28"/>
          <w:szCs w:val="28"/>
        </w:rPr>
      </w:pPr>
    </w:p>
    <w:p w:rsidR="009804B5" w:rsidRPr="008D03C3" w:rsidRDefault="009804B5" w:rsidP="009804B5">
      <w:pPr>
        <w:shd w:val="clear" w:color="auto" w:fill="FFFFFF"/>
        <w:spacing w:after="0" w:line="240" w:lineRule="auto"/>
        <w:ind w:left="62"/>
        <w:jc w:val="center"/>
        <w:rPr>
          <w:rFonts w:ascii="Times New Roman" w:hAnsi="Times New Roman" w:cs="Times New Roman"/>
          <w:b/>
          <w:color w:val="000000"/>
          <w:sz w:val="28"/>
          <w:szCs w:val="28"/>
        </w:rPr>
      </w:pPr>
      <w:r w:rsidRPr="008D03C3">
        <w:rPr>
          <w:rFonts w:ascii="Times New Roman" w:hAnsi="Times New Roman" w:cs="Times New Roman"/>
          <w:b/>
          <w:color w:val="000000"/>
          <w:sz w:val="28"/>
          <w:szCs w:val="28"/>
        </w:rPr>
        <w:t>Москва</w:t>
      </w:r>
      <w:r w:rsidR="00E077F4">
        <w:rPr>
          <w:rFonts w:ascii="Times New Roman" w:hAnsi="Times New Roman" w:cs="Times New Roman"/>
          <w:b/>
          <w:color w:val="000000"/>
          <w:sz w:val="28"/>
          <w:szCs w:val="28"/>
        </w:rPr>
        <w:t xml:space="preserve"> </w:t>
      </w:r>
      <w:r w:rsidRPr="008D03C3">
        <w:rPr>
          <w:rFonts w:ascii="Times New Roman" w:hAnsi="Times New Roman" w:cs="Times New Roman"/>
          <w:b/>
          <w:color w:val="000000"/>
          <w:sz w:val="28"/>
          <w:szCs w:val="28"/>
        </w:rPr>
        <w:t>201</w:t>
      </w:r>
      <w:r w:rsidR="00E27801">
        <w:rPr>
          <w:rFonts w:ascii="Times New Roman" w:hAnsi="Times New Roman" w:cs="Times New Roman"/>
          <w:b/>
          <w:color w:val="000000"/>
          <w:sz w:val="28"/>
          <w:szCs w:val="28"/>
        </w:rPr>
        <w:t>9</w:t>
      </w:r>
    </w:p>
    <w:p w:rsidR="009804B5" w:rsidRPr="008D03C3" w:rsidRDefault="009804B5" w:rsidP="009804B5">
      <w:pPr>
        <w:spacing w:after="0" w:line="240" w:lineRule="auto"/>
        <w:rPr>
          <w:rFonts w:ascii="Times New Roman" w:eastAsia="Times New Roman" w:hAnsi="Times New Roman" w:cs="Times New Roman"/>
          <w:sz w:val="24"/>
          <w:szCs w:val="24"/>
          <w:lang w:eastAsia="ru-RU"/>
        </w:rPr>
        <w:sectPr w:rsidR="009804B5" w:rsidRPr="008D03C3" w:rsidSect="008D03C3">
          <w:footerReference w:type="default" r:id="rId7"/>
          <w:pgSz w:w="11899" w:h="16838"/>
          <w:pgMar w:top="1397" w:right="842" w:bottom="1502" w:left="1418" w:header="720" w:footer="720" w:gutter="0"/>
          <w:cols w:space="720"/>
          <w:titlePg/>
          <w:docGrid w:linePitch="299"/>
        </w:sectPr>
      </w:pPr>
    </w:p>
    <w:p w:rsidR="001D13D6" w:rsidRPr="009F13DC" w:rsidRDefault="009804B5" w:rsidP="00E27801">
      <w:pPr>
        <w:shd w:val="clear" w:color="auto" w:fill="FFFFFF"/>
        <w:spacing w:before="312" w:after="0" w:line="240" w:lineRule="auto"/>
        <w:jc w:val="both"/>
        <w:rPr>
          <w:rFonts w:ascii="Times New Roman" w:eastAsia="Arial Unicode MS" w:hAnsi="Times New Roman" w:cs="Times New Roman"/>
          <w:color w:val="000000"/>
          <w:sz w:val="24"/>
          <w:szCs w:val="24"/>
          <w:lang w:eastAsia="ru-RU"/>
        </w:rPr>
      </w:pPr>
      <w:r w:rsidRPr="009F13DC">
        <w:rPr>
          <w:rFonts w:ascii="Times New Roman" w:eastAsia="Times New Roman" w:hAnsi="Times New Roman" w:cs="Times New Roman"/>
          <w:b/>
          <w:color w:val="000000"/>
          <w:spacing w:val="-2"/>
          <w:sz w:val="24"/>
          <w:szCs w:val="24"/>
          <w:lang w:eastAsia="ru-RU"/>
        </w:rPr>
        <w:lastRenderedPageBreak/>
        <w:t>Рецензенты:</w:t>
      </w:r>
      <w:r w:rsidR="00846434">
        <w:rPr>
          <w:rFonts w:ascii="Times New Roman" w:eastAsia="Times New Roman" w:hAnsi="Times New Roman" w:cs="Times New Roman"/>
          <w:b/>
          <w:color w:val="000000"/>
          <w:spacing w:val="-2"/>
          <w:sz w:val="24"/>
          <w:szCs w:val="24"/>
          <w:lang w:eastAsia="ru-RU"/>
        </w:rPr>
        <w:t xml:space="preserve"> </w:t>
      </w:r>
      <w:r w:rsidR="001D13D6" w:rsidRPr="00E27801">
        <w:rPr>
          <w:rFonts w:ascii="Times New Roman" w:eastAsia="Arial Unicode MS" w:hAnsi="Times New Roman" w:cs="Times New Roman"/>
          <w:color w:val="000000"/>
          <w:sz w:val="24"/>
          <w:szCs w:val="24"/>
          <w:lang w:eastAsia="ru-RU"/>
        </w:rPr>
        <w:t>Соколова Е.С,</w:t>
      </w:r>
      <w:r w:rsidR="001D13D6" w:rsidRPr="009F13DC">
        <w:rPr>
          <w:rFonts w:ascii="Times New Roman" w:eastAsia="Arial Unicode MS" w:hAnsi="Times New Roman" w:cs="Times New Roman"/>
          <w:color w:val="000000"/>
          <w:sz w:val="24"/>
          <w:szCs w:val="24"/>
          <w:lang w:eastAsia="ru-RU"/>
        </w:rPr>
        <w:t xml:space="preserve"> доктор экономических наук, профессор Департамента мировой экономики и мировых финансов, </w:t>
      </w:r>
      <w:r w:rsidR="00E27801">
        <w:rPr>
          <w:rFonts w:ascii="Times New Roman" w:eastAsia="Arial Unicode MS" w:hAnsi="Times New Roman" w:cs="Times New Roman"/>
          <w:color w:val="000000"/>
          <w:sz w:val="24"/>
          <w:szCs w:val="24"/>
          <w:lang w:eastAsia="ru-RU"/>
        </w:rPr>
        <w:t>Егорова Л.И.</w:t>
      </w:r>
      <w:r w:rsidR="001D13D6" w:rsidRPr="009F13DC">
        <w:rPr>
          <w:rFonts w:ascii="Times New Roman" w:eastAsia="Arial Unicode MS" w:hAnsi="Times New Roman" w:cs="Times New Roman"/>
          <w:color w:val="000000"/>
          <w:sz w:val="24"/>
          <w:szCs w:val="24"/>
          <w:lang w:eastAsia="ru-RU"/>
        </w:rPr>
        <w:t>, кандидат экономических наук, доцент кафедры Департамента мировой экономики и мировых финансов</w:t>
      </w:r>
    </w:p>
    <w:p w:rsidR="001D13D6" w:rsidRDefault="001D13D6" w:rsidP="00E27801">
      <w:pPr>
        <w:shd w:val="clear" w:color="auto" w:fill="FFFFFF"/>
        <w:spacing w:after="0" w:line="360" w:lineRule="auto"/>
        <w:jc w:val="both"/>
        <w:rPr>
          <w:rFonts w:ascii="Times New Roman" w:eastAsia="Times New Roman" w:hAnsi="Times New Roman" w:cs="Times New Roman"/>
          <w:b/>
          <w:bCs/>
          <w:color w:val="000000"/>
          <w:sz w:val="28"/>
          <w:szCs w:val="28"/>
          <w:lang w:eastAsia="ru-RU"/>
        </w:rPr>
      </w:pPr>
    </w:p>
    <w:p w:rsidR="009804B5" w:rsidRPr="00505205" w:rsidRDefault="009804B5" w:rsidP="00E27801">
      <w:pPr>
        <w:shd w:val="clear" w:color="auto" w:fill="FFFFFF"/>
        <w:spacing w:after="0" w:line="360" w:lineRule="auto"/>
        <w:jc w:val="both"/>
        <w:rPr>
          <w:rFonts w:ascii="Times New Roman" w:eastAsia="Times New Roman" w:hAnsi="Times New Roman" w:cs="Times New Roman"/>
          <w:sz w:val="24"/>
          <w:szCs w:val="24"/>
          <w:lang w:eastAsia="ru-RU"/>
        </w:rPr>
      </w:pPr>
      <w:r w:rsidRPr="00505205">
        <w:rPr>
          <w:rFonts w:ascii="Times New Roman" w:eastAsia="Times New Roman" w:hAnsi="Times New Roman" w:cs="Times New Roman"/>
          <w:b/>
          <w:bCs/>
          <w:color w:val="000000"/>
          <w:sz w:val="24"/>
          <w:szCs w:val="24"/>
          <w:lang w:eastAsia="ru-RU"/>
        </w:rPr>
        <w:t>Федюнин А.С.</w:t>
      </w:r>
    </w:p>
    <w:p w:rsidR="009804B5" w:rsidRPr="00DD4529" w:rsidRDefault="00E27801" w:rsidP="00E27801">
      <w:pPr>
        <w:shd w:val="clear" w:color="auto" w:fill="FFFFFF"/>
        <w:tabs>
          <w:tab w:val="left" w:pos="902"/>
          <w:tab w:val="left" w:pos="993"/>
        </w:tabs>
        <w:spacing w:after="0"/>
        <w:jc w:val="both"/>
        <w:rPr>
          <w:rFonts w:ascii="Times New Roman" w:eastAsia="Times New Roman" w:hAnsi="Times New Roman" w:cs="Times New Roman"/>
          <w:sz w:val="28"/>
          <w:szCs w:val="28"/>
          <w:lang w:eastAsia="ru-RU"/>
        </w:rPr>
      </w:pPr>
      <w:r w:rsidRPr="00DD4529">
        <w:rPr>
          <w:rFonts w:ascii="Times New Roman" w:eastAsia="Times New Roman" w:hAnsi="Times New Roman" w:cs="Times New Roman"/>
          <w:b/>
          <w:bCs/>
          <w:color w:val="000000"/>
          <w:spacing w:val="-3"/>
          <w:sz w:val="28"/>
          <w:szCs w:val="28"/>
          <w:lang w:eastAsia="ru-RU"/>
        </w:rPr>
        <w:t>Международная практика проектного финансирования (на английском языке)</w:t>
      </w:r>
      <w:r w:rsidR="008D03C3" w:rsidRPr="00DD4529">
        <w:rPr>
          <w:rFonts w:ascii="Times New Roman" w:eastAsia="Times New Roman" w:hAnsi="Times New Roman" w:cs="Times New Roman"/>
          <w:b/>
          <w:bCs/>
          <w:color w:val="000000"/>
          <w:spacing w:val="-3"/>
          <w:sz w:val="28"/>
          <w:szCs w:val="28"/>
          <w:lang w:eastAsia="ru-RU"/>
        </w:rPr>
        <w:t>.</w:t>
      </w:r>
      <w:r w:rsidR="000352D0">
        <w:rPr>
          <w:rFonts w:ascii="Times New Roman" w:eastAsia="Times New Roman" w:hAnsi="Times New Roman" w:cs="Times New Roman"/>
          <w:b/>
          <w:bCs/>
          <w:color w:val="000000"/>
          <w:spacing w:val="-3"/>
          <w:sz w:val="28"/>
          <w:szCs w:val="28"/>
          <w:lang w:eastAsia="ru-RU"/>
        </w:rPr>
        <w:t xml:space="preserve"> </w:t>
      </w:r>
      <w:r w:rsidR="009804B5" w:rsidRPr="00DD4529">
        <w:rPr>
          <w:rFonts w:ascii="Times New Roman" w:eastAsia="Times New Roman" w:hAnsi="Times New Roman" w:cs="Times New Roman"/>
          <w:color w:val="000000"/>
          <w:sz w:val="28"/>
          <w:szCs w:val="28"/>
          <w:lang w:eastAsia="ru-RU"/>
        </w:rPr>
        <w:t xml:space="preserve">Рабочая программа для направления </w:t>
      </w:r>
      <w:r w:rsidR="00505205" w:rsidRPr="00DD4529">
        <w:rPr>
          <w:rStyle w:val="af7"/>
          <w:rFonts w:ascii="Times New Roman" w:hAnsi="Times New Roman" w:cs="Times New Roman"/>
          <w:b w:val="0"/>
          <w:sz w:val="28"/>
          <w:szCs w:val="28"/>
        </w:rPr>
        <w:t>38.04.01</w:t>
      </w:r>
      <w:r w:rsidRPr="00DD4529">
        <w:rPr>
          <w:rStyle w:val="af7"/>
          <w:rFonts w:ascii="Times New Roman" w:hAnsi="Times New Roman" w:cs="Times New Roman"/>
          <w:b w:val="0"/>
          <w:sz w:val="28"/>
          <w:szCs w:val="28"/>
        </w:rPr>
        <w:t>. «</w:t>
      </w:r>
      <w:r w:rsidR="00505205" w:rsidRPr="00DD4529">
        <w:rPr>
          <w:rStyle w:val="af7"/>
          <w:rFonts w:ascii="Times New Roman" w:hAnsi="Times New Roman" w:cs="Times New Roman"/>
          <w:b w:val="0"/>
          <w:sz w:val="28"/>
          <w:szCs w:val="28"/>
        </w:rPr>
        <w:t>Экономика</w:t>
      </w:r>
      <w:r w:rsidRPr="00DD4529">
        <w:rPr>
          <w:rStyle w:val="af7"/>
          <w:rFonts w:ascii="Times New Roman" w:hAnsi="Times New Roman" w:cs="Times New Roman"/>
          <w:b w:val="0"/>
          <w:sz w:val="28"/>
          <w:szCs w:val="28"/>
        </w:rPr>
        <w:t>»</w:t>
      </w:r>
      <w:r w:rsidR="009804B5" w:rsidRPr="00DD4529">
        <w:rPr>
          <w:rFonts w:ascii="Times New Roman" w:eastAsia="Times New Roman" w:hAnsi="Times New Roman" w:cs="Times New Roman"/>
          <w:color w:val="000000"/>
          <w:sz w:val="28"/>
          <w:szCs w:val="28"/>
          <w:lang w:eastAsia="ru-RU"/>
        </w:rPr>
        <w:t xml:space="preserve">. — М.: Финансовый университет при Правительстве РФ, </w:t>
      </w:r>
      <w:r w:rsidR="001D13D6" w:rsidRPr="00DD4529">
        <w:rPr>
          <w:rFonts w:ascii="Times New Roman" w:eastAsia="Times New Roman" w:hAnsi="Times New Roman" w:cs="Times New Roman"/>
          <w:color w:val="000000"/>
          <w:sz w:val="28"/>
          <w:szCs w:val="28"/>
          <w:lang w:eastAsia="ru-RU"/>
        </w:rPr>
        <w:t>Департамент мировой экономики и мировых финансов</w:t>
      </w:r>
      <w:r w:rsidRPr="00DD4529">
        <w:rPr>
          <w:rFonts w:ascii="Times New Roman" w:eastAsia="Times New Roman" w:hAnsi="Times New Roman" w:cs="Times New Roman"/>
          <w:color w:val="000000"/>
          <w:sz w:val="28"/>
          <w:szCs w:val="28"/>
          <w:lang w:eastAsia="ru-RU"/>
        </w:rPr>
        <w:t>, 2019</w:t>
      </w:r>
      <w:r w:rsidR="00A36D9F" w:rsidRPr="00DD4529">
        <w:rPr>
          <w:rFonts w:ascii="Times New Roman" w:eastAsia="Times New Roman" w:hAnsi="Times New Roman" w:cs="Times New Roman"/>
          <w:color w:val="000000"/>
          <w:sz w:val="28"/>
          <w:szCs w:val="28"/>
          <w:lang w:eastAsia="ru-RU"/>
        </w:rPr>
        <w:t xml:space="preserve">. - </w:t>
      </w:r>
      <w:r w:rsidR="00E37C7A" w:rsidRPr="00DD4529">
        <w:rPr>
          <w:rFonts w:ascii="Times New Roman" w:eastAsia="Times New Roman" w:hAnsi="Times New Roman" w:cs="Times New Roman"/>
          <w:sz w:val="28"/>
          <w:szCs w:val="28"/>
          <w:lang w:eastAsia="ru-RU"/>
        </w:rPr>
        <w:t>3</w:t>
      </w:r>
      <w:r w:rsidR="00E077F4">
        <w:rPr>
          <w:rFonts w:ascii="Times New Roman" w:eastAsia="Times New Roman" w:hAnsi="Times New Roman" w:cs="Times New Roman"/>
          <w:sz w:val="28"/>
          <w:szCs w:val="28"/>
          <w:lang w:eastAsia="ru-RU"/>
        </w:rPr>
        <w:t>9</w:t>
      </w:r>
      <w:r w:rsidR="009804B5" w:rsidRPr="00DD4529">
        <w:rPr>
          <w:rFonts w:ascii="Times New Roman" w:eastAsia="Times New Roman" w:hAnsi="Times New Roman" w:cs="Times New Roman"/>
          <w:sz w:val="28"/>
          <w:szCs w:val="28"/>
          <w:lang w:eastAsia="ru-RU"/>
        </w:rPr>
        <w:t>с.</w:t>
      </w:r>
    </w:p>
    <w:p w:rsidR="002D7BA7" w:rsidRPr="00DD4529" w:rsidRDefault="002D7BA7" w:rsidP="00E27801">
      <w:pPr>
        <w:shd w:val="clear" w:color="auto" w:fill="FFFFFF"/>
        <w:tabs>
          <w:tab w:val="left" w:pos="902"/>
          <w:tab w:val="left" w:pos="993"/>
        </w:tabs>
        <w:spacing w:after="0"/>
        <w:jc w:val="both"/>
        <w:rPr>
          <w:rFonts w:ascii="Times New Roman" w:eastAsia="Times New Roman" w:hAnsi="Times New Roman" w:cs="Times New Roman"/>
          <w:color w:val="000000"/>
          <w:sz w:val="28"/>
          <w:szCs w:val="28"/>
          <w:lang w:eastAsia="ru-RU"/>
        </w:rPr>
      </w:pPr>
    </w:p>
    <w:p w:rsidR="009804B5" w:rsidRPr="00505205" w:rsidRDefault="009804B5" w:rsidP="00505205">
      <w:pPr>
        <w:shd w:val="clear" w:color="auto" w:fill="FFFFFF"/>
        <w:spacing w:before="274" w:after="0" w:line="326" w:lineRule="exact"/>
        <w:ind w:right="-1"/>
        <w:jc w:val="both"/>
        <w:rPr>
          <w:rFonts w:ascii="Times New Roman" w:eastAsia="Times New Roman" w:hAnsi="Times New Roman" w:cs="Times New Roman"/>
          <w:sz w:val="24"/>
          <w:szCs w:val="24"/>
          <w:lang w:eastAsia="ru-RU"/>
        </w:rPr>
      </w:pPr>
      <w:r w:rsidRPr="00505205">
        <w:rPr>
          <w:rFonts w:ascii="Times New Roman" w:eastAsia="Times New Roman" w:hAnsi="Times New Roman" w:cs="Times New Roman"/>
          <w:color w:val="000000"/>
          <w:sz w:val="24"/>
          <w:szCs w:val="24"/>
          <w:lang w:eastAsia="ru-RU"/>
        </w:rPr>
        <w:t>Дисциплина «</w:t>
      </w:r>
      <w:r w:rsidR="00E27801" w:rsidRPr="00505205">
        <w:rPr>
          <w:rFonts w:ascii="Times New Roman" w:eastAsia="Times New Roman" w:hAnsi="Times New Roman" w:cs="Times New Roman"/>
          <w:color w:val="000000"/>
          <w:sz w:val="24"/>
          <w:szCs w:val="24"/>
          <w:lang w:eastAsia="ru-RU"/>
        </w:rPr>
        <w:t>Международная практика проектного финансирования (на английском языке)</w:t>
      </w:r>
      <w:r w:rsidRPr="00505205">
        <w:rPr>
          <w:rFonts w:ascii="Times New Roman" w:eastAsia="Times New Roman" w:hAnsi="Times New Roman" w:cs="Times New Roman"/>
          <w:color w:val="000000"/>
          <w:sz w:val="24"/>
          <w:szCs w:val="24"/>
          <w:lang w:eastAsia="ru-RU"/>
        </w:rPr>
        <w:t xml:space="preserve">» является дисциплиной по выбору </w:t>
      </w:r>
      <w:r w:rsidR="00DD4529">
        <w:rPr>
          <w:rFonts w:ascii="Times New Roman" w:eastAsia="Times New Roman" w:hAnsi="Times New Roman" w:cs="Times New Roman"/>
          <w:color w:val="000000"/>
          <w:sz w:val="24"/>
          <w:szCs w:val="24"/>
          <w:lang w:eastAsia="ru-RU"/>
        </w:rPr>
        <w:t xml:space="preserve">модуля дисциплин по выбору </w:t>
      </w:r>
      <w:r w:rsidR="00846434">
        <w:rPr>
          <w:rFonts w:ascii="Times New Roman" w:eastAsia="Times New Roman" w:hAnsi="Times New Roman" w:cs="Times New Roman"/>
          <w:color w:val="000000"/>
          <w:sz w:val="24"/>
          <w:szCs w:val="24"/>
          <w:lang w:eastAsia="ru-RU"/>
        </w:rPr>
        <w:t xml:space="preserve">программ </w:t>
      </w:r>
      <w:r w:rsidR="009F13DC" w:rsidRPr="00505205">
        <w:rPr>
          <w:rFonts w:ascii="Times New Roman" w:eastAsia="Times New Roman" w:hAnsi="Times New Roman" w:cs="Times New Roman"/>
          <w:color w:val="000000"/>
          <w:sz w:val="24"/>
          <w:szCs w:val="24"/>
          <w:lang w:eastAsia="ru-RU"/>
        </w:rPr>
        <w:t>магистратуры</w:t>
      </w:r>
      <w:r w:rsidR="000352D0">
        <w:rPr>
          <w:rFonts w:ascii="Times New Roman" w:eastAsia="Times New Roman" w:hAnsi="Times New Roman" w:cs="Times New Roman"/>
          <w:color w:val="000000"/>
          <w:sz w:val="24"/>
          <w:szCs w:val="24"/>
          <w:lang w:eastAsia="ru-RU"/>
        </w:rPr>
        <w:t xml:space="preserve"> </w:t>
      </w:r>
      <w:r w:rsidR="00505205" w:rsidRPr="00505205">
        <w:rPr>
          <w:rFonts w:ascii="Times New Roman" w:eastAsia="Calibri" w:hAnsi="Times New Roman" w:cs="Times New Roman"/>
          <w:sz w:val="24"/>
          <w:szCs w:val="24"/>
        </w:rPr>
        <w:t xml:space="preserve">«Международные финансы (на анг. языке)», </w:t>
      </w:r>
      <w:r w:rsidR="00DD4529">
        <w:rPr>
          <w:rFonts w:ascii="Times New Roman" w:eastAsia="Calibri" w:hAnsi="Times New Roman" w:cs="Times New Roman"/>
          <w:sz w:val="24"/>
          <w:szCs w:val="24"/>
        </w:rPr>
        <w:t>«Международные финансы и банки (</w:t>
      </w:r>
      <w:r w:rsidR="00505205" w:rsidRPr="00505205">
        <w:rPr>
          <w:rFonts w:ascii="Times New Roman" w:eastAsia="Calibri" w:hAnsi="Times New Roman" w:cs="Times New Roman"/>
          <w:sz w:val="24"/>
          <w:szCs w:val="24"/>
        </w:rPr>
        <w:t>с частичной реализацией на английском языке)», «Международный финансовый рынок: стратегии и технологии (с частичной реализацией на английском языке)»</w:t>
      </w:r>
      <w:r w:rsidR="00DD4529">
        <w:rPr>
          <w:rFonts w:ascii="Times New Roman" w:eastAsia="Calibri" w:hAnsi="Times New Roman" w:cs="Times New Roman"/>
          <w:sz w:val="24"/>
          <w:szCs w:val="24"/>
        </w:rPr>
        <w:t xml:space="preserve"> и </w:t>
      </w:r>
      <w:r w:rsidR="00505205" w:rsidRPr="00505205">
        <w:rPr>
          <w:rFonts w:ascii="Times New Roman" w:eastAsia="Calibri" w:hAnsi="Times New Roman" w:cs="Times New Roman"/>
          <w:sz w:val="24"/>
          <w:szCs w:val="24"/>
        </w:rPr>
        <w:t>«</w:t>
      </w:r>
      <w:r w:rsidR="00640AB8" w:rsidRPr="00640AB8">
        <w:rPr>
          <w:rFonts w:ascii="Times New Roman" w:eastAsia="Calibri" w:hAnsi="Times New Roman" w:cs="Times New Roman"/>
          <w:sz w:val="24"/>
          <w:szCs w:val="24"/>
        </w:rPr>
        <w:t>Экономика и моделирование бизнес-процессов топливно-энергетического комплекса (с частичной реализацией на английском языке)"</w:t>
      </w:r>
      <w:r w:rsidR="00640AB8">
        <w:rPr>
          <w:rFonts w:ascii="Times New Roman" w:eastAsia="Calibri" w:hAnsi="Times New Roman" w:cs="Times New Roman"/>
          <w:sz w:val="24"/>
          <w:szCs w:val="24"/>
        </w:rPr>
        <w:t>,</w:t>
      </w:r>
      <w:r w:rsidR="00846434">
        <w:rPr>
          <w:rFonts w:ascii="Times New Roman" w:eastAsia="Calibri" w:hAnsi="Times New Roman" w:cs="Times New Roman"/>
          <w:sz w:val="24"/>
          <w:szCs w:val="24"/>
        </w:rPr>
        <w:t xml:space="preserve"> </w:t>
      </w:r>
      <w:r w:rsidR="00DD4529" w:rsidRPr="00DD4529">
        <w:rPr>
          <w:rFonts w:ascii="Times New Roman" w:eastAsia="Calibri" w:hAnsi="Times New Roman" w:cs="Times New Roman"/>
          <w:sz w:val="24"/>
          <w:szCs w:val="24"/>
        </w:rPr>
        <w:t>направлени</w:t>
      </w:r>
      <w:r w:rsidR="00640AB8">
        <w:rPr>
          <w:rFonts w:ascii="Times New Roman" w:eastAsia="Calibri" w:hAnsi="Times New Roman" w:cs="Times New Roman"/>
          <w:sz w:val="24"/>
          <w:szCs w:val="24"/>
        </w:rPr>
        <w:t>е подготовки</w:t>
      </w:r>
      <w:r w:rsidR="00DD4529" w:rsidRPr="00DD4529">
        <w:rPr>
          <w:rFonts w:ascii="Times New Roman" w:eastAsia="Calibri" w:hAnsi="Times New Roman" w:cs="Times New Roman"/>
          <w:sz w:val="24"/>
          <w:szCs w:val="24"/>
        </w:rPr>
        <w:t xml:space="preserve"> 38.04.01. «Экономика».</w:t>
      </w:r>
      <w:r w:rsidRPr="00505205">
        <w:rPr>
          <w:rFonts w:ascii="Times New Roman" w:eastAsia="Times New Roman" w:hAnsi="Times New Roman" w:cs="Times New Roman"/>
          <w:color w:val="000000"/>
          <w:sz w:val="24"/>
          <w:szCs w:val="24"/>
          <w:lang w:eastAsia="ru-RU"/>
        </w:rPr>
        <w:t xml:space="preserve"> В рабочей программе представлен объем дисциплины, содержание дисциплины, виды самостоятельной работы, приводятся вопросы для подготовки к экзамену.</w:t>
      </w:r>
    </w:p>
    <w:p w:rsidR="009804B5" w:rsidRPr="008D03C3" w:rsidRDefault="009804B5" w:rsidP="009804B5">
      <w:pPr>
        <w:jc w:val="center"/>
        <w:rPr>
          <w:rFonts w:ascii="Times New Roman" w:hAnsi="Times New Roman" w:cs="Times New Roman"/>
          <w:i/>
          <w:sz w:val="28"/>
          <w:szCs w:val="28"/>
        </w:rPr>
      </w:pPr>
    </w:p>
    <w:p w:rsidR="009804B5" w:rsidRPr="008D03C3" w:rsidRDefault="009804B5" w:rsidP="009804B5">
      <w:pPr>
        <w:jc w:val="center"/>
        <w:rPr>
          <w:rFonts w:ascii="Times New Roman" w:hAnsi="Times New Roman" w:cs="Times New Roman"/>
          <w:i/>
          <w:sz w:val="28"/>
          <w:szCs w:val="28"/>
        </w:rPr>
      </w:pPr>
      <w:r w:rsidRPr="008D03C3">
        <w:rPr>
          <w:rFonts w:ascii="Times New Roman" w:hAnsi="Times New Roman" w:cs="Times New Roman"/>
          <w:i/>
          <w:sz w:val="28"/>
          <w:szCs w:val="28"/>
        </w:rPr>
        <w:t>Учебное издание</w:t>
      </w:r>
    </w:p>
    <w:p w:rsidR="00DD4529" w:rsidRDefault="00E27801" w:rsidP="002D7BA7">
      <w:pPr>
        <w:shd w:val="clear" w:color="auto" w:fill="FFFFFF"/>
        <w:spacing w:after="0" w:line="360" w:lineRule="auto"/>
        <w:ind w:left="1514" w:right="1520"/>
        <w:jc w:val="center"/>
        <w:rPr>
          <w:rFonts w:ascii="Times New Roman" w:eastAsia="Times New Roman" w:hAnsi="Times New Roman" w:cs="Times New Roman"/>
          <w:caps/>
          <w:color w:val="000000"/>
          <w:sz w:val="28"/>
          <w:szCs w:val="28"/>
          <w:lang w:eastAsia="ru-RU"/>
        </w:rPr>
      </w:pPr>
      <w:r>
        <w:rPr>
          <w:rFonts w:ascii="Times New Roman" w:eastAsia="Times New Roman" w:hAnsi="Times New Roman" w:cs="Times New Roman"/>
          <w:caps/>
          <w:color w:val="000000"/>
          <w:sz w:val="28"/>
          <w:szCs w:val="28"/>
          <w:lang w:eastAsia="ru-RU"/>
        </w:rPr>
        <w:t xml:space="preserve">Международная практика проектного финансирования </w:t>
      </w:r>
    </w:p>
    <w:p w:rsidR="009804B5" w:rsidRPr="008D03C3" w:rsidRDefault="00E27801" w:rsidP="002D7BA7">
      <w:pPr>
        <w:shd w:val="clear" w:color="auto" w:fill="FFFFFF"/>
        <w:spacing w:after="0" w:line="360" w:lineRule="auto"/>
        <w:ind w:left="1514" w:right="1520"/>
        <w:jc w:val="center"/>
        <w:rPr>
          <w:rFonts w:ascii="Times New Roman" w:eastAsia="Times New Roman" w:hAnsi="Times New Roman" w:cs="Times New Roman"/>
          <w:caps/>
          <w:color w:val="000000"/>
          <w:sz w:val="28"/>
          <w:szCs w:val="28"/>
          <w:lang w:eastAsia="ru-RU"/>
        </w:rPr>
      </w:pPr>
      <w:r>
        <w:rPr>
          <w:rFonts w:ascii="Times New Roman" w:eastAsia="Times New Roman" w:hAnsi="Times New Roman" w:cs="Times New Roman"/>
          <w:caps/>
          <w:color w:val="000000"/>
          <w:sz w:val="28"/>
          <w:szCs w:val="28"/>
          <w:lang w:eastAsia="ru-RU"/>
        </w:rPr>
        <w:t>(на английском языке)</w:t>
      </w:r>
    </w:p>
    <w:p w:rsidR="009804B5" w:rsidRPr="008D03C3" w:rsidRDefault="009804B5" w:rsidP="009804B5">
      <w:pPr>
        <w:shd w:val="clear" w:color="auto" w:fill="FFFFFF"/>
        <w:spacing w:before="10" w:after="0" w:line="643" w:lineRule="exact"/>
        <w:ind w:left="1512" w:right="1517"/>
        <w:jc w:val="center"/>
        <w:rPr>
          <w:rFonts w:ascii="Times New Roman" w:eastAsia="Times New Roman" w:hAnsi="Times New Roman" w:cs="Times New Roman"/>
          <w:sz w:val="24"/>
          <w:szCs w:val="24"/>
          <w:lang w:eastAsia="ru-RU"/>
        </w:rPr>
      </w:pPr>
      <w:r w:rsidRPr="008D03C3">
        <w:rPr>
          <w:rFonts w:ascii="Times New Roman" w:eastAsia="Times New Roman" w:hAnsi="Times New Roman" w:cs="Times New Roman"/>
          <w:color w:val="000000"/>
          <w:sz w:val="28"/>
          <w:szCs w:val="28"/>
          <w:lang w:eastAsia="ru-RU"/>
        </w:rPr>
        <w:t>Рабочая программа учебной дисциплины</w:t>
      </w:r>
    </w:p>
    <w:p w:rsidR="009804B5" w:rsidRPr="008D03C3" w:rsidRDefault="009804B5" w:rsidP="00DD4529">
      <w:pPr>
        <w:shd w:val="clear" w:color="auto" w:fill="FFFFFF"/>
        <w:spacing w:line="240" w:lineRule="auto"/>
        <w:ind w:left="29"/>
        <w:jc w:val="center"/>
        <w:rPr>
          <w:rFonts w:ascii="Times New Roman" w:hAnsi="Times New Roman" w:cs="Times New Roman"/>
          <w:b/>
          <w:color w:val="000000"/>
          <w:sz w:val="28"/>
          <w:szCs w:val="26"/>
        </w:rPr>
      </w:pPr>
      <w:r w:rsidRPr="008D03C3">
        <w:rPr>
          <w:rFonts w:ascii="Times New Roman" w:hAnsi="Times New Roman" w:cs="Times New Roman"/>
          <w:sz w:val="28"/>
          <w:szCs w:val="28"/>
        </w:rPr>
        <w:t xml:space="preserve">Компьютерный набор, верстка </w:t>
      </w:r>
      <w:r w:rsidRPr="008D03C3">
        <w:rPr>
          <w:rFonts w:ascii="Times New Roman" w:hAnsi="Times New Roman" w:cs="Times New Roman"/>
          <w:color w:val="000000"/>
          <w:sz w:val="28"/>
          <w:szCs w:val="26"/>
        </w:rPr>
        <w:t>А.С. Федюнина</w:t>
      </w:r>
    </w:p>
    <w:p w:rsidR="009804B5" w:rsidRPr="008D03C3" w:rsidRDefault="009804B5" w:rsidP="00DD4529">
      <w:pPr>
        <w:spacing w:after="0" w:line="240" w:lineRule="auto"/>
        <w:jc w:val="center"/>
        <w:rPr>
          <w:rFonts w:ascii="Times New Roman" w:hAnsi="Times New Roman" w:cs="Times New Roman"/>
          <w:sz w:val="28"/>
          <w:szCs w:val="28"/>
        </w:rPr>
      </w:pPr>
      <w:r w:rsidRPr="008D03C3">
        <w:rPr>
          <w:rFonts w:ascii="Times New Roman" w:hAnsi="Times New Roman" w:cs="Times New Roman"/>
          <w:sz w:val="28"/>
          <w:szCs w:val="28"/>
        </w:rPr>
        <w:t xml:space="preserve">Формат 60х90/16. Гарнитура </w:t>
      </w:r>
      <w:r w:rsidRPr="008D03C3">
        <w:rPr>
          <w:rFonts w:ascii="Times New Roman" w:hAnsi="Times New Roman" w:cs="Times New Roman"/>
          <w:i/>
          <w:sz w:val="28"/>
          <w:szCs w:val="28"/>
        </w:rPr>
        <w:t>TimesNewRoman</w:t>
      </w:r>
    </w:p>
    <w:p w:rsidR="009804B5" w:rsidRPr="008D03C3" w:rsidRDefault="009804B5" w:rsidP="00DD4529">
      <w:pPr>
        <w:spacing w:after="0" w:line="240" w:lineRule="auto"/>
        <w:jc w:val="center"/>
        <w:rPr>
          <w:rFonts w:ascii="Times New Roman" w:hAnsi="Times New Roman" w:cs="Times New Roman"/>
          <w:sz w:val="28"/>
          <w:szCs w:val="28"/>
        </w:rPr>
      </w:pPr>
      <w:r w:rsidRPr="008D03C3">
        <w:rPr>
          <w:rFonts w:ascii="Times New Roman" w:hAnsi="Times New Roman" w:cs="Times New Roman"/>
          <w:sz w:val="28"/>
          <w:szCs w:val="28"/>
        </w:rPr>
        <w:t xml:space="preserve">Усл. п.л. </w:t>
      </w:r>
      <w:r w:rsidR="00E077F4">
        <w:rPr>
          <w:rFonts w:ascii="Times New Roman" w:hAnsi="Times New Roman" w:cs="Times New Roman"/>
          <w:sz w:val="28"/>
          <w:szCs w:val="28"/>
        </w:rPr>
        <w:t>1</w:t>
      </w:r>
      <w:r w:rsidR="00DD4529">
        <w:rPr>
          <w:rFonts w:ascii="Times New Roman" w:hAnsi="Times New Roman" w:cs="Times New Roman"/>
          <w:sz w:val="28"/>
          <w:szCs w:val="28"/>
        </w:rPr>
        <w:t>,</w:t>
      </w:r>
      <w:r w:rsidR="00E077F4">
        <w:rPr>
          <w:rFonts w:ascii="Times New Roman" w:hAnsi="Times New Roman" w:cs="Times New Roman"/>
          <w:sz w:val="28"/>
          <w:szCs w:val="28"/>
        </w:rPr>
        <w:t>9</w:t>
      </w:r>
      <w:r w:rsidR="00DD4529">
        <w:rPr>
          <w:rFonts w:ascii="Times New Roman" w:hAnsi="Times New Roman" w:cs="Times New Roman"/>
          <w:sz w:val="28"/>
          <w:szCs w:val="28"/>
        </w:rPr>
        <w:t xml:space="preserve"> </w:t>
      </w:r>
      <w:r w:rsidRPr="00EF2449">
        <w:rPr>
          <w:rFonts w:ascii="Times New Roman" w:hAnsi="Times New Roman" w:cs="Times New Roman"/>
          <w:sz w:val="28"/>
          <w:szCs w:val="28"/>
        </w:rPr>
        <w:t>.</w:t>
      </w:r>
      <w:r w:rsidRPr="008D03C3">
        <w:rPr>
          <w:rFonts w:ascii="Times New Roman" w:hAnsi="Times New Roman" w:cs="Times New Roman"/>
          <w:sz w:val="28"/>
          <w:szCs w:val="28"/>
        </w:rPr>
        <w:t>Изд. № -201</w:t>
      </w:r>
      <w:r w:rsidR="002D7BA7">
        <w:rPr>
          <w:rFonts w:ascii="Times New Roman" w:hAnsi="Times New Roman" w:cs="Times New Roman"/>
          <w:sz w:val="28"/>
          <w:szCs w:val="28"/>
        </w:rPr>
        <w:t>9</w:t>
      </w:r>
      <w:r w:rsidRPr="008D03C3">
        <w:rPr>
          <w:rFonts w:ascii="Times New Roman" w:hAnsi="Times New Roman" w:cs="Times New Roman"/>
          <w:sz w:val="28"/>
          <w:szCs w:val="28"/>
        </w:rPr>
        <w:t>. Тираж  экз.</w:t>
      </w:r>
    </w:p>
    <w:p w:rsidR="009804B5" w:rsidRPr="008D03C3" w:rsidRDefault="009804B5" w:rsidP="00DD4529">
      <w:pPr>
        <w:spacing w:after="0" w:line="240" w:lineRule="auto"/>
        <w:jc w:val="center"/>
        <w:rPr>
          <w:rFonts w:ascii="Times New Roman" w:hAnsi="Times New Roman" w:cs="Times New Roman"/>
          <w:sz w:val="28"/>
          <w:szCs w:val="28"/>
        </w:rPr>
      </w:pPr>
      <w:r w:rsidRPr="008D03C3">
        <w:rPr>
          <w:rFonts w:ascii="Times New Roman" w:hAnsi="Times New Roman" w:cs="Times New Roman"/>
          <w:sz w:val="28"/>
          <w:szCs w:val="28"/>
        </w:rPr>
        <w:t>Заказ _________</w:t>
      </w:r>
    </w:p>
    <w:p w:rsidR="001D13D6" w:rsidRDefault="001D13D6" w:rsidP="00DD4529">
      <w:pPr>
        <w:spacing w:line="240" w:lineRule="auto"/>
        <w:jc w:val="center"/>
        <w:rPr>
          <w:rFonts w:ascii="Times New Roman" w:hAnsi="Times New Roman" w:cs="Times New Roman"/>
          <w:bCs/>
          <w:sz w:val="28"/>
          <w:szCs w:val="28"/>
        </w:rPr>
      </w:pPr>
    </w:p>
    <w:p w:rsidR="009804B5" w:rsidRPr="008D03C3" w:rsidRDefault="009804B5" w:rsidP="00DD4529">
      <w:pPr>
        <w:spacing w:line="240" w:lineRule="auto"/>
        <w:jc w:val="center"/>
        <w:rPr>
          <w:rFonts w:ascii="Times New Roman" w:hAnsi="Times New Roman" w:cs="Times New Roman"/>
          <w:bCs/>
          <w:sz w:val="28"/>
          <w:szCs w:val="28"/>
        </w:rPr>
      </w:pPr>
      <w:r w:rsidRPr="008D03C3">
        <w:rPr>
          <w:rFonts w:ascii="Times New Roman" w:hAnsi="Times New Roman" w:cs="Times New Roman"/>
          <w:bCs/>
          <w:sz w:val="28"/>
          <w:szCs w:val="28"/>
        </w:rPr>
        <w:t>Отпечатано в Финансовом университете</w:t>
      </w:r>
    </w:p>
    <w:p w:rsidR="009804B5" w:rsidRPr="008D03C3" w:rsidRDefault="009804B5" w:rsidP="009804B5">
      <w:pPr>
        <w:spacing w:after="0"/>
        <w:ind w:firstLine="5222"/>
        <w:jc w:val="both"/>
        <w:rPr>
          <w:rFonts w:ascii="Times New Roman" w:hAnsi="Times New Roman" w:cs="Times New Roman"/>
          <w:bCs/>
          <w:sz w:val="28"/>
          <w:szCs w:val="28"/>
        </w:rPr>
      </w:pPr>
      <w:r w:rsidRPr="008D03C3">
        <w:rPr>
          <w:rFonts w:ascii="Times New Roman" w:hAnsi="Times New Roman" w:cs="Times New Roman"/>
          <w:bCs/>
          <w:sz w:val="28"/>
          <w:szCs w:val="28"/>
        </w:rPr>
        <w:sym w:font="Symbol" w:char="00D3"/>
      </w:r>
      <w:r w:rsidRPr="008D03C3">
        <w:rPr>
          <w:rFonts w:ascii="Times New Roman" w:hAnsi="Times New Roman" w:cs="Times New Roman"/>
          <w:color w:val="000000"/>
          <w:sz w:val="28"/>
          <w:szCs w:val="26"/>
        </w:rPr>
        <w:t>А.С. Федюнин</w:t>
      </w:r>
      <w:r w:rsidR="002D7BA7">
        <w:rPr>
          <w:rFonts w:ascii="Times New Roman" w:hAnsi="Times New Roman" w:cs="Times New Roman"/>
          <w:bCs/>
          <w:sz w:val="28"/>
          <w:szCs w:val="28"/>
        </w:rPr>
        <w:t>, 2019</w:t>
      </w:r>
    </w:p>
    <w:p w:rsidR="009804B5" w:rsidRPr="008D03C3" w:rsidRDefault="009804B5" w:rsidP="009804B5">
      <w:pPr>
        <w:tabs>
          <w:tab w:val="left" w:pos="4104"/>
          <w:tab w:val="center" w:pos="4535"/>
          <w:tab w:val="right" w:pos="9070"/>
        </w:tabs>
        <w:spacing w:after="0"/>
        <w:ind w:right="-143" w:firstLine="5222"/>
        <w:rPr>
          <w:rFonts w:ascii="Times New Roman" w:hAnsi="Times New Roman" w:cs="Times New Roman"/>
          <w:bCs/>
          <w:sz w:val="28"/>
          <w:szCs w:val="28"/>
        </w:rPr>
      </w:pPr>
      <w:r w:rsidRPr="008D03C3">
        <w:rPr>
          <w:rFonts w:ascii="Times New Roman" w:hAnsi="Times New Roman" w:cs="Times New Roman"/>
          <w:bCs/>
          <w:sz w:val="28"/>
          <w:szCs w:val="28"/>
        </w:rPr>
        <w:sym w:font="Symbol" w:char="00D3"/>
      </w:r>
      <w:r w:rsidRPr="008D03C3">
        <w:rPr>
          <w:rFonts w:ascii="Times New Roman" w:hAnsi="Times New Roman" w:cs="Times New Roman"/>
          <w:bCs/>
          <w:sz w:val="28"/>
          <w:szCs w:val="28"/>
        </w:rPr>
        <w:t xml:space="preserve"> Финансовый университет, 2</w:t>
      </w:r>
      <w:r w:rsidR="002D7BA7">
        <w:rPr>
          <w:rFonts w:ascii="Times New Roman" w:hAnsi="Times New Roman" w:cs="Times New Roman"/>
          <w:bCs/>
          <w:sz w:val="28"/>
          <w:szCs w:val="28"/>
        </w:rPr>
        <w:t>019</w:t>
      </w:r>
    </w:p>
    <w:p w:rsidR="009804B5" w:rsidRPr="008D03C3" w:rsidRDefault="009804B5" w:rsidP="009804B5">
      <w:pPr>
        <w:tabs>
          <w:tab w:val="left" w:pos="993"/>
        </w:tabs>
        <w:spacing w:after="0" w:line="240" w:lineRule="auto"/>
        <w:ind w:firstLine="567"/>
        <w:jc w:val="center"/>
        <w:rPr>
          <w:rFonts w:ascii="Times New Roman" w:eastAsia="Times New Roman" w:hAnsi="Times New Roman" w:cs="Times New Roman"/>
          <w:b/>
          <w:sz w:val="36"/>
          <w:szCs w:val="28"/>
          <w:lang w:eastAsia="ru-RU"/>
        </w:rPr>
      </w:pPr>
    </w:p>
    <w:p w:rsidR="009804B5" w:rsidRPr="008D03C3" w:rsidRDefault="009804B5" w:rsidP="009804B5">
      <w:pPr>
        <w:tabs>
          <w:tab w:val="left" w:pos="993"/>
        </w:tabs>
        <w:spacing w:after="0" w:line="240" w:lineRule="auto"/>
        <w:ind w:firstLine="567"/>
        <w:jc w:val="center"/>
        <w:rPr>
          <w:rFonts w:ascii="Times New Roman" w:eastAsia="Times New Roman" w:hAnsi="Times New Roman" w:cs="Times New Roman"/>
          <w:b/>
          <w:sz w:val="36"/>
          <w:szCs w:val="28"/>
          <w:lang w:eastAsia="ru-RU"/>
        </w:rPr>
      </w:pPr>
    </w:p>
    <w:p w:rsidR="009804B5" w:rsidRPr="00421C3B" w:rsidRDefault="009804B5" w:rsidP="009804B5">
      <w:pPr>
        <w:tabs>
          <w:tab w:val="left" w:pos="993"/>
        </w:tabs>
        <w:spacing w:after="0" w:line="240" w:lineRule="auto"/>
        <w:ind w:firstLine="567"/>
        <w:jc w:val="center"/>
        <w:rPr>
          <w:rFonts w:ascii="Times New Roman" w:eastAsia="Times New Roman" w:hAnsi="Times New Roman" w:cs="Times New Roman"/>
          <w:b/>
          <w:sz w:val="32"/>
          <w:szCs w:val="32"/>
          <w:lang w:eastAsia="ru-RU"/>
        </w:rPr>
      </w:pPr>
      <w:r w:rsidRPr="00421C3B">
        <w:rPr>
          <w:rFonts w:ascii="Times New Roman" w:eastAsia="Times New Roman" w:hAnsi="Times New Roman" w:cs="Times New Roman"/>
          <w:b/>
          <w:sz w:val="32"/>
          <w:szCs w:val="32"/>
          <w:lang w:eastAsia="ru-RU"/>
        </w:rPr>
        <w:t>СОДЕРЖАНИЕ</w:t>
      </w:r>
    </w:p>
    <w:p w:rsidR="009804B5" w:rsidRPr="008D03C3" w:rsidRDefault="009804B5" w:rsidP="009804B5">
      <w:pPr>
        <w:spacing w:after="0" w:line="240" w:lineRule="auto"/>
        <w:rPr>
          <w:rFonts w:ascii="Times New Roman" w:eastAsia="Times New Roman" w:hAnsi="Times New Roman" w:cs="Times New Roman"/>
          <w:sz w:val="24"/>
          <w:szCs w:val="24"/>
          <w:lang w:eastAsia="ru-RU"/>
        </w:rPr>
      </w:pPr>
    </w:p>
    <w:p w:rsidR="009804B5" w:rsidRPr="008D03C3" w:rsidRDefault="009804B5" w:rsidP="009804B5">
      <w:pPr>
        <w:spacing w:after="0" w:line="360" w:lineRule="auto"/>
        <w:rPr>
          <w:rFonts w:ascii="Times New Roman" w:eastAsia="Times New Roman" w:hAnsi="Times New Roman" w:cs="Times New Roman"/>
          <w:b/>
          <w:sz w:val="28"/>
          <w:szCs w:val="28"/>
          <w:lang w:eastAsia="ru-RU"/>
        </w:rPr>
      </w:pPr>
    </w:p>
    <w:p w:rsidR="002E44D3" w:rsidRDefault="00A63DFD">
      <w:pPr>
        <w:pStyle w:val="12"/>
        <w:tabs>
          <w:tab w:val="right" w:pos="9345"/>
        </w:tabs>
        <w:rPr>
          <w:rFonts w:asciiTheme="minorHAnsi" w:eastAsiaTheme="minorEastAsia" w:hAnsiTheme="minorHAnsi" w:cstheme="minorBidi"/>
          <w:noProof/>
          <w:sz w:val="22"/>
          <w:szCs w:val="22"/>
        </w:rPr>
      </w:pPr>
      <w:r w:rsidRPr="00421C3B">
        <w:rPr>
          <w:sz w:val="28"/>
          <w:szCs w:val="28"/>
        </w:rPr>
        <w:fldChar w:fldCharType="begin"/>
      </w:r>
      <w:r w:rsidR="009804B5" w:rsidRPr="00421C3B">
        <w:rPr>
          <w:color w:val="000000"/>
          <w:sz w:val="28"/>
          <w:szCs w:val="28"/>
        </w:rPr>
        <w:instrText xml:space="preserve"> TOC \o "1-3" \h \z \u </w:instrText>
      </w:r>
      <w:r w:rsidRPr="00421C3B">
        <w:rPr>
          <w:sz w:val="28"/>
          <w:szCs w:val="28"/>
        </w:rPr>
        <w:fldChar w:fldCharType="separate"/>
      </w:r>
      <w:hyperlink w:anchor="_Toc5713936" w:history="1">
        <w:r w:rsidR="002E44D3" w:rsidRPr="006B38F6">
          <w:rPr>
            <w:rStyle w:val="a3"/>
            <w:rFonts w:asciiTheme="majorHAnsi" w:hAnsiTheme="majorHAnsi"/>
            <w:b/>
            <w:noProof/>
            <w:lang w:bidi="en-US"/>
          </w:rPr>
          <w:t>1. Наименование дисциплины</w:t>
        </w:r>
        <w:r w:rsidR="002E44D3">
          <w:rPr>
            <w:noProof/>
            <w:webHidden/>
          </w:rPr>
          <w:tab/>
        </w:r>
        <w:r>
          <w:rPr>
            <w:noProof/>
            <w:webHidden/>
          </w:rPr>
          <w:fldChar w:fldCharType="begin"/>
        </w:r>
        <w:r w:rsidR="002E44D3">
          <w:rPr>
            <w:noProof/>
            <w:webHidden/>
          </w:rPr>
          <w:instrText xml:space="preserve"> PAGEREF _Toc5713936 \h </w:instrText>
        </w:r>
        <w:r>
          <w:rPr>
            <w:noProof/>
            <w:webHidden/>
          </w:rPr>
        </w:r>
        <w:r>
          <w:rPr>
            <w:noProof/>
            <w:webHidden/>
          </w:rPr>
          <w:fldChar w:fldCharType="separate"/>
        </w:r>
        <w:r w:rsidR="00CE35C4">
          <w:rPr>
            <w:noProof/>
            <w:webHidden/>
          </w:rPr>
          <w:t>5</w:t>
        </w:r>
        <w:r>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37" w:history="1">
        <w:r w:rsidR="002E44D3" w:rsidRPr="006B38F6">
          <w:rPr>
            <w:rStyle w:val="a3"/>
            <w:rFonts w:asciiTheme="majorHAnsi" w:hAnsiTheme="majorHAnsi"/>
            <w:b/>
            <w:noProof/>
            <w:lang w:bidi="en-US"/>
          </w:rPr>
          <w:t xml:space="preserve">2. </w:t>
        </w:r>
        <w:r w:rsidR="00597F94" w:rsidRPr="00597F94">
          <w:rPr>
            <w:rStyle w:val="a3"/>
            <w:rFonts w:asciiTheme="majorHAnsi" w:hAnsiTheme="majorHAnsi"/>
            <w:b/>
            <w:noProof/>
            <w:lang w:bidi="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E44D3">
          <w:rPr>
            <w:noProof/>
            <w:webHidden/>
          </w:rPr>
          <w:tab/>
        </w:r>
        <w:r w:rsidR="00A63DFD">
          <w:rPr>
            <w:noProof/>
            <w:webHidden/>
          </w:rPr>
          <w:fldChar w:fldCharType="begin"/>
        </w:r>
        <w:r w:rsidR="002E44D3">
          <w:rPr>
            <w:noProof/>
            <w:webHidden/>
          </w:rPr>
          <w:instrText xml:space="preserve"> PAGEREF _Toc5713937 \h </w:instrText>
        </w:r>
        <w:r w:rsidR="00A63DFD">
          <w:rPr>
            <w:noProof/>
            <w:webHidden/>
          </w:rPr>
        </w:r>
        <w:r w:rsidR="00A63DFD">
          <w:rPr>
            <w:noProof/>
            <w:webHidden/>
          </w:rPr>
          <w:fldChar w:fldCharType="separate"/>
        </w:r>
        <w:r w:rsidR="00CE35C4">
          <w:rPr>
            <w:noProof/>
            <w:webHidden/>
          </w:rPr>
          <w:t>5</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38" w:history="1">
        <w:r w:rsidR="002E44D3" w:rsidRPr="006B38F6">
          <w:rPr>
            <w:rStyle w:val="a3"/>
            <w:rFonts w:asciiTheme="majorHAnsi" w:hAnsiTheme="majorHAnsi"/>
            <w:b/>
            <w:noProof/>
            <w:lang w:bidi="en-US"/>
          </w:rPr>
          <w:t>3. Место дисциплины в структуре образовательной программы</w:t>
        </w:r>
        <w:r w:rsidR="002E44D3">
          <w:rPr>
            <w:noProof/>
            <w:webHidden/>
          </w:rPr>
          <w:tab/>
        </w:r>
        <w:r w:rsidR="00A63DFD">
          <w:rPr>
            <w:noProof/>
            <w:webHidden/>
          </w:rPr>
          <w:fldChar w:fldCharType="begin"/>
        </w:r>
        <w:r w:rsidR="002E44D3">
          <w:rPr>
            <w:noProof/>
            <w:webHidden/>
          </w:rPr>
          <w:instrText xml:space="preserve"> PAGEREF _Toc5713938 \h </w:instrText>
        </w:r>
        <w:r w:rsidR="00A63DFD">
          <w:rPr>
            <w:noProof/>
            <w:webHidden/>
          </w:rPr>
        </w:r>
        <w:r w:rsidR="00A63DFD">
          <w:rPr>
            <w:noProof/>
            <w:webHidden/>
          </w:rPr>
          <w:fldChar w:fldCharType="separate"/>
        </w:r>
        <w:r w:rsidR="00CE35C4">
          <w:rPr>
            <w:noProof/>
            <w:webHidden/>
          </w:rPr>
          <w:t>11</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39" w:history="1">
        <w:r w:rsidR="002E44D3" w:rsidRPr="006B38F6">
          <w:rPr>
            <w:rStyle w:val="a3"/>
            <w:rFonts w:asciiTheme="majorHAnsi" w:hAnsiTheme="majorHAnsi"/>
            <w:b/>
            <w:noProof/>
            <w:lang w:bidi="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E44D3">
          <w:rPr>
            <w:noProof/>
            <w:webHidden/>
          </w:rPr>
          <w:tab/>
        </w:r>
        <w:r w:rsidR="00A63DFD">
          <w:rPr>
            <w:noProof/>
            <w:webHidden/>
          </w:rPr>
          <w:fldChar w:fldCharType="begin"/>
        </w:r>
        <w:r w:rsidR="002E44D3">
          <w:rPr>
            <w:noProof/>
            <w:webHidden/>
          </w:rPr>
          <w:instrText xml:space="preserve"> PAGEREF _Toc5713939 \h </w:instrText>
        </w:r>
        <w:r w:rsidR="00A63DFD">
          <w:rPr>
            <w:noProof/>
            <w:webHidden/>
          </w:rPr>
        </w:r>
        <w:r w:rsidR="00A63DFD">
          <w:rPr>
            <w:noProof/>
            <w:webHidden/>
          </w:rPr>
          <w:fldChar w:fldCharType="separate"/>
        </w:r>
        <w:r w:rsidR="00CE35C4">
          <w:rPr>
            <w:noProof/>
            <w:webHidden/>
          </w:rPr>
          <w:t>12</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40" w:history="1">
        <w:r w:rsidR="002E44D3" w:rsidRPr="006B38F6">
          <w:rPr>
            <w:rStyle w:val="a3"/>
            <w:rFonts w:asciiTheme="majorHAnsi" w:hAnsiTheme="majorHAnsi"/>
            <w:b/>
            <w:noProof/>
            <w:lang w:bidi="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E44D3">
          <w:rPr>
            <w:noProof/>
            <w:webHidden/>
          </w:rPr>
          <w:tab/>
        </w:r>
        <w:r w:rsidR="00A63DFD">
          <w:rPr>
            <w:noProof/>
            <w:webHidden/>
          </w:rPr>
          <w:fldChar w:fldCharType="begin"/>
        </w:r>
        <w:r w:rsidR="002E44D3">
          <w:rPr>
            <w:noProof/>
            <w:webHidden/>
          </w:rPr>
          <w:instrText xml:space="preserve"> PAGEREF _Toc5713940 \h </w:instrText>
        </w:r>
        <w:r w:rsidR="00A63DFD">
          <w:rPr>
            <w:noProof/>
            <w:webHidden/>
          </w:rPr>
        </w:r>
        <w:r w:rsidR="00A63DFD">
          <w:rPr>
            <w:noProof/>
            <w:webHidden/>
          </w:rPr>
          <w:fldChar w:fldCharType="separate"/>
        </w:r>
        <w:r w:rsidR="00CE35C4">
          <w:rPr>
            <w:noProof/>
            <w:webHidden/>
          </w:rPr>
          <w:t>12</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41" w:history="1">
        <w:r w:rsidR="002E44D3" w:rsidRPr="006B38F6">
          <w:rPr>
            <w:rStyle w:val="a3"/>
            <w:b/>
            <w:noProof/>
            <w:lang w:bidi="en-US"/>
          </w:rPr>
          <w:t>5.1. Содержание дисциплины</w:t>
        </w:r>
        <w:r w:rsidR="002E44D3">
          <w:rPr>
            <w:noProof/>
            <w:webHidden/>
          </w:rPr>
          <w:tab/>
        </w:r>
        <w:r w:rsidR="00A63DFD">
          <w:rPr>
            <w:noProof/>
            <w:webHidden/>
          </w:rPr>
          <w:fldChar w:fldCharType="begin"/>
        </w:r>
        <w:r w:rsidR="002E44D3">
          <w:rPr>
            <w:noProof/>
            <w:webHidden/>
          </w:rPr>
          <w:instrText xml:space="preserve"> PAGEREF _Toc5713941 \h </w:instrText>
        </w:r>
        <w:r w:rsidR="00A63DFD">
          <w:rPr>
            <w:noProof/>
            <w:webHidden/>
          </w:rPr>
        </w:r>
        <w:r w:rsidR="00A63DFD">
          <w:rPr>
            <w:noProof/>
            <w:webHidden/>
          </w:rPr>
          <w:fldChar w:fldCharType="separate"/>
        </w:r>
        <w:r w:rsidR="00CE35C4">
          <w:rPr>
            <w:noProof/>
            <w:webHidden/>
          </w:rPr>
          <w:t>12</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42" w:history="1">
        <w:r w:rsidR="002E44D3" w:rsidRPr="006B38F6">
          <w:rPr>
            <w:rStyle w:val="a3"/>
            <w:b/>
            <w:noProof/>
            <w:spacing w:val="-3"/>
            <w:kern w:val="32"/>
            <w:lang w:bidi="en-US"/>
          </w:rPr>
          <w:t xml:space="preserve">5.2. </w:t>
        </w:r>
        <w:r w:rsidR="002E44D3" w:rsidRPr="006B38F6">
          <w:rPr>
            <w:rStyle w:val="a3"/>
            <w:b/>
            <w:noProof/>
            <w:lang w:bidi="en-US"/>
          </w:rPr>
          <w:t>Учебно - тематический план</w:t>
        </w:r>
        <w:r w:rsidR="002E44D3">
          <w:rPr>
            <w:noProof/>
            <w:webHidden/>
          </w:rPr>
          <w:tab/>
        </w:r>
        <w:r w:rsidR="00A63DFD">
          <w:rPr>
            <w:noProof/>
            <w:webHidden/>
          </w:rPr>
          <w:fldChar w:fldCharType="begin"/>
        </w:r>
        <w:r w:rsidR="002E44D3">
          <w:rPr>
            <w:noProof/>
            <w:webHidden/>
          </w:rPr>
          <w:instrText xml:space="preserve"> PAGEREF _Toc5713942 \h </w:instrText>
        </w:r>
        <w:r w:rsidR="00A63DFD">
          <w:rPr>
            <w:noProof/>
            <w:webHidden/>
          </w:rPr>
        </w:r>
        <w:r w:rsidR="00A63DFD">
          <w:rPr>
            <w:noProof/>
            <w:webHidden/>
          </w:rPr>
          <w:fldChar w:fldCharType="separate"/>
        </w:r>
        <w:r w:rsidR="00CE35C4">
          <w:rPr>
            <w:noProof/>
            <w:webHidden/>
          </w:rPr>
          <w:t>15</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43" w:history="1">
        <w:r w:rsidR="002E44D3" w:rsidRPr="006B38F6">
          <w:rPr>
            <w:rStyle w:val="a3"/>
            <w:b/>
            <w:noProof/>
            <w:lang w:bidi="en-US"/>
          </w:rPr>
          <w:t>5.3. Содержание практических и семинарских занятий</w:t>
        </w:r>
        <w:r w:rsidR="002E44D3">
          <w:rPr>
            <w:noProof/>
            <w:webHidden/>
          </w:rPr>
          <w:tab/>
        </w:r>
        <w:r w:rsidR="00A63DFD">
          <w:rPr>
            <w:noProof/>
            <w:webHidden/>
          </w:rPr>
          <w:fldChar w:fldCharType="begin"/>
        </w:r>
        <w:r w:rsidR="002E44D3">
          <w:rPr>
            <w:noProof/>
            <w:webHidden/>
          </w:rPr>
          <w:instrText xml:space="preserve"> PAGEREF _Toc5713943 \h </w:instrText>
        </w:r>
        <w:r w:rsidR="00A63DFD">
          <w:rPr>
            <w:noProof/>
            <w:webHidden/>
          </w:rPr>
        </w:r>
        <w:r w:rsidR="00A63DFD">
          <w:rPr>
            <w:noProof/>
            <w:webHidden/>
          </w:rPr>
          <w:fldChar w:fldCharType="separate"/>
        </w:r>
        <w:r w:rsidR="00CE35C4">
          <w:rPr>
            <w:noProof/>
            <w:webHidden/>
          </w:rPr>
          <w:t>17</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44" w:history="1">
        <w:r w:rsidR="002E44D3" w:rsidRPr="006B38F6">
          <w:rPr>
            <w:rStyle w:val="a3"/>
            <w:b/>
            <w:caps/>
            <w:noProof/>
            <w:lang w:bidi="en-US"/>
          </w:rPr>
          <w:t>6</w:t>
        </w:r>
        <w:r w:rsidR="002E44D3" w:rsidRPr="006B38F6">
          <w:rPr>
            <w:rStyle w:val="a3"/>
            <w:rFonts w:asciiTheme="majorHAnsi" w:hAnsiTheme="majorHAnsi"/>
            <w:b/>
            <w:caps/>
            <w:noProof/>
            <w:lang w:bidi="en-US"/>
          </w:rPr>
          <w:t>.У</w:t>
        </w:r>
        <w:r w:rsidR="002E44D3" w:rsidRPr="006B38F6">
          <w:rPr>
            <w:rStyle w:val="a3"/>
            <w:rFonts w:asciiTheme="majorHAnsi" w:hAnsiTheme="majorHAnsi"/>
            <w:b/>
            <w:noProof/>
            <w:lang w:bidi="en-US"/>
          </w:rPr>
          <w:t>чебно-методическое обеспечение для самостоятельной работы обучающихся по дисциплине</w:t>
        </w:r>
        <w:r w:rsidR="002E44D3">
          <w:rPr>
            <w:noProof/>
            <w:webHidden/>
          </w:rPr>
          <w:tab/>
        </w:r>
        <w:r w:rsidR="00A63DFD">
          <w:rPr>
            <w:noProof/>
            <w:webHidden/>
          </w:rPr>
          <w:fldChar w:fldCharType="begin"/>
        </w:r>
        <w:r w:rsidR="002E44D3">
          <w:rPr>
            <w:noProof/>
            <w:webHidden/>
          </w:rPr>
          <w:instrText xml:space="preserve"> PAGEREF _Toc5713944 \h </w:instrText>
        </w:r>
        <w:r w:rsidR="00A63DFD">
          <w:rPr>
            <w:noProof/>
            <w:webHidden/>
          </w:rPr>
        </w:r>
        <w:r w:rsidR="00A63DFD">
          <w:rPr>
            <w:noProof/>
            <w:webHidden/>
          </w:rPr>
          <w:fldChar w:fldCharType="separate"/>
        </w:r>
        <w:r w:rsidR="00CE35C4">
          <w:rPr>
            <w:noProof/>
            <w:webHidden/>
          </w:rPr>
          <w:t>20</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45" w:history="1">
        <w:r w:rsidR="002E44D3" w:rsidRPr="006B38F6">
          <w:rPr>
            <w:rStyle w:val="a3"/>
            <w:b/>
            <w:noProof/>
            <w:shd w:val="clear" w:color="auto" w:fill="FFFFFF"/>
            <w:lang w:bidi="en-US"/>
          </w:rPr>
          <w:t xml:space="preserve">6.1. </w:t>
        </w:r>
        <w:r w:rsidR="002E44D3" w:rsidRPr="006B38F6">
          <w:rPr>
            <w:rStyle w:val="a3"/>
            <w:b/>
            <w:noProof/>
            <w:lang w:bidi="en-US"/>
          </w:rPr>
          <w:t>Перечень вопросов, отводимых на самостоятельное освоение дисциплины, формы внеаудиторной самостоятельной работы</w:t>
        </w:r>
        <w:r w:rsidR="002E44D3">
          <w:rPr>
            <w:noProof/>
            <w:webHidden/>
          </w:rPr>
          <w:tab/>
        </w:r>
        <w:r w:rsidR="00A63DFD">
          <w:rPr>
            <w:noProof/>
            <w:webHidden/>
          </w:rPr>
          <w:fldChar w:fldCharType="begin"/>
        </w:r>
        <w:r w:rsidR="002E44D3">
          <w:rPr>
            <w:noProof/>
            <w:webHidden/>
          </w:rPr>
          <w:instrText xml:space="preserve"> PAGEREF _Toc5713945 \h </w:instrText>
        </w:r>
        <w:r w:rsidR="00A63DFD">
          <w:rPr>
            <w:noProof/>
            <w:webHidden/>
          </w:rPr>
        </w:r>
        <w:r w:rsidR="00A63DFD">
          <w:rPr>
            <w:noProof/>
            <w:webHidden/>
          </w:rPr>
          <w:fldChar w:fldCharType="separate"/>
        </w:r>
        <w:r w:rsidR="00CE35C4">
          <w:rPr>
            <w:noProof/>
            <w:webHidden/>
          </w:rPr>
          <w:t>20</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46" w:history="1">
        <w:r w:rsidR="002E44D3" w:rsidRPr="006B38F6">
          <w:rPr>
            <w:rStyle w:val="a3"/>
            <w:rFonts w:eastAsia="Arial Unicode MS"/>
            <w:b/>
            <w:noProof/>
            <w:lang w:bidi="en-US"/>
          </w:rPr>
          <w:t>6.2. Перечень вопросов, заданий, тем для подготовки к текущему контролю</w:t>
        </w:r>
        <w:r w:rsidR="002E44D3">
          <w:rPr>
            <w:noProof/>
            <w:webHidden/>
          </w:rPr>
          <w:tab/>
        </w:r>
        <w:r w:rsidR="00A63DFD">
          <w:rPr>
            <w:noProof/>
            <w:webHidden/>
          </w:rPr>
          <w:fldChar w:fldCharType="begin"/>
        </w:r>
        <w:r w:rsidR="002E44D3">
          <w:rPr>
            <w:noProof/>
            <w:webHidden/>
          </w:rPr>
          <w:instrText xml:space="preserve"> PAGEREF _Toc5713946 \h </w:instrText>
        </w:r>
        <w:r w:rsidR="00A63DFD">
          <w:rPr>
            <w:noProof/>
            <w:webHidden/>
          </w:rPr>
        </w:r>
        <w:r w:rsidR="00A63DFD">
          <w:rPr>
            <w:noProof/>
            <w:webHidden/>
          </w:rPr>
          <w:fldChar w:fldCharType="separate"/>
        </w:r>
        <w:r w:rsidR="00CE35C4">
          <w:rPr>
            <w:noProof/>
            <w:webHidden/>
          </w:rPr>
          <w:t>22</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47" w:history="1">
        <w:r w:rsidR="002E44D3" w:rsidRPr="006B38F6">
          <w:rPr>
            <w:rStyle w:val="a3"/>
            <w:rFonts w:asciiTheme="majorHAnsi" w:hAnsiTheme="majorHAnsi"/>
            <w:b/>
            <w:noProof/>
            <w:lang w:bidi="en-US"/>
          </w:rPr>
          <w:t>7. Фонд оценочных средств для проведения промежуточной аттестации обучающихся по дисциплине</w:t>
        </w:r>
        <w:r w:rsidR="002E44D3">
          <w:rPr>
            <w:noProof/>
            <w:webHidden/>
          </w:rPr>
          <w:tab/>
        </w:r>
        <w:r w:rsidR="00A63DFD">
          <w:rPr>
            <w:noProof/>
            <w:webHidden/>
          </w:rPr>
          <w:fldChar w:fldCharType="begin"/>
        </w:r>
        <w:r w:rsidR="002E44D3">
          <w:rPr>
            <w:noProof/>
            <w:webHidden/>
          </w:rPr>
          <w:instrText xml:space="preserve"> PAGEREF _Toc5713947 \h </w:instrText>
        </w:r>
        <w:r w:rsidR="00A63DFD">
          <w:rPr>
            <w:noProof/>
            <w:webHidden/>
          </w:rPr>
        </w:r>
        <w:r w:rsidR="00A63DFD">
          <w:rPr>
            <w:noProof/>
            <w:webHidden/>
          </w:rPr>
          <w:fldChar w:fldCharType="separate"/>
        </w:r>
        <w:r w:rsidR="00CE35C4">
          <w:rPr>
            <w:noProof/>
            <w:webHidden/>
          </w:rPr>
          <w:t>23</w:t>
        </w:r>
        <w:r w:rsidR="00A63DFD">
          <w:rPr>
            <w:noProof/>
            <w:webHidden/>
          </w:rPr>
          <w:fldChar w:fldCharType="end"/>
        </w:r>
      </w:hyperlink>
    </w:p>
    <w:p w:rsidR="002E44D3" w:rsidRDefault="00333274">
      <w:pPr>
        <w:pStyle w:val="12"/>
        <w:tabs>
          <w:tab w:val="left" w:pos="660"/>
          <w:tab w:val="right" w:pos="9345"/>
        </w:tabs>
        <w:rPr>
          <w:rFonts w:asciiTheme="minorHAnsi" w:eastAsiaTheme="minorEastAsia" w:hAnsiTheme="minorHAnsi" w:cstheme="minorBidi"/>
          <w:noProof/>
          <w:sz w:val="22"/>
          <w:szCs w:val="22"/>
        </w:rPr>
      </w:pPr>
      <w:hyperlink w:anchor="_Toc5713948" w:history="1">
        <w:r w:rsidR="002E44D3" w:rsidRPr="006B38F6">
          <w:rPr>
            <w:rStyle w:val="a3"/>
            <w:b/>
            <w:noProof/>
            <w:lang w:bidi="en-US"/>
          </w:rPr>
          <w:t>7.1.</w:t>
        </w:r>
        <w:r w:rsidR="002E44D3">
          <w:rPr>
            <w:rFonts w:asciiTheme="minorHAnsi" w:eastAsiaTheme="minorEastAsia" w:hAnsiTheme="minorHAnsi" w:cstheme="minorBidi"/>
            <w:noProof/>
            <w:sz w:val="22"/>
            <w:szCs w:val="22"/>
          </w:rPr>
          <w:tab/>
        </w:r>
        <w:r w:rsidR="002E44D3" w:rsidRPr="006B38F6">
          <w:rPr>
            <w:rStyle w:val="a3"/>
            <w:b/>
            <w:noProof/>
            <w:lang w:bidi="en-US"/>
          </w:rPr>
          <w:t>Перечень контрольных вопросов к зачету</w:t>
        </w:r>
        <w:r w:rsidR="002E44D3">
          <w:rPr>
            <w:noProof/>
            <w:webHidden/>
          </w:rPr>
          <w:tab/>
        </w:r>
        <w:r w:rsidR="00A63DFD">
          <w:rPr>
            <w:noProof/>
            <w:webHidden/>
          </w:rPr>
          <w:fldChar w:fldCharType="begin"/>
        </w:r>
        <w:r w:rsidR="002E44D3">
          <w:rPr>
            <w:noProof/>
            <w:webHidden/>
          </w:rPr>
          <w:instrText xml:space="preserve"> PAGEREF _Toc5713948 \h </w:instrText>
        </w:r>
        <w:r w:rsidR="00A63DFD">
          <w:rPr>
            <w:noProof/>
            <w:webHidden/>
          </w:rPr>
        </w:r>
        <w:r w:rsidR="00A63DFD">
          <w:rPr>
            <w:noProof/>
            <w:webHidden/>
          </w:rPr>
          <w:fldChar w:fldCharType="separate"/>
        </w:r>
        <w:r w:rsidR="00CE35C4">
          <w:rPr>
            <w:noProof/>
            <w:webHidden/>
          </w:rPr>
          <w:t>23</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49" w:history="1">
        <w:r w:rsidR="002E44D3" w:rsidRPr="006B38F6">
          <w:rPr>
            <w:rStyle w:val="a3"/>
            <w:b/>
            <w:noProof/>
            <w:shd w:val="clear" w:color="auto" w:fill="FFFFFF"/>
            <w:lang w:bidi="en-US"/>
          </w:rPr>
          <w:t xml:space="preserve">7.2. </w:t>
        </w:r>
        <w:r w:rsidR="002E44D3" w:rsidRPr="006B38F6">
          <w:rPr>
            <w:rStyle w:val="a3"/>
            <w:b/>
            <w:noProof/>
            <w:lang w:bidi="en-US"/>
          </w:rPr>
          <w:t>Типовые творческие задания, кейсы и иные материалы, необходимые для оценки знаний, умений и владений:</w:t>
        </w:r>
        <w:r w:rsidR="002E44D3">
          <w:rPr>
            <w:noProof/>
            <w:webHidden/>
          </w:rPr>
          <w:tab/>
        </w:r>
        <w:r w:rsidR="00A63DFD">
          <w:rPr>
            <w:noProof/>
            <w:webHidden/>
          </w:rPr>
          <w:fldChar w:fldCharType="begin"/>
        </w:r>
        <w:r w:rsidR="002E44D3">
          <w:rPr>
            <w:noProof/>
            <w:webHidden/>
          </w:rPr>
          <w:instrText xml:space="preserve"> PAGEREF _Toc5713949 \h </w:instrText>
        </w:r>
        <w:r w:rsidR="00A63DFD">
          <w:rPr>
            <w:noProof/>
            <w:webHidden/>
          </w:rPr>
        </w:r>
        <w:r w:rsidR="00A63DFD">
          <w:rPr>
            <w:noProof/>
            <w:webHidden/>
          </w:rPr>
          <w:fldChar w:fldCharType="separate"/>
        </w:r>
        <w:r w:rsidR="00CE35C4">
          <w:rPr>
            <w:noProof/>
            <w:webHidden/>
          </w:rPr>
          <w:t>25</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50" w:history="1">
        <w:r w:rsidR="002E44D3" w:rsidRPr="006B38F6">
          <w:rPr>
            <w:rStyle w:val="a3"/>
            <w:b/>
            <w:noProof/>
            <w:lang w:bidi="en-US"/>
          </w:rPr>
          <w:t>7.3. Методические материалы, определяющие процедуры оценивания знаний, умений и владений</w:t>
        </w:r>
        <w:r w:rsidR="002E44D3">
          <w:rPr>
            <w:noProof/>
            <w:webHidden/>
          </w:rPr>
          <w:tab/>
        </w:r>
        <w:r w:rsidR="00A63DFD">
          <w:rPr>
            <w:noProof/>
            <w:webHidden/>
          </w:rPr>
          <w:fldChar w:fldCharType="begin"/>
        </w:r>
        <w:r w:rsidR="002E44D3">
          <w:rPr>
            <w:noProof/>
            <w:webHidden/>
          </w:rPr>
          <w:instrText xml:space="preserve"> PAGEREF _Toc5713950 \h </w:instrText>
        </w:r>
        <w:r w:rsidR="00A63DFD">
          <w:rPr>
            <w:noProof/>
            <w:webHidden/>
          </w:rPr>
        </w:r>
        <w:r w:rsidR="00A63DFD">
          <w:rPr>
            <w:noProof/>
            <w:webHidden/>
          </w:rPr>
          <w:fldChar w:fldCharType="separate"/>
        </w:r>
        <w:r w:rsidR="00CE35C4">
          <w:rPr>
            <w:noProof/>
            <w:webHidden/>
          </w:rPr>
          <w:t>30</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51" w:history="1">
        <w:r w:rsidR="002E44D3" w:rsidRPr="006B38F6">
          <w:rPr>
            <w:rStyle w:val="a3"/>
            <w:rFonts w:asciiTheme="majorHAnsi" w:hAnsiTheme="majorHAnsi"/>
            <w:b/>
            <w:noProof/>
            <w:lang w:bidi="en-US"/>
          </w:rPr>
          <w:t>8.  Перечень основной и дополнительной учебной литературы, необходимой для освоения дисциплины</w:t>
        </w:r>
        <w:r w:rsidR="002E44D3">
          <w:rPr>
            <w:noProof/>
            <w:webHidden/>
          </w:rPr>
          <w:tab/>
        </w:r>
        <w:r w:rsidR="00A63DFD">
          <w:rPr>
            <w:noProof/>
            <w:webHidden/>
          </w:rPr>
          <w:fldChar w:fldCharType="begin"/>
        </w:r>
        <w:r w:rsidR="002E44D3">
          <w:rPr>
            <w:noProof/>
            <w:webHidden/>
          </w:rPr>
          <w:instrText xml:space="preserve"> PAGEREF _Toc5713951 \h </w:instrText>
        </w:r>
        <w:r w:rsidR="00A63DFD">
          <w:rPr>
            <w:noProof/>
            <w:webHidden/>
          </w:rPr>
        </w:r>
        <w:r w:rsidR="00A63DFD">
          <w:rPr>
            <w:noProof/>
            <w:webHidden/>
          </w:rPr>
          <w:fldChar w:fldCharType="separate"/>
        </w:r>
        <w:r w:rsidR="00CE35C4">
          <w:rPr>
            <w:noProof/>
            <w:webHidden/>
          </w:rPr>
          <w:t>31</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52" w:history="1">
        <w:r w:rsidR="002E44D3" w:rsidRPr="006B38F6">
          <w:rPr>
            <w:rStyle w:val="a3"/>
            <w:b/>
            <w:noProof/>
            <w:lang w:bidi="en-US"/>
          </w:rPr>
          <w:t>8.1. Рекомендуемая основная литература</w:t>
        </w:r>
        <w:r w:rsidR="002E44D3">
          <w:rPr>
            <w:noProof/>
            <w:webHidden/>
          </w:rPr>
          <w:tab/>
        </w:r>
        <w:r w:rsidR="00A63DFD">
          <w:rPr>
            <w:noProof/>
            <w:webHidden/>
          </w:rPr>
          <w:fldChar w:fldCharType="begin"/>
        </w:r>
        <w:r w:rsidR="002E44D3">
          <w:rPr>
            <w:noProof/>
            <w:webHidden/>
          </w:rPr>
          <w:instrText xml:space="preserve"> PAGEREF _Toc5713952 \h </w:instrText>
        </w:r>
        <w:r w:rsidR="00A63DFD">
          <w:rPr>
            <w:noProof/>
            <w:webHidden/>
          </w:rPr>
        </w:r>
        <w:r w:rsidR="00A63DFD">
          <w:rPr>
            <w:noProof/>
            <w:webHidden/>
          </w:rPr>
          <w:fldChar w:fldCharType="separate"/>
        </w:r>
        <w:r w:rsidR="00CE35C4">
          <w:rPr>
            <w:noProof/>
            <w:webHidden/>
          </w:rPr>
          <w:t>31</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53" w:history="1">
        <w:r w:rsidR="002E44D3" w:rsidRPr="006B38F6">
          <w:rPr>
            <w:rStyle w:val="a3"/>
            <w:b/>
            <w:noProof/>
            <w:lang w:bidi="en-US"/>
          </w:rPr>
          <w:t>8.2. Рекомендуемая дополнительная литература на английском языке</w:t>
        </w:r>
        <w:r w:rsidR="002E44D3">
          <w:rPr>
            <w:noProof/>
            <w:webHidden/>
          </w:rPr>
          <w:tab/>
        </w:r>
        <w:r w:rsidR="00A63DFD">
          <w:rPr>
            <w:noProof/>
            <w:webHidden/>
          </w:rPr>
          <w:fldChar w:fldCharType="begin"/>
        </w:r>
        <w:r w:rsidR="002E44D3">
          <w:rPr>
            <w:noProof/>
            <w:webHidden/>
          </w:rPr>
          <w:instrText xml:space="preserve"> PAGEREF _Toc5713953 \h </w:instrText>
        </w:r>
        <w:r w:rsidR="00A63DFD">
          <w:rPr>
            <w:noProof/>
            <w:webHidden/>
          </w:rPr>
        </w:r>
        <w:r w:rsidR="00A63DFD">
          <w:rPr>
            <w:noProof/>
            <w:webHidden/>
          </w:rPr>
          <w:fldChar w:fldCharType="separate"/>
        </w:r>
        <w:r w:rsidR="00CE35C4">
          <w:rPr>
            <w:noProof/>
            <w:webHidden/>
          </w:rPr>
          <w:t>31</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54" w:history="1">
        <w:r w:rsidR="002E44D3" w:rsidRPr="006B38F6">
          <w:rPr>
            <w:rStyle w:val="a3"/>
            <w:b/>
            <w:noProof/>
            <w:lang w:bidi="en-US"/>
          </w:rPr>
          <w:t>8.3. Рекомендуемая дополнительная литература на русском языке</w:t>
        </w:r>
        <w:r w:rsidR="002E44D3">
          <w:rPr>
            <w:noProof/>
            <w:webHidden/>
          </w:rPr>
          <w:tab/>
        </w:r>
        <w:r w:rsidR="00A63DFD">
          <w:rPr>
            <w:noProof/>
            <w:webHidden/>
          </w:rPr>
          <w:fldChar w:fldCharType="begin"/>
        </w:r>
        <w:r w:rsidR="002E44D3">
          <w:rPr>
            <w:noProof/>
            <w:webHidden/>
          </w:rPr>
          <w:instrText xml:space="preserve"> PAGEREF _Toc5713954 \h </w:instrText>
        </w:r>
        <w:r w:rsidR="00A63DFD">
          <w:rPr>
            <w:noProof/>
            <w:webHidden/>
          </w:rPr>
        </w:r>
        <w:r w:rsidR="00A63DFD">
          <w:rPr>
            <w:noProof/>
            <w:webHidden/>
          </w:rPr>
          <w:fldChar w:fldCharType="separate"/>
        </w:r>
        <w:r w:rsidR="00CE35C4">
          <w:rPr>
            <w:noProof/>
            <w:webHidden/>
          </w:rPr>
          <w:t>31</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55" w:history="1">
        <w:r w:rsidR="002E44D3" w:rsidRPr="006B38F6">
          <w:rPr>
            <w:rStyle w:val="a3"/>
            <w:b/>
            <w:noProof/>
            <w:lang w:bidi="en-US"/>
          </w:rPr>
          <w:t>8.4. Периодическая литература</w:t>
        </w:r>
        <w:r w:rsidR="002E44D3">
          <w:rPr>
            <w:noProof/>
            <w:webHidden/>
          </w:rPr>
          <w:tab/>
        </w:r>
        <w:r w:rsidR="00A63DFD">
          <w:rPr>
            <w:noProof/>
            <w:webHidden/>
          </w:rPr>
          <w:fldChar w:fldCharType="begin"/>
        </w:r>
        <w:r w:rsidR="002E44D3">
          <w:rPr>
            <w:noProof/>
            <w:webHidden/>
          </w:rPr>
          <w:instrText xml:space="preserve"> PAGEREF _Toc5713955 \h </w:instrText>
        </w:r>
        <w:r w:rsidR="00A63DFD">
          <w:rPr>
            <w:noProof/>
            <w:webHidden/>
          </w:rPr>
        </w:r>
        <w:r w:rsidR="00A63DFD">
          <w:rPr>
            <w:noProof/>
            <w:webHidden/>
          </w:rPr>
          <w:fldChar w:fldCharType="separate"/>
        </w:r>
        <w:r w:rsidR="00CE35C4">
          <w:rPr>
            <w:noProof/>
            <w:webHidden/>
          </w:rPr>
          <w:t>32</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56" w:history="1">
        <w:r w:rsidR="002E44D3" w:rsidRPr="006B38F6">
          <w:rPr>
            <w:rStyle w:val="a3"/>
            <w:b/>
            <w:noProof/>
            <w:lang w:bidi="en-US"/>
          </w:rPr>
          <w:t>9. Перечень ресурсов  информационно-телекоммуникационной сети «Интернет», необходимых для освоения дисциплины</w:t>
        </w:r>
        <w:r w:rsidR="002E44D3">
          <w:rPr>
            <w:noProof/>
            <w:webHidden/>
          </w:rPr>
          <w:tab/>
        </w:r>
        <w:r w:rsidR="00A63DFD">
          <w:rPr>
            <w:noProof/>
            <w:webHidden/>
          </w:rPr>
          <w:fldChar w:fldCharType="begin"/>
        </w:r>
        <w:r w:rsidR="002E44D3">
          <w:rPr>
            <w:noProof/>
            <w:webHidden/>
          </w:rPr>
          <w:instrText xml:space="preserve"> PAGEREF _Toc5713956 \h </w:instrText>
        </w:r>
        <w:r w:rsidR="00A63DFD">
          <w:rPr>
            <w:noProof/>
            <w:webHidden/>
          </w:rPr>
        </w:r>
        <w:r w:rsidR="00A63DFD">
          <w:rPr>
            <w:noProof/>
            <w:webHidden/>
          </w:rPr>
          <w:fldChar w:fldCharType="separate"/>
        </w:r>
        <w:r w:rsidR="00CE35C4">
          <w:rPr>
            <w:noProof/>
            <w:webHidden/>
          </w:rPr>
          <w:t>33</w:t>
        </w:r>
        <w:r w:rsidR="00A63DFD">
          <w:rPr>
            <w:noProof/>
            <w:webHidden/>
          </w:rPr>
          <w:fldChar w:fldCharType="end"/>
        </w:r>
      </w:hyperlink>
    </w:p>
    <w:p w:rsidR="002E44D3" w:rsidRDefault="00333274">
      <w:pPr>
        <w:pStyle w:val="12"/>
        <w:tabs>
          <w:tab w:val="right" w:pos="9345"/>
        </w:tabs>
        <w:rPr>
          <w:rFonts w:asciiTheme="minorHAnsi" w:eastAsiaTheme="minorEastAsia" w:hAnsiTheme="minorHAnsi" w:cstheme="minorBidi"/>
          <w:noProof/>
          <w:sz w:val="22"/>
          <w:szCs w:val="22"/>
        </w:rPr>
      </w:pPr>
      <w:hyperlink w:anchor="_Toc5713957" w:history="1">
        <w:r w:rsidR="002E44D3" w:rsidRPr="006B38F6">
          <w:rPr>
            <w:rStyle w:val="a3"/>
            <w:rFonts w:eastAsia="Calibri"/>
            <w:b/>
            <w:bCs/>
            <w:noProof/>
            <w:kern w:val="32"/>
            <w:lang w:bidi="en-US"/>
          </w:rPr>
          <w:t>10.Методические указания для обучающихся по освоению дисциплины</w:t>
        </w:r>
        <w:r w:rsidR="002E44D3">
          <w:rPr>
            <w:noProof/>
            <w:webHidden/>
          </w:rPr>
          <w:tab/>
        </w:r>
        <w:r w:rsidR="00A63DFD">
          <w:rPr>
            <w:noProof/>
            <w:webHidden/>
          </w:rPr>
          <w:fldChar w:fldCharType="begin"/>
        </w:r>
        <w:r w:rsidR="002E44D3">
          <w:rPr>
            <w:noProof/>
            <w:webHidden/>
          </w:rPr>
          <w:instrText xml:space="preserve"> PAGEREF _Toc5713957 \h </w:instrText>
        </w:r>
        <w:r w:rsidR="00A63DFD">
          <w:rPr>
            <w:noProof/>
            <w:webHidden/>
          </w:rPr>
        </w:r>
        <w:r w:rsidR="00A63DFD">
          <w:rPr>
            <w:noProof/>
            <w:webHidden/>
          </w:rPr>
          <w:fldChar w:fldCharType="separate"/>
        </w:r>
        <w:r w:rsidR="00CE35C4">
          <w:rPr>
            <w:noProof/>
            <w:webHidden/>
          </w:rPr>
          <w:t>33</w:t>
        </w:r>
        <w:r w:rsidR="00A63DFD">
          <w:rPr>
            <w:noProof/>
            <w:webHidden/>
          </w:rPr>
          <w:fldChar w:fldCharType="end"/>
        </w:r>
      </w:hyperlink>
    </w:p>
    <w:p w:rsidR="002E44D3" w:rsidRDefault="00333274">
      <w:pPr>
        <w:pStyle w:val="12"/>
        <w:tabs>
          <w:tab w:val="right" w:pos="9345"/>
        </w:tabs>
        <w:rPr>
          <w:noProof/>
        </w:rPr>
      </w:pPr>
      <w:hyperlink w:anchor="_Toc5713958" w:history="1">
        <w:r w:rsidR="002E44D3" w:rsidRPr="006B38F6">
          <w:rPr>
            <w:rStyle w:val="a3"/>
            <w:rFonts w:eastAsiaTheme="majorEastAsia"/>
            <w:b/>
            <w:noProof/>
            <w:lang w:bidi="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E44D3">
          <w:rPr>
            <w:noProof/>
            <w:webHidden/>
          </w:rPr>
          <w:tab/>
        </w:r>
        <w:r w:rsidR="00A63DFD">
          <w:rPr>
            <w:noProof/>
            <w:webHidden/>
          </w:rPr>
          <w:fldChar w:fldCharType="begin"/>
        </w:r>
        <w:r w:rsidR="002E44D3">
          <w:rPr>
            <w:noProof/>
            <w:webHidden/>
          </w:rPr>
          <w:instrText xml:space="preserve"> PAGEREF _Toc5713958 \h </w:instrText>
        </w:r>
        <w:r w:rsidR="00A63DFD">
          <w:rPr>
            <w:noProof/>
            <w:webHidden/>
          </w:rPr>
        </w:r>
        <w:r w:rsidR="00A63DFD">
          <w:rPr>
            <w:noProof/>
            <w:webHidden/>
          </w:rPr>
          <w:fldChar w:fldCharType="separate"/>
        </w:r>
        <w:r w:rsidR="00CE35C4">
          <w:rPr>
            <w:noProof/>
            <w:webHidden/>
          </w:rPr>
          <w:t>39</w:t>
        </w:r>
        <w:r w:rsidR="00A63DFD">
          <w:rPr>
            <w:noProof/>
            <w:webHidden/>
          </w:rPr>
          <w:fldChar w:fldCharType="end"/>
        </w:r>
      </w:hyperlink>
    </w:p>
    <w:p w:rsidR="001E6073" w:rsidRPr="001E6073" w:rsidRDefault="001E6073" w:rsidP="001E6073">
      <w:pPr>
        <w:jc w:val="both"/>
        <w:rPr>
          <w:rFonts w:ascii="Times New Roman" w:hAnsi="Times New Roman" w:cs="Times New Roman"/>
          <w:b/>
          <w:noProof/>
          <w:sz w:val="24"/>
          <w:szCs w:val="24"/>
          <w:lang w:eastAsia="ru-RU"/>
        </w:rPr>
      </w:pPr>
      <w:r w:rsidRPr="001E6073">
        <w:rPr>
          <w:rFonts w:ascii="Times New Roman" w:hAnsi="Times New Roman" w:cs="Times New Roman"/>
          <w:b/>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Pr="001E6073">
        <w:rPr>
          <w:rFonts w:ascii="Times New Roman" w:hAnsi="Times New Roman" w:cs="Times New Roman"/>
          <w:noProof/>
          <w:sz w:val="24"/>
          <w:szCs w:val="24"/>
          <w:lang w:eastAsia="ru-RU"/>
        </w:rPr>
        <w:t>3</w:t>
      </w:r>
      <w:r>
        <w:rPr>
          <w:rFonts w:ascii="Times New Roman" w:hAnsi="Times New Roman" w:cs="Times New Roman"/>
          <w:noProof/>
          <w:sz w:val="24"/>
          <w:szCs w:val="24"/>
          <w:lang w:eastAsia="ru-RU"/>
        </w:rPr>
        <w:t>8</w:t>
      </w:r>
    </w:p>
    <w:p w:rsidR="009804B5" w:rsidRPr="008D03C3" w:rsidRDefault="00A63DFD" w:rsidP="00EF2449">
      <w:pPr>
        <w:shd w:val="clear" w:color="auto" w:fill="FFFFFF"/>
        <w:tabs>
          <w:tab w:val="left" w:pos="8505"/>
        </w:tabs>
        <w:spacing w:after="0" w:line="360" w:lineRule="auto"/>
        <w:ind w:right="-1"/>
        <w:jc w:val="both"/>
        <w:rPr>
          <w:rFonts w:ascii="Times New Roman" w:eastAsia="Times New Roman" w:hAnsi="Times New Roman" w:cs="Times New Roman"/>
          <w:b/>
          <w:color w:val="000000"/>
          <w:sz w:val="28"/>
          <w:szCs w:val="28"/>
          <w:lang w:eastAsia="ru-RU"/>
        </w:rPr>
      </w:pPr>
      <w:r w:rsidRPr="00421C3B">
        <w:rPr>
          <w:rFonts w:ascii="Times New Roman" w:eastAsia="Times New Roman" w:hAnsi="Times New Roman" w:cs="Times New Roman"/>
          <w:sz w:val="28"/>
          <w:szCs w:val="28"/>
          <w:lang w:eastAsia="ru-RU"/>
        </w:rPr>
        <w:fldChar w:fldCharType="end"/>
      </w:r>
    </w:p>
    <w:p w:rsidR="009804B5" w:rsidRPr="008D03C3" w:rsidRDefault="009804B5" w:rsidP="009804B5">
      <w:pPr>
        <w:shd w:val="clear" w:color="auto" w:fill="FFFFFF"/>
        <w:tabs>
          <w:tab w:val="left" w:pos="8505"/>
        </w:tabs>
        <w:spacing w:after="0" w:line="360" w:lineRule="auto"/>
        <w:ind w:right="-1"/>
        <w:jc w:val="both"/>
        <w:rPr>
          <w:rFonts w:ascii="Times New Roman" w:eastAsia="Times New Roman" w:hAnsi="Times New Roman" w:cs="Times New Roman"/>
          <w:color w:val="000000"/>
          <w:sz w:val="28"/>
          <w:szCs w:val="28"/>
          <w:lang w:eastAsia="ru-RU"/>
        </w:rPr>
      </w:pPr>
    </w:p>
    <w:p w:rsidR="009804B5" w:rsidRPr="008D03C3" w:rsidRDefault="009804B5" w:rsidP="009804B5">
      <w:pPr>
        <w:shd w:val="clear" w:color="auto" w:fill="FFFFFF"/>
        <w:tabs>
          <w:tab w:val="left" w:pos="8505"/>
        </w:tabs>
        <w:spacing w:after="0" w:line="360" w:lineRule="auto"/>
        <w:ind w:right="-1"/>
        <w:jc w:val="both"/>
        <w:rPr>
          <w:rFonts w:ascii="Times New Roman" w:eastAsia="Times New Roman" w:hAnsi="Times New Roman" w:cs="Times New Roman"/>
          <w:color w:val="000000"/>
          <w:sz w:val="28"/>
          <w:szCs w:val="28"/>
          <w:lang w:eastAsia="ru-RU"/>
        </w:rPr>
      </w:pPr>
    </w:p>
    <w:p w:rsidR="009804B5" w:rsidRPr="008D03C3" w:rsidRDefault="009804B5" w:rsidP="009804B5">
      <w:pPr>
        <w:shd w:val="clear" w:color="auto" w:fill="FFFFFF"/>
        <w:tabs>
          <w:tab w:val="left" w:pos="8505"/>
        </w:tabs>
        <w:spacing w:after="0" w:line="360" w:lineRule="auto"/>
        <w:ind w:right="-1"/>
        <w:jc w:val="both"/>
        <w:rPr>
          <w:rFonts w:ascii="Times New Roman" w:eastAsia="Times New Roman" w:hAnsi="Times New Roman" w:cs="Times New Roman"/>
          <w:color w:val="000000"/>
          <w:sz w:val="28"/>
          <w:szCs w:val="28"/>
          <w:lang w:eastAsia="ru-RU"/>
        </w:rPr>
      </w:pPr>
    </w:p>
    <w:p w:rsidR="008D03C3" w:rsidRPr="008D03C3" w:rsidRDefault="008D03C3" w:rsidP="009804B5">
      <w:pPr>
        <w:shd w:val="clear" w:color="auto" w:fill="FFFFFF"/>
        <w:tabs>
          <w:tab w:val="left" w:pos="8505"/>
        </w:tabs>
        <w:spacing w:after="0" w:line="360" w:lineRule="auto"/>
        <w:ind w:right="-1"/>
        <w:jc w:val="both"/>
        <w:rPr>
          <w:rFonts w:ascii="Times New Roman" w:eastAsia="Times New Roman" w:hAnsi="Times New Roman" w:cs="Times New Roman"/>
          <w:color w:val="000000"/>
          <w:sz w:val="28"/>
          <w:szCs w:val="28"/>
          <w:lang w:eastAsia="ru-RU"/>
        </w:rPr>
      </w:pPr>
    </w:p>
    <w:p w:rsidR="009804B5" w:rsidRPr="00E51A5D" w:rsidRDefault="009804B5" w:rsidP="009804B5">
      <w:pPr>
        <w:pStyle w:val="1"/>
        <w:framePr w:wrap="notBeside"/>
        <w:rPr>
          <w:rFonts w:asciiTheme="majorHAnsi" w:hAnsiTheme="majorHAnsi" w:cs="Times New Roman"/>
          <w:sz w:val="32"/>
          <w:szCs w:val="32"/>
          <w:lang w:val="ru-RU"/>
        </w:rPr>
      </w:pPr>
      <w:r w:rsidRPr="008D03C3">
        <w:rPr>
          <w:rFonts w:ascii="Times New Roman" w:hAnsi="Times New Roman" w:cs="Times New Roman"/>
          <w:i/>
          <w:lang w:val="ru-RU"/>
        </w:rPr>
        <w:br w:type="page"/>
      </w:r>
      <w:bookmarkStart w:id="1" w:name="_Toc5713936"/>
      <w:bookmarkEnd w:id="0"/>
      <w:r w:rsidRPr="00E51A5D">
        <w:rPr>
          <w:rFonts w:asciiTheme="majorHAnsi" w:hAnsiTheme="majorHAnsi" w:cs="Times New Roman"/>
          <w:b/>
          <w:sz w:val="32"/>
          <w:szCs w:val="32"/>
          <w:lang w:val="ru-RU"/>
        </w:rPr>
        <w:t>1. Наименование</w:t>
      </w:r>
      <w:r w:rsidR="00846434">
        <w:rPr>
          <w:rFonts w:asciiTheme="majorHAnsi" w:hAnsiTheme="majorHAnsi" w:cs="Times New Roman"/>
          <w:b/>
          <w:sz w:val="32"/>
          <w:szCs w:val="32"/>
          <w:lang w:val="ru-RU"/>
        </w:rPr>
        <w:t xml:space="preserve">  </w:t>
      </w:r>
      <w:r w:rsidRPr="00E51A5D">
        <w:rPr>
          <w:rFonts w:asciiTheme="majorHAnsi" w:hAnsiTheme="majorHAnsi" w:cs="Times New Roman"/>
          <w:b/>
          <w:sz w:val="32"/>
          <w:szCs w:val="32"/>
          <w:lang w:val="ru-RU"/>
        </w:rPr>
        <w:t>дисциплины</w:t>
      </w:r>
      <w:bookmarkEnd w:id="1"/>
    </w:p>
    <w:p w:rsidR="00E51A5D" w:rsidRDefault="00E51A5D" w:rsidP="00E51A5D">
      <w:pPr>
        <w:shd w:val="clear" w:color="auto" w:fill="FFFFFF"/>
        <w:spacing w:after="0" w:line="240" w:lineRule="auto"/>
        <w:ind w:left="1514" w:right="1520"/>
        <w:jc w:val="both"/>
        <w:rPr>
          <w:rFonts w:asciiTheme="majorHAnsi" w:eastAsia="Times New Roman" w:hAnsiTheme="majorHAnsi" w:cs="Times New Roman"/>
          <w:b/>
          <w:color w:val="000000"/>
          <w:sz w:val="32"/>
          <w:szCs w:val="32"/>
          <w:lang w:eastAsia="ru-RU"/>
        </w:rPr>
      </w:pPr>
    </w:p>
    <w:p w:rsidR="00597F94" w:rsidRDefault="00597F94" w:rsidP="00597F94">
      <w:pPr>
        <w:pStyle w:val="1"/>
        <w:framePr w:w="9505" w:h="3677" w:hRule="exact" w:wrap="notBeside" w:hAnchor="page" w:x="1543" w:y="721"/>
        <w:jc w:val="both"/>
        <w:rPr>
          <w:rFonts w:asciiTheme="majorHAnsi" w:hAnsiTheme="majorHAnsi" w:cs="Times New Roman"/>
          <w:b/>
          <w:sz w:val="32"/>
          <w:szCs w:val="32"/>
          <w:lang w:val="ru-RU"/>
        </w:rPr>
      </w:pPr>
      <w:bookmarkStart w:id="2" w:name="_Toc5713937"/>
      <w:r w:rsidRPr="00E51A5D">
        <w:rPr>
          <w:rFonts w:asciiTheme="majorHAnsi" w:hAnsiTheme="majorHAnsi" w:cs="Times New Roman"/>
          <w:b/>
          <w:sz w:val="32"/>
          <w:szCs w:val="32"/>
          <w:lang w:val="ru-RU"/>
        </w:rPr>
        <w:t>2.</w:t>
      </w:r>
      <w:bookmarkEnd w:id="2"/>
      <w:r w:rsidRPr="00597F94">
        <w:rPr>
          <w:rFonts w:asciiTheme="majorHAnsi" w:hAnsiTheme="majorHAnsi" w:cs="Times New Roman"/>
          <w:b/>
          <w:sz w:val="32"/>
          <w:szCs w:val="32"/>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97F94" w:rsidRPr="00597F94" w:rsidRDefault="00597F94" w:rsidP="00597F94">
      <w:pPr>
        <w:pStyle w:val="1"/>
        <w:framePr w:w="9505" w:h="3677" w:hRule="exact" w:wrap="notBeside" w:hAnchor="page" w:x="1543" w:y="721"/>
        <w:jc w:val="both"/>
        <w:rPr>
          <w:rFonts w:ascii="Times New Roman" w:hAnsi="Times New Roman" w:cs="Times New Roman"/>
          <w:color w:val="000000"/>
          <w:lang w:val="ru-RU" w:eastAsia="ru-RU"/>
        </w:rPr>
      </w:pPr>
      <w:r w:rsidRPr="00597F94">
        <w:rPr>
          <w:rFonts w:ascii="Times New Roman" w:hAnsi="Times New Roman" w:cs="Times New Roman"/>
          <w:color w:val="000000"/>
          <w:lang w:val="ru-RU" w:eastAsia="ru-RU"/>
        </w:rPr>
        <w:t>В результате освоения содержания дисциплины «Международная практика проектного финансирования (на английском языке)» совместно с другими дисциплинами профессионального цикла студент должен приобрести следующие компетенции:</w:t>
      </w:r>
    </w:p>
    <w:p w:rsidR="009804B5" w:rsidRPr="008C5D90" w:rsidRDefault="008C5D90" w:rsidP="008C5D90">
      <w:pPr>
        <w:shd w:val="clear" w:color="auto" w:fill="FFFFFF"/>
        <w:spacing w:after="0" w:line="240" w:lineRule="auto"/>
        <w:ind w:left="142" w:right="1520"/>
        <w:jc w:val="both"/>
        <w:rPr>
          <w:rFonts w:ascii="Times New Roman" w:eastAsia="Times New Roman" w:hAnsi="Times New Roman" w:cs="Times New Roman"/>
          <w:color w:val="000000"/>
          <w:sz w:val="28"/>
          <w:szCs w:val="28"/>
          <w:lang w:eastAsia="ru-RU"/>
        </w:rPr>
      </w:pPr>
      <w:r w:rsidRPr="008C5D90">
        <w:rPr>
          <w:rFonts w:ascii="Times New Roman" w:hAnsi="Times New Roman" w:cs="Times New Roman"/>
          <w:sz w:val="28"/>
          <w:szCs w:val="28"/>
        </w:rPr>
        <w:t xml:space="preserve">Наименование дисциплины – </w:t>
      </w:r>
      <w:r>
        <w:rPr>
          <w:rFonts w:ascii="Times New Roman" w:eastAsia="Times New Roman" w:hAnsi="Times New Roman" w:cs="Times New Roman"/>
          <w:color w:val="000000"/>
          <w:sz w:val="28"/>
          <w:szCs w:val="28"/>
          <w:lang w:eastAsia="ru-RU"/>
        </w:rPr>
        <w:t>«</w:t>
      </w:r>
      <w:r w:rsidR="00E27801" w:rsidRPr="008C5D90">
        <w:rPr>
          <w:rFonts w:ascii="Times New Roman" w:eastAsia="Times New Roman" w:hAnsi="Times New Roman" w:cs="Times New Roman"/>
          <w:color w:val="000000"/>
          <w:sz w:val="28"/>
          <w:szCs w:val="28"/>
          <w:lang w:eastAsia="ru-RU"/>
        </w:rPr>
        <w:t>Международная практика проектного финансирования (на английском языке)</w:t>
      </w:r>
      <w:r>
        <w:rPr>
          <w:rFonts w:ascii="Times New Roman" w:eastAsia="Times New Roman" w:hAnsi="Times New Roman" w:cs="Times New Roman"/>
          <w:color w:val="000000"/>
          <w:sz w:val="28"/>
          <w:szCs w:val="28"/>
          <w:lang w:eastAsia="ru-RU"/>
        </w:rPr>
        <w:t>»</w:t>
      </w:r>
    </w:p>
    <w:p w:rsidR="00505205" w:rsidRPr="00B53C11" w:rsidRDefault="00505205" w:rsidP="00505205">
      <w:pPr>
        <w:pStyle w:val="ac"/>
        <w:numPr>
          <w:ilvl w:val="0"/>
          <w:numId w:val="29"/>
        </w:numPr>
        <w:spacing w:line="360" w:lineRule="auto"/>
        <w:jc w:val="both"/>
        <w:rPr>
          <w:rFonts w:eastAsia="Calibri"/>
          <w:sz w:val="28"/>
          <w:szCs w:val="28"/>
        </w:rPr>
      </w:pPr>
      <w:r w:rsidRPr="00B53C11">
        <w:rPr>
          <w:rFonts w:eastAsia="Calibri"/>
          <w:sz w:val="28"/>
          <w:szCs w:val="28"/>
        </w:rPr>
        <w:t xml:space="preserve">Экономика, Международные финансы (на анг. языке), 2019, 5 модуль, 3 з.е.;  </w:t>
      </w:r>
    </w:p>
    <w:tbl>
      <w:tblPr>
        <w:tblW w:w="9498" w:type="dxa"/>
        <w:tblInd w:w="40" w:type="dxa"/>
        <w:tblLayout w:type="fixed"/>
        <w:tblCellMar>
          <w:left w:w="40" w:type="dxa"/>
          <w:right w:w="40" w:type="dxa"/>
        </w:tblCellMar>
        <w:tblLook w:val="0000" w:firstRow="0" w:lastRow="0" w:firstColumn="0" w:lastColumn="0" w:noHBand="0" w:noVBand="0"/>
      </w:tblPr>
      <w:tblGrid>
        <w:gridCol w:w="2410"/>
        <w:gridCol w:w="3119"/>
        <w:gridCol w:w="3969"/>
      </w:tblGrid>
      <w:tr w:rsidR="001A5E80" w:rsidRPr="001C4A72" w:rsidTr="00DD4529">
        <w:trPr>
          <w:trHeight w:val="24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1A5E80" w:rsidRPr="001C4A72"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1C4A72">
              <w:rPr>
                <w:rFonts w:ascii="Times New Roman" w:eastAsia="Times New Roman" w:hAnsi="Times New Roman" w:cs="Times New Roman"/>
                <w:color w:val="000000"/>
                <w:sz w:val="24"/>
                <w:szCs w:val="24"/>
              </w:rPr>
              <w:t>Наименование дополнительных</w:t>
            </w:r>
          </w:p>
          <w:p w:rsidR="001A5E80" w:rsidRPr="001C4A72"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1C4A72">
              <w:rPr>
                <w:rFonts w:ascii="Times New Roman" w:eastAsia="Times New Roman" w:hAnsi="Times New Roman" w:cs="Times New Roman"/>
                <w:color w:val="000000"/>
                <w:sz w:val="24"/>
                <w:szCs w:val="24"/>
              </w:rPr>
              <w:t>компетенции направленности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1A5E80" w:rsidRDefault="001A5E80" w:rsidP="00DD4529">
            <w:pPr>
              <w:shd w:val="clear" w:color="auto" w:fill="FFFFFF"/>
              <w:autoSpaceDE w:val="0"/>
              <w:autoSpaceDN w:val="0"/>
              <w:adjustRightInd w:val="0"/>
              <w:spacing w:line="240" w:lineRule="auto"/>
              <w:rPr>
                <w:rFonts w:ascii="Times New Roman" w:eastAsia="Times New Roman" w:hAnsi="Times New Roman" w:cs="Times New Roman"/>
                <w:color w:val="000000"/>
                <w:sz w:val="24"/>
                <w:szCs w:val="24"/>
              </w:rPr>
            </w:pPr>
            <w:r w:rsidRPr="001C4A72">
              <w:rPr>
                <w:rFonts w:ascii="Times New Roman" w:eastAsia="Times New Roman" w:hAnsi="Times New Roman" w:cs="Times New Roman"/>
                <w:color w:val="000000"/>
                <w:sz w:val="24"/>
                <w:szCs w:val="24"/>
              </w:rPr>
              <w:t xml:space="preserve">Индикаторы достижения дополнительных компетенций </w:t>
            </w:r>
          </w:p>
          <w:p w:rsidR="001A5E80" w:rsidRPr="001C4A72"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направленности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1A5E80" w:rsidRPr="006666C5" w:rsidRDefault="001A5E80" w:rsidP="00DD4529">
            <w:pPr>
              <w:shd w:val="clear" w:color="auto" w:fill="FFFFFF"/>
              <w:autoSpaceDE w:val="0"/>
              <w:autoSpaceDN w:val="0"/>
              <w:adjustRightInd w:val="0"/>
              <w:spacing w:line="240" w:lineRule="auto"/>
              <w:rPr>
                <w:rFonts w:ascii="Times New Roman" w:eastAsia="Times New Roman" w:hAnsi="Times New Roman" w:cs="Times New Roman"/>
                <w:color w:val="000000"/>
                <w:sz w:val="24"/>
                <w:szCs w:val="24"/>
              </w:rPr>
            </w:pPr>
            <w:r w:rsidRPr="006666C5">
              <w:rPr>
                <w:rFonts w:ascii="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1A5E80" w:rsidRPr="00BF279D" w:rsidTr="00DD4529">
        <w:trPr>
          <w:trHeight w:val="1243"/>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eastAsia="Times New Roman" w:hAnsi="Times New Roman" w:cs="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(ПКН-5)</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1A5E80" w:rsidRPr="00BF279D" w:rsidRDefault="00DD4529" w:rsidP="00DD4529">
            <w:pPr>
              <w:shd w:val="clear" w:color="auto" w:fill="FFFFFF"/>
              <w:autoSpaceDE w:val="0"/>
              <w:autoSpaceDN w:val="0"/>
              <w:adjustRightInd w:val="0"/>
              <w:spacing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1 </w:t>
            </w:r>
            <w:r w:rsidR="001A5E80" w:rsidRPr="00BF279D">
              <w:rPr>
                <w:rFonts w:ascii="Times New Roman" w:eastAsia="Times New Roman" w:hAnsi="Times New Roman" w:cs="Times New Roman"/>
                <w:sz w:val="24"/>
                <w:szCs w:val="24"/>
              </w:rPr>
              <w:t xml:space="preserve">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 </w:t>
            </w:r>
          </w:p>
          <w:p w:rsidR="001A5E80" w:rsidRPr="00BF279D" w:rsidRDefault="001A5E80" w:rsidP="00DD4529">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eastAsia="Times New Roman" w:hAnsi="Times New Roman" w:cs="Times New Roman"/>
                <w:sz w:val="24"/>
                <w:szCs w:val="24"/>
              </w:rPr>
              <w:t xml:space="preserve">2.Демонстрирует знания содержания основных схем финансового обеспечения инвестиционных проектов и их особенностей. </w:t>
            </w:r>
          </w:p>
          <w:p w:rsidR="001A5E80" w:rsidRPr="00BF279D" w:rsidRDefault="001A5E80" w:rsidP="00DD4529">
            <w:pPr>
              <w:shd w:val="clear" w:color="auto" w:fill="FFFFFF"/>
              <w:autoSpaceDE w:val="0"/>
              <w:autoSpaceDN w:val="0"/>
              <w:adjustRightInd w:val="0"/>
              <w:spacing w:line="240" w:lineRule="auto"/>
              <w:rPr>
                <w:rFonts w:ascii="Times New Roman" w:eastAsia="Times New Roman" w:hAnsi="Times New Roman" w:cs="Times New Roman"/>
                <w:sz w:val="24"/>
                <w:szCs w:val="24"/>
              </w:rPr>
            </w:pPr>
          </w:p>
          <w:p w:rsidR="001A5E80" w:rsidRPr="00BF279D" w:rsidRDefault="001A5E80" w:rsidP="00DD4529">
            <w:pPr>
              <w:shd w:val="clear" w:color="auto" w:fill="FFFFFF"/>
              <w:autoSpaceDE w:val="0"/>
              <w:autoSpaceDN w:val="0"/>
              <w:adjustRightInd w:val="0"/>
              <w:spacing w:line="240" w:lineRule="auto"/>
              <w:rPr>
                <w:rFonts w:ascii="Times New Roman" w:eastAsia="Times New Roman" w:hAnsi="Times New Roman" w:cs="Times New Roman"/>
                <w:sz w:val="24"/>
                <w:szCs w:val="24"/>
              </w:rPr>
            </w:pPr>
          </w:p>
          <w:p w:rsidR="001A5E80" w:rsidRPr="00BF279D" w:rsidRDefault="001A5E80" w:rsidP="00DD4529">
            <w:pPr>
              <w:shd w:val="clear" w:color="auto" w:fill="FFFFFF"/>
              <w:autoSpaceDE w:val="0"/>
              <w:autoSpaceDN w:val="0"/>
              <w:adjustRightInd w:val="0"/>
              <w:spacing w:line="240" w:lineRule="auto"/>
              <w:rPr>
                <w:rFonts w:ascii="Times New Roman" w:eastAsia="Times New Roman" w:hAnsi="Times New Roman" w:cs="Times New Roman"/>
                <w:sz w:val="24"/>
                <w:szCs w:val="24"/>
              </w:rPr>
            </w:pP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eastAsia="Times New Roman" w:hAnsi="Times New Roman" w:cs="Times New Roman"/>
                <w:sz w:val="24"/>
                <w:szCs w:val="24"/>
              </w:rPr>
              <w:lastRenderedPageBreak/>
              <w:t>3.Обосновывает решения по управлению инвестиционными проектами и финансовыми потоками на основе интеграции знаний из разных областей.</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1A5E80" w:rsidRPr="00BF279D" w:rsidRDefault="001A5E80" w:rsidP="00DD4529">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hAnsi="Times New Roman" w:cs="Times New Roman"/>
                <w:sz w:val="24"/>
                <w:szCs w:val="24"/>
              </w:rPr>
              <w:lastRenderedPageBreak/>
              <w:t xml:space="preserve">Знать: особенности проявления </w:t>
            </w:r>
            <w:r w:rsidRPr="00BF279D">
              <w:rPr>
                <w:rFonts w:ascii="Times New Roman" w:eastAsia="Times New Roman" w:hAnsi="Times New Roman" w:cs="Times New Roman"/>
                <w:sz w:val="24"/>
                <w:szCs w:val="24"/>
              </w:rPr>
              <w:t>экономических законов в сфере проектного финансирования.</w:t>
            </w:r>
          </w:p>
          <w:p w:rsidR="001A5E80" w:rsidRPr="00BF279D" w:rsidRDefault="001A5E80" w:rsidP="00DD4529">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eastAsia="Times New Roman" w:hAnsi="Times New Roman" w:cs="Times New Roman"/>
                <w:sz w:val="24"/>
                <w:szCs w:val="24"/>
              </w:rPr>
              <w:t>Уметь: разрабатывать алгоритмы управления экономическими рисками, инвестиционными проектами, финансовыми потоками.</w:t>
            </w:r>
          </w:p>
          <w:p w:rsidR="001A5E80" w:rsidRPr="00BF279D" w:rsidRDefault="001A5E80" w:rsidP="00DD4529">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eastAsia="Times New Roman" w:hAnsi="Times New Roman" w:cs="Times New Roman"/>
                <w:sz w:val="24"/>
                <w:szCs w:val="24"/>
              </w:rPr>
              <w:t>Знать: содержание и специфику реализации основных схем финансового обеспечения инвестиционных проектов.</w:t>
            </w:r>
          </w:p>
          <w:p w:rsidR="001A5E80" w:rsidRPr="00BF279D" w:rsidRDefault="001A5E80" w:rsidP="00DD4529">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eastAsia="Times New Roman" w:hAnsi="Times New Roman" w:cs="Times New Roman"/>
                <w:sz w:val="24"/>
                <w:szCs w:val="24"/>
              </w:rPr>
              <w:t>Уметь: грамотно использовать и при необходимости модифицировать схемы финансового обеспечения инвестиционных проектов в рамках проектного финансирования.</w:t>
            </w: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lastRenderedPageBreak/>
              <w:t>Знать: особенности управления денежными потоками и инвестициями при реализации проектов в рамках проектного финансирования.</w:t>
            </w: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t xml:space="preserve">Уметь: принимать обоснованные решения </w:t>
            </w:r>
            <w:r w:rsidRPr="00BF279D">
              <w:rPr>
                <w:rFonts w:ascii="Times New Roman" w:eastAsia="Times New Roman" w:hAnsi="Times New Roman" w:cs="Times New Roman"/>
                <w:sz w:val="24"/>
                <w:szCs w:val="24"/>
              </w:rPr>
              <w:t>по эффективному управлению инвестиционными проектами и финансовыми потоками.</w:t>
            </w:r>
          </w:p>
        </w:tc>
      </w:tr>
      <w:tr w:rsidR="001A5E80" w:rsidRPr="00BF279D" w:rsidTr="00DD4529">
        <w:trPr>
          <w:trHeight w:val="1243"/>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1A5E80" w:rsidRPr="00BF279D" w:rsidRDefault="001A5E80" w:rsidP="00DD4529">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hAnsi="Times New Roman" w:cs="Times New Roman"/>
                <w:sz w:val="24"/>
                <w:szCs w:val="24"/>
              </w:rPr>
              <w:lastRenderedPageBreak/>
              <w:t>Способность к абстрактному мышлению, критическому анализу проблемных ситуаций на основе системного подхода, выработке стратегии действий (УК-1)</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t>2.Демонстрирует способы осмысления и критического анализа проблемных ситуаций.</w:t>
            </w: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t>Знать: методы системного анализа и моделирования процессов в денежно-кредитной и финансовой сфере для решения экономических задач в условиях неопределенности.</w:t>
            </w: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t>Уметь: осуществлять синтез общей и специализированной информации для решения задач, направленных на максимизацию доходности и минимизацию уровня рисков портфеля.</w:t>
            </w: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t>Знать: определения и классификации объектов различного уровня (в контексте портфельного управления), особенности стратегий в международном портфельном инвестировании, их цели, задачи и ограничения.</w:t>
            </w: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t xml:space="preserve">Уметь: профилировать клиента, выявлять и корректировать его инвестиционные цели и ограничения и составлять инвестиционный меморандум. </w:t>
            </w: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t xml:space="preserve">Знать: подходы к анализу и прогнозированию тенденции развития мировой экономики в целом, а также мирового и </w:t>
            </w:r>
            <w:r w:rsidR="00726BEB">
              <w:rPr>
                <w:rFonts w:ascii="Times New Roman" w:hAnsi="Times New Roman" w:cs="Times New Roman"/>
                <w:sz w:val="24"/>
                <w:szCs w:val="24"/>
              </w:rPr>
              <w:t>международных финансовых рынков</w:t>
            </w:r>
            <w:r w:rsidR="00846434">
              <w:rPr>
                <w:rFonts w:ascii="Times New Roman" w:hAnsi="Times New Roman" w:cs="Times New Roman"/>
                <w:sz w:val="24"/>
                <w:szCs w:val="24"/>
              </w:rPr>
              <w:t xml:space="preserve"> </w:t>
            </w:r>
            <w:r w:rsidRPr="00BF279D">
              <w:rPr>
                <w:rFonts w:ascii="Times New Roman" w:hAnsi="Times New Roman" w:cs="Times New Roman"/>
                <w:sz w:val="24"/>
                <w:szCs w:val="24"/>
              </w:rPr>
              <w:t>в частности.</w:t>
            </w:r>
          </w:p>
          <w:p w:rsidR="001A5E80" w:rsidRPr="00BF279D" w:rsidRDefault="001A5E80"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t>Уметь: осуществлять нахождение оптимального, c точки зрения риск/доходность, портфеля с заданными характеристиками и ограничениями, при заданных внешне ожиданиях риска и доходности отдельных инструментов финансового рынка.</w:t>
            </w:r>
          </w:p>
        </w:tc>
      </w:tr>
      <w:tr w:rsidR="001A5E80" w:rsidRPr="00BF279D" w:rsidTr="00DD4529">
        <w:trPr>
          <w:trHeight w:val="1243"/>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1A5E80" w:rsidRPr="00BF279D" w:rsidRDefault="001A5E80" w:rsidP="00DD452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F279D">
              <w:rPr>
                <w:rFonts w:ascii="Times New Roman" w:hAnsi="Times New Roman" w:cs="Times New Roman"/>
                <w:sz w:val="24"/>
                <w:szCs w:val="24"/>
              </w:rPr>
              <w:lastRenderedPageBreak/>
              <w:t>Способность управлять проектом на всех этапах его жизненного цикла (УК-6)</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1A5E80" w:rsidRPr="00BF279D" w:rsidRDefault="001A5E80" w:rsidP="00DD4529">
            <w:pPr>
              <w:spacing w:after="0" w:line="240" w:lineRule="auto"/>
              <w:rPr>
                <w:rFonts w:ascii="Times New Roman" w:hAnsi="Times New Roman" w:cs="Times New Roman"/>
                <w:sz w:val="24"/>
                <w:szCs w:val="24"/>
              </w:rPr>
            </w:pPr>
            <w:r w:rsidRPr="00BF279D">
              <w:rPr>
                <w:rFonts w:ascii="Times New Roman" w:hAnsi="Times New Roman" w:cs="Times New Roman"/>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1A5E80" w:rsidRPr="00BF279D" w:rsidRDefault="001A5E80" w:rsidP="00DD4529">
            <w:pPr>
              <w:spacing w:after="0" w:line="240" w:lineRule="auto"/>
              <w:rPr>
                <w:rFonts w:ascii="Times New Roman" w:hAnsi="Times New Roman" w:cs="Times New Roman"/>
                <w:sz w:val="24"/>
                <w:szCs w:val="24"/>
              </w:rPr>
            </w:pPr>
          </w:p>
          <w:p w:rsidR="001A5E80" w:rsidRPr="00BF279D" w:rsidRDefault="001A5E80" w:rsidP="00DD4529">
            <w:pPr>
              <w:shd w:val="clear" w:color="auto" w:fill="FFFFFF"/>
              <w:autoSpaceDE w:val="0"/>
              <w:autoSpaceDN w:val="0"/>
              <w:adjustRightInd w:val="0"/>
              <w:spacing w:after="0" w:line="240" w:lineRule="auto"/>
              <w:rPr>
                <w:rFonts w:ascii="Times New Roman" w:hAnsi="Times New Roman" w:cs="Times New Roman"/>
                <w:sz w:val="24"/>
                <w:szCs w:val="24"/>
              </w:rPr>
            </w:pPr>
            <w:r w:rsidRPr="00BF279D">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1A5E80" w:rsidRPr="00BF279D" w:rsidRDefault="001A5E80" w:rsidP="00DD4529">
            <w:pPr>
              <w:spacing w:after="0" w:line="240" w:lineRule="auto"/>
              <w:rPr>
                <w:rFonts w:ascii="Times New Roman" w:hAnsi="Times New Roman" w:cs="Times New Roman"/>
                <w:sz w:val="24"/>
                <w:szCs w:val="24"/>
              </w:rPr>
            </w:pPr>
            <w:r w:rsidRPr="00BF279D">
              <w:rPr>
                <w:rFonts w:ascii="Times New Roman" w:hAnsi="Times New Roman" w:cs="Times New Roman"/>
                <w:sz w:val="24"/>
                <w:szCs w:val="24"/>
              </w:rPr>
              <w:t>Знать: особенности организации совместной деятельности участников реализации проектов по схеме проектного финансирования.</w:t>
            </w:r>
          </w:p>
          <w:p w:rsidR="001A5E80" w:rsidRPr="00BF279D" w:rsidRDefault="001A5E80" w:rsidP="00DD4529">
            <w:pPr>
              <w:spacing w:after="0" w:line="240" w:lineRule="auto"/>
              <w:rPr>
                <w:rFonts w:ascii="Times New Roman" w:hAnsi="Times New Roman" w:cs="Times New Roman"/>
                <w:sz w:val="24"/>
                <w:szCs w:val="24"/>
              </w:rPr>
            </w:pPr>
            <w:r w:rsidRPr="00BF279D">
              <w:rPr>
                <w:rFonts w:ascii="Times New Roman" w:hAnsi="Times New Roman" w:cs="Times New Roman"/>
                <w:sz w:val="24"/>
                <w:szCs w:val="24"/>
              </w:rPr>
              <w:t xml:space="preserve">Уметь: правильно рассчитать величину рисков и соответственно определить потребность в дополнительных финансовых ресурсах и возможность их привлечения. </w:t>
            </w:r>
          </w:p>
          <w:p w:rsidR="001A5E80" w:rsidRPr="00BF279D" w:rsidRDefault="001A5E80" w:rsidP="00DD4529">
            <w:pPr>
              <w:spacing w:after="0" w:line="240" w:lineRule="auto"/>
              <w:rPr>
                <w:rFonts w:ascii="Times New Roman" w:hAnsi="Times New Roman" w:cs="Times New Roman"/>
                <w:sz w:val="24"/>
                <w:szCs w:val="24"/>
              </w:rPr>
            </w:pPr>
          </w:p>
          <w:p w:rsidR="001A5E80" w:rsidRPr="00BF279D" w:rsidRDefault="001A5E80" w:rsidP="00DD4529">
            <w:pPr>
              <w:spacing w:after="0" w:line="240" w:lineRule="auto"/>
              <w:rPr>
                <w:rFonts w:ascii="Times New Roman" w:hAnsi="Times New Roman" w:cs="Times New Roman"/>
                <w:sz w:val="24"/>
                <w:szCs w:val="24"/>
              </w:rPr>
            </w:pPr>
          </w:p>
          <w:p w:rsidR="001A5E80" w:rsidRPr="00BF279D" w:rsidRDefault="001A5E80" w:rsidP="00DD4529">
            <w:pPr>
              <w:spacing w:after="0" w:line="240" w:lineRule="auto"/>
              <w:rPr>
                <w:rFonts w:ascii="Times New Roman" w:hAnsi="Times New Roman" w:cs="Times New Roman"/>
                <w:sz w:val="24"/>
                <w:szCs w:val="24"/>
              </w:rPr>
            </w:pPr>
            <w:r w:rsidRPr="00BF279D">
              <w:rPr>
                <w:rFonts w:ascii="Times New Roman" w:hAnsi="Times New Roman" w:cs="Times New Roman"/>
                <w:sz w:val="24"/>
                <w:szCs w:val="24"/>
              </w:rPr>
              <w:t>Знать: специфику поведения участников проекта в различных ситуациях и границы эффективного применения инструментов контроля содержания и управления изменениями в проекте.</w:t>
            </w:r>
          </w:p>
          <w:p w:rsidR="001A5E80" w:rsidRPr="00BF279D" w:rsidRDefault="001A5E80" w:rsidP="00DD4529">
            <w:pPr>
              <w:spacing w:after="0" w:line="240" w:lineRule="auto"/>
              <w:rPr>
                <w:rFonts w:ascii="Times New Roman" w:hAnsi="Times New Roman" w:cs="Times New Roman"/>
                <w:sz w:val="24"/>
                <w:szCs w:val="24"/>
              </w:rPr>
            </w:pPr>
          </w:p>
          <w:p w:rsidR="001A5E80" w:rsidRPr="00BF279D" w:rsidRDefault="001A5E80" w:rsidP="00DD4529">
            <w:pPr>
              <w:spacing w:after="0" w:line="240" w:lineRule="auto"/>
              <w:rPr>
                <w:rFonts w:ascii="Times New Roman" w:hAnsi="Times New Roman" w:cs="Times New Roman"/>
                <w:sz w:val="24"/>
                <w:szCs w:val="24"/>
              </w:rPr>
            </w:pPr>
            <w:r w:rsidRPr="00BF279D">
              <w:rPr>
                <w:rFonts w:ascii="Times New Roman" w:hAnsi="Times New Roman" w:cs="Times New Roman"/>
                <w:sz w:val="24"/>
                <w:szCs w:val="24"/>
              </w:rPr>
              <w:t>Уметь: грамотно планировать и осуществлять мероприятия по мониторингу и управлению сроками, стоимостью и качеством проекта, а также составлять отчетную документацию.</w:t>
            </w:r>
          </w:p>
        </w:tc>
      </w:tr>
    </w:tbl>
    <w:p w:rsidR="00505205" w:rsidRPr="00E54A5A" w:rsidRDefault="00505205" w:rsidP="00E54A5A">
      <w:pPr>
        <w:spacing w:line="240" w:lineRule="auto"/>
        <w:jc w:val="both"/>
        <w:rPr>
          <w:rFonts w:ascii="Times New Roman" w:eastAsia="Calibri" w:hAnsi="Times New Roman" w:cs="Times New Roman"/>
          <w:sz w:val="16"/>
          <w:szCs w:val="16"/>
        </w:rPr>
      </w:pPr>
    </w:p>
    <w:p w:rsidR="00505205" w:rsidRPr="00B53C11" w:rsidRDefault="00505205" w:rsidP="00E54A5A">
      <w:pPr>
        <w:pStyle w:val="ac"/>
        <w:numPr>
          <w:ilvl w:val="0"/>
          <w:numId w:val="29"/>
        </w:numPr>
        <w:jc w:val="both"/>
        <w:rPr>
          <w:rFonts w:eastAsia="Calibri"/>
          <w:sz w:val="28"/>
          <w:szCs w:val="28"/>
        </w:rPr>
      </w:pPr>
      <w:r w:rsidRPr="00B53C11">
        <w:rPr>
          <w:rFonts w:eastAsia="Calibri"/>
          <w:sz w:val="28"/>
          <w:szCs w:val="28"/>
        </w:rPr>
        <w:t xml:space="preserve">Международные финансы и банки </w:t>
      </w:r>
      <w:r>
        <w:rPr>
          <w:rFonts w:eastAsia="Calibri"/>
          <w:sz w:val="28"/>
          <w:szCs w:val="28"/>
        </w:rPr>
        <w:t>(</w:t>
      </w:r>
      <w:r w:rsidRPr="00B53C11">
        <w:rPr>
          <w:rFonts w:eastAsia="Calibri"/>
          <w:sz w:val="28"/>
          <w:szCs w:val="28"/>
        </w:rPr>
        <w:t xml:space="preserve">с частичной реализацией на английском языке), 2019, 5 модуль </w:t>
      </w:r>
      <w:r w:rsidR="001E6073">
        <w:rPr>
          <w:rFonts w:eastAsia="Calibri"/>
          <w:sz w:val="28"/>
          <w:szCs w:val="28"/>
        </w:rPr>
        <w:t>3 з</w:t>
      </w:r>
      <w:r w:rsidRPr="00B53C11">
        <w:rPr>
          <w:rFonts w:eastAsia="Calibri"/>
          <w:sz w:val="28"/>
          <w:szCs w:val="28"/>
        </w:rPr>
        <w:t xml:space="preserve">.е; </w:t>
      </w:r>
    </w:p>
    <w:tbl>
      <w:tblPr>
        <w:tblW w:w="9498" w:type="dxa"/>
        <w:tblInd w:w="40" w:type="dxa"/>
        <w:tblLayout w:type="fixed"/>
        <w:tblCellMar>
          <w:left w:w="40" w:type="dxa"/>
          <w:right w:w="40" w:type="dxa"/>
        </w:tblCellMar>
        <w:tblLook w:val="0000" w:firstRow="0" w:lastRow="0" w:firstColumn="0" w:lastColumn="0" w:noHBand="0" w:noVBand="0"/>
      </w:tblPr>
      <w:tblGrid>
        <w:gridCol w:w="2410"/>
        <w:gridCol w:w="3119"/>
        <w:gridCol w:w="3969"/>
      </w:tblGrid>
      <w:tr w:rsidR="00505205" w:rsidRPr="00A90782" w:rsidTr="00DD4529">
        <w:trPr>
          <w:trHeight w:val="967"/>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90782">
              <w:rPr>
                <w:rFonts w:ascii="Times New Roman" w:eastAsia="Times New Roman" w:hAnsi="Times New Roman" w:cs="Times New Roman"/>
                <w:color w:val="000000"/>
                <w:sz w:val="24"/>
                <w:szCs w:val="24"/>
              </w:rPr>
              <w:t>Наименование дополнительных</w:t>
            </w:r>
            <w:r w:rsidRPr="001C4A72">
              <w:rPr>
                <w:rFonts w:ascii="Times New Roman" w:eastAsia="Times New Roman" w:hAnsi="Times New Roman" w:cs="Times New Roman"/>
                <w:color w:val="000000"/>
                <w:sz w:val="24"/>
                <w:szCs w:val="24"/>
              </w:rPr>
              <w:t xml:space="preserve"> компетенций </w:t>
            </w:r>
          </w:p>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направленности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90782">
              <w:rPr>
                <w:rFonts w:ascii="Times New Roman" w:eastAsia="Times New Roman" w:hAnsi="Times New Roman" w:cs="Times New Roman"/>
                <w:color w:val="000000"/>
                <w:sz w:val="24"/>
                <w:szCs w:val="24"/>
              </w:rPr>
              <w:t>Индикаторы достижения дополнительных</w:t>
            </w:r>
            <w:r w:rsidRPr="001C4A72">
              <w:rPr>
                <w:rFonts w:ascii="Times New Roman" w:eastAsia="Times New Roman" w:hAnsi="Times New Roman" w:cs="Times New Roman"/>
                <w:color w:val="000000"/>
                <w:sz w:val="24"/>
                <w:szCs w:val="24"/>
              </w:rPr>
              <w:t xml:space="preserve"> компетенций </w:t>
            </w:r>
          </w:p>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направленности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505205" w:rsidRPr="00A90782"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6666C5">
              <w:rPr>
                <w:rFonts w:ascii="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505205" w:rsidRPr="00A90782" w:rsidTr="00DD4529">
        <w:trPr>
          <w:trHeight w:val="1022"/>
        </w:trPr>
        <w:tc>
          <w:tcPr>
            <w:tcW w:w="2410" w:type="dxa"/>
            <w:tcBorders>
              <w:top w:val="single" w:sz="6" w:space="0" w:color="auto"/>
              <w:left w:val="single" w:sz="6" w:space="0" w:color="auto"/>
              <w:bottom w:val="single" w:sz="4" w:space="0" w:color="auto"/>
              <w:right w:val="single" w:sz="6" w:space="0" w:color="auto"/>
            </w:tcBorders>
            <w:shd w:val="clear" w:color="auto" w:fill="FFFFFF"/>
          </w:tcPr>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sidRPr="00106195">
              <w:rPr>
                <w:rFonts w:ascii="Times New Roman" w:eastAsia="Times New Roman" w:hAnsi="Times New Roman" w:cs="Times New Roman"/>
                <w:bCs/>
                <w:color w:val="000000"/>
                <w:sz w:val="24"/>
                <w:szCs w:val="24"/>
              </w:rPr>
              <w:t xml:space="preserve">Способность владения методами </w:t>
            </w:r>
            <w:r w:rsidRPr="00A90782">
              <w:rPr>
                <w:rFonts w:ascii="Times New Roman" w:eastAsia="Times New Roman" w:hAnsi="Times New Roman" w:cs="Times New Roman"/>
                <w:bCs/>
                <w:color w:val="000000"/>
                <w:sz w:val="24"/>
                <w:szCs w:val="24"/>
              </w:rPr>
              <w:t>анализа</w:t>
            </w:r>
            <w:r w:rsidR="00846434">
              <w:rPr>
                <w:rFonts w:ascii="Times New Roman" w:eastAsia="Times New Roman" w:hAnsi="Times New Roman" w:cs="Times New Roman"/>
                <w:bCs/>
                <w:color w:val="000000"/>
                <w:sz w:val="24"/>
                <w:szCs w:val="24"/>
              </w:rPr>
              <w:t xml:space="preserve"> </w:t>
            </w:r>
            <w:r w:rsidRPr="00A90782">
              <w:rPr>
                <w:rFonts w:ascii="Times New Roman" w:eastAsia="Times New Roman" w:hAnsi="Times New Roman" w:cs="Times New Roman"/>
                <w:color w:val="000000"/>
                <w:sz w:val="24"/>
                <w:szCs w:val="24"/>
              </w:rPr>
              <w:t>финансовых         аспектов</w:t>
            </w:r>
            <w:r w:rsidRPr="00106195">
              <w:rPr>
                <w:rFonts w:ascii="Times New Roman" w:eastAsia="Times New Roman" w:hAnsi="Times New Roman" w:cs="Times New Roman"/>
                <w:color w:val="000000"/>
                <w:sz w:val="24"/>
                <w:szCs w:val="24"/>
              </w:rPr>
              <w:t xml:space="preserve"> деятельности международных</w:t>
            </w:r>
          </w:p>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sidRPr="00A90782">
              <w:rPr>
                <w:rFonts w:ascii="Times New Roman" w:eastAsia="Times New Roman" w:hAnsi="Times New Roman" w:cs="Times New Roman"/>
                <w:color w:val="000000"/>
                <w:sz w:val="24"/>
                <w:szCs w:val="24"/>
              </w:rPr>
              <w:t xml:space="preserve">кредитных </w:t>
            </w:r>
            <w:r w:rsidRPr="00A90782">
              <w:rPr>
                <w:rFonts w:ascii="Times New Roman" w:eastAsia="Times New Roman" w:hAnsi="Times New Roman" w:cs="Times New Roman"/>
                <w:bCs/>
                <w:color w:val="000000"/>
                <w:sz w:val="24"/>
                <w:szCs w:val="24"/>
              </w:rPr>
              <w:t>институтов</w:t>
            </w:r>
            <w:r w:rsidR="00846434">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color w:val="000000"/>
                <w:sz w:val="24"/>
                <w:szCs w:val="24"/>
              </w:rPr>
              <w:t>в</w:t>
            </w:r>
            <w:r w:rsidRPr="00A90782">
              <w:rPr>
                <w:rFonts w:ascii="Times New Roman" w:eastAsia="Times New Roman" w:hAnsi="Times New Roman" w:cs="Times New Roman"/>
                <w:color w:val="000000"/>
                <w:sz w:val="24"/>
                <w:szCs w:val="24"/>
              </w:rPr>
              <w:t xml:space="preserve"> условиях глобальной экономики (ДКН-1)</w:t>
            </w:r>
          </w:p>
        </w:tc>
        <w:tc>
          <w:tcPr>
            <w:tcW w:w="3119" w:type="dxa"/>
            <w:tcBorders>
              <w:top w:val="single" w:sz="6" w:space="0" w:color="auto"/>
              <w:left w:val="single" w:sz="6" w:space="0" w:color="auto"/>
              <w:bottom w:val="single" w:sz="4" w:space="0" w:color="auto"/>
              <w:right w:val="single" w:sz="6" w:space="0" w:color="auto"/>
            </w:tcBorders>
            <w:shd w:val="clear" w:color="auto" w:fill="FFFFFF"/>
          </w:tcPr>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90782">
              <w:rPr>
                <w:rFonts w:ascii="Times New Roman" w:hAnsi="Times New Roman" w:cs="Times New Roman"/>
                <w:color w:val="000000"/>
                <w:sz w:val="24"/>
                <w:szCs w:val="24"/>
              </w:rPr>
              <w:t>1.</w:t>
            </w:r>
            <w:r w:rsidRPr="00A90782">
              <w:rPr>
                <w:rFonts w:ascii="Times New Roman" w:eastAsia="Times New Roman" w:hAnsi="Times New Roman" w:cs="Times New Roman"/>
                <w:color w:val="000000"/>
                <w:sz w:val="24"/>
                <w:szCs w:val="24"/>
              </w:rPr>
              <w:t>Применяет современные модели количественной и качественной о</w:t>
            </w:r>
            <w:r>
              <w:rPr>
                <w:rFonts w:ascii="Times New Roman" w:eastAsia="Times New Roman" w:hAnsi="Times New Roman" w:cs="Times New Roman"/>
                <w:color w:val="000000"/>
                <w:sz w:val="24"/>
                <w:szCs w:val="24"/>
              </w:rPr>
              <w:t>ц</w:t>
            </w:r>
            <w:r w:rsidRPr="00A90782">
              <w:rPr>
                <w:rFonts w:ascii="Times New Roman" w:eastAsia="Times New Roman" w:hAnsi="Times New Roman" w:cs="Times New Roman"/>
                <w:color w:val="000000"/>
                <w:sz w:val="24"/>
                <w:szCs w:val="24"/>
              </w:rPr>
              <w:t>енки финансовых показателей деятельности к</w:t>
            </w:r>
            <w:r w:rsidR="001E6073">
              <w:rPr>
                <w:rFonts w:ascii="Times New Roman" w:eastAsia="Times New Roman" w:hAnsi="Times New Roman" w:cs="Times New Roman"/>
                <w:color w:val="000000"/>
                <w:sz w:val="24"/>
                <w:szCs w:val="24"/>
              </w:rPr>
              <w:t xml:space="preserve">редитных институтов в </w:t>
            </w:r>
            <w:r w:rsidRPr="00A90782">
              <w:rPr>
                <w:rFonts w:ascii="Times New Roman" w:eastAsia="Times New Roman" w:hAnsi="Times New Roman" w:cs="Times New Roman"/>
                <w:color w:val="000000"/>
                <w:sz w:val="24"/>
                <w:szCs w:val="24"/>
              </w:rPr>
              <w:t>условиях глобализации</w:t>
            </w:r>
            <w:r>
              <w:rPr>
                <w:rFonts w:ascii="Times New Roman" w:eastAsia="Times New Roman" w:hAnsi="Times New Roman" w:cs="Times New Roman"/>
                <w:color w:val="000000"/>
                <w:sz w:val="24"/>
                <w:szCs w:val="24"/>
              </w:rPr>
              <w:t>.</w:t>
            </w:r>
          </w:p>
          <w:p w:rsidR="00505205" w:rsidRPr="0010619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sidRPr="00A90782">
              <w:rPr>
                <w:rFonts w:ascii="Times New Roman" w:eastAsia="Times New Roman" w:hAnsi="Times New Roman" w:cs="Times New Roman"/>
                <w:color w:val="000000"/>
                <w:sz w:val="24"/>
                <w:szCs w:val="24"/>
              </w:rPr>
              <w:t xml:space="preserve">2.Использует       аналитические       системы       и информационные технологии для прогнозирования тенденций развития деятельности международных банков    и    </w:t>
            </w:r>
            <w:r w:rsidRPr="00A90782">
              <w:rPr>
                <w:rFonts w:ascii="Times New Roman" w:eastAsia="Times New Roman" w:hAnsi="Times New Roman" w:cs="Times New Roman"/>
                <w:color w:val="000000"/>
                <w:sz w:val="24"/>
                <w:szCs w:val="24"/>
              </w:rPr>
              <w:lastRenderedPageBreak/>
              <w:t xml:space="preserve">оценки    последствий    принимаемых </w:t>
            </w:r>
            <w:r w:rsidRPr="00106195">
              <w:rPr>
                <w:rFonts w:ascii="Times New Roman" w:eastAsia="Times New Roman" w:hAnsi="Times New Roman" w:cs="Times New Roman"/>
                <w:color w:val="000000"/>
                <w:sz w:val="24"/>
                <w:szCs w:val="24"/>
              </w:rPr>
              <w:t>управленческих решений</w:t>
            </w:r>
            <w:r>
              <w:rPr>
                <w:rFonts w:ascii="Times New Roman" w:eastAsia="Times New Roman" w:hAnsi="Times New Roman" w:cs="Times New Roman"/>
                <w:color w:val="000000"/>
                <w:sz w:val="24"/>
                <w:szCs w:val="24"/>
              </w:rPr>
              <w:t>.</w:t>
            </w:r>
          </w:p>
        </w:tc>
        <w:tc>
          <w:tcPr>
            <w:tcW w:w="3969" w:type="dxa"/>
            <w:tcBorders>
              <w:top w:val="single" w:sz="6" w:space="0" w:color="auto"/>
              <w:left w:val="single" w:sz="6" w:space="0" w:color="auto"/>
              <w:bottom w:val="single" w:sz="4" w:space="0" w:color="auto"/>
              <w:right w:val="single" w:sz="6" w:space="0" w:color="auto"/>
            </w:tcBorders>
            <w:shd w:val="clear" w:color="auto" w:fill="FFFFFF"/>
          </w:tcPr>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lastRenderedPageBreak/>
              <w:t xml:space="preserve">Знать: особенности </w:t>
            </w:r>
            <w:r w:rsidRPr="00A90782">
              <w:rPr>
                <w:rFonts w:ascii="Times New Roman" w:eastAsia="Times New Roman" w:hAnsi="Times New Roman" w:cs="Times New Roman"/>
                <w:color w:val="000000"/>
                <w:sz w:val="24"/>
                <w:szCs w:val="24"/>
              </w:rPr>
              <w:t>современны</w:t>
            </w:r>
            <w:r>
              <w:rPr>
                <w:rFonts w:ascii="Times New Roman" w:eastAsia="Times New Roman" w:hAnsi="Times New Roman" w:cs="Times New Roman"/>
                <w:color w:val="000000"/>
                <w:sz w:val="24"/>
                <w:szCs w:val="24"/>
              </w:rPr>
              <w:t>х</w:t>
            </w:r>
            <w:r w:rsidRPr="00A90782">
              <w:rPr>
                <w:rFonts w:ascii="Times New Roman" w:eastAsia="Times New Roman" w:hAnsi="Times New Roman" w:cs="Times New Roman"/>
                <w:color w:val="000000"/>
                <w:sz w:val="24"/>
                <w:szCs w:val="24"/>
              </w:rPr>
              <w:t xml:space="preserve"> модел</w:t>
            </w:r>
            <w:r>
              <w:rPr>
                <w:rFonts w:ascii="Times New Roman" w:eastAsia="Times New Roman" w:hAnsi="Times New Roman" w:cs="Times New Roman"/>
                <w:color w:val="000000"/>
                <w:sz w:val="24"/>
                <w:szCs w:val="24"/>
              </w:rPr>
              <w:t>ей</w:t>
            </w:r>
            <w:r w:rsidRPr="00A90782">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sz w:val="24"/>
                <w:szCs w:val="24"/>
              </w:rPr>
              <w:t>ц</w:t>
            </w:r>
            <w:r w:rsidRPr="00A90782">
              <w:rPr>
                <w:rFonts w:ascii="Times New Roman" w:eastAsia="Times New Roman" w:hAnsi="Times New Roman" w:cs="Times New Roman"/>
                <w:color w:val="000000"/>
                <w:sz w:val="24"/>
                <w:szCs w:val="24"/>
              </w:rPr>
              <w:t>енки финансовых пока</w:t>
            </w:r>
            <w:r w:rsidR="001E6073">
              <w:rPr>
                <w:rFonts w:ascii="Times New Roman" w:eastAsia="Times New Roman" w:hAnsi="Times New Roman" w:cs="Times New Roman"/>
                <w:color w:val="000000"/>
                <w:sz w:val="24"/>
                <w:szCs w:val="24"/>
              </w:rPr>
              <w:t xml:space="preserve">зателей деятельности кредитных институтов в </w:t>
            </w:r>
            <w:r w:rsidRPr="00A90782">
              <w:rPr>
                <w:rFonts w:ascii="Times New Roman" w:eastAsia="Times New Roman" w:hAnsi="Times New Roman" w:cs="Times New Roman"/>
                <w:color w:val="000000"/>
                <w:sz w:val="24"/>
                <w:szCs w:val="24"/>
              </w:rPr>
              <w:t>условиях глобализации</w:t>
            </w:r>
            <w:r w:rsidR="001E6073">
              <w:rPr>
                <w:rFonts w:ascii="Times New Roman" w:eastAsia="Times New Roman" w:hAnsi="Times New Roman" w:cs="Times New Roman"/>
                <w:color w:val="000000"/>
                <w:sz w:val="24"/>
                <w:szCs w:val="24"/>
              </w:rPr>
              <w:t>.</w:t>
            </w:r>
          </w:p>
          <w:p w:rsidR="00505205" w:rsidRPr="001E6073"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Уметь: применять </w:t>
            </w:r>
            <w:r w:rsidRPr="00A90782">
              <w:rPr>
                <w:rFonts w:ascii="Times New Roman" w:eastAsia="Times New Roman" w:hAnsi="Times New Roman" w:cs="Times New Roman"/>
                <w:color w:val="000000"/>
                <w:sz w:val="24"/>
                <w:szCs w:val="24"/>
              </w:rPr>
              <w:t>модели количественной и качественной о</w:t>
            </w:r>
            <w:r>
              <w:rPr>
                <w:rFonts w:ascii="Times New Roman" w:eastAsia="Times New Roman" w:hAnsi="Times New Roman" w:cs="Times New Roman"/>
                <w:color w:val="000000"/>
                <w:sz w:val="24"/>
                <w:szCs w:val="24"/>
              </w:rPr>
              <w:t>ц</w:t>
            </w:r>
            <w:r w:rsidRPr="00A90782">
              <w:rPr>
                <w:rFonts w:ascii="Times New Roman" w:eastAsia="Times New Roman" w:hAnsi="Times New Roman" w:cs="Times New Roman"/>
                <w:color w:val="000000"/>
                <w:sz w:val="24"/>
                <w:szCs w:val="24"/>
              </w:rPr>
              <w:t>енки финансовых показателей деятельности кредит</w:t>
            </w:r>
            <w:r w:rsidR="001E6073">
              <w:rPr>
                <w:rFonts w:ascii="Times New Roman" w:eastAsia="Times New Roman" w:hAnsi="Times New Roman" w:cs="Times New Roman"/>
                <w:color w:val="000000"/>
                <w:sz w:val="24"/>
                <w:szCs w:val="24"/>
              </w:rPr>
              <w:t xml:space="preserve">ных </w:t>
            </w:r>
            <w:r w:rsidRPr="00A90782">
              <w:rPr>
                <w:rFonts w:ascii="Times New Roman" w:eastAsia="Times New Roman" w:hAnsi="Times New Roman" w:cs="Times New Roman"/>
                <w:color w:val="000000"/>
                <w:sz w:val="24"/>
                <w:szCs w:val="24"/>
              </w:rPr>
              <w:t>институтов</w:t>
            </w:r>
            <w:r>
              <w:rPr>
                <w:rFonts w:ascii="Times New Roman" w:eastAsia="Times New Roman" w:hAnsi="Times New Roman" w:cs="Times New Roman"/>
                <w:color w:val="000000"/>
                <w:sz w:val="24"/>
                <w:szCs w:val="24"/>
              </w:rPr>
              <w:t>, участвую</w:t>
            </w:r>
            <w:r w:rsidR="001E6073">
              <w:rPr>
                <w:rFonts w:ascii="Times New Roman" w:eastAsia="Times New Roman" w:hAnsi="Times New Roman" w:cs="Times New Roman"/>
                <w:color w:val="000000"/>
                <w:sz w:val="24"/>
                <w:szCs w:val="24"/>
              </w:rPr>
              <w:t>щих в проектном финансировании</w:t>
            </w:r>
          </w:p>
          <w:p w:rsidR="00505205" w:rsidRDefault="00505205" w:rsidP="00505205">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Знать: особенности </w:t>
            </w:r>
            <w:r w:rsidRPr="00A90782">
              <w:rPr>
                <w:rFonts w:ascii="Times New Roman" w:eastAsia="Times New Roman" w:hAnsi="Times New Roman" w:cs="Times New Roman"/>
                <w:color w:val="000000"/>
                <w:sz w:val="24"/>
                <w:szCs w:val="24"/>
              </w:rPr>
              <w:t>прогнозирования тенденций развития деятельности международных банков</w:t>
            </w:r>
            <w:r>
              <w:rPr>
                <w:rFonts w:ascii="Times New Roman" w:eastAsia="Times New Roman" w:hAnsi="Times New Roman" w:cs="Times New Roman"/>
                <w:color w:val="000000"/>
                <w:sz w:val="24"/>
                <w:szCs w:val="24"/>
              </w:rPr>
              <w:t xml:space="preserve"> в целях оценки перспектив их учас</w:t>
            </w:r>
            <w:r w:rsidR="001E6073">
              <w:rPr>
                <w:rFonts w:ascii="Times New Roman" w:eastAsia="Times New Roman" w:hAnsi="Times New Roman" w:cs="Times New Roman"/>
                <w:color w:val="000000"/>
                <w:sz w:val="24"/>
                <w:szCs w:val="24"/>
              </w:rPr>
              <w:t>тия в проектном финансировании.</w:t>
            </w:r>
          </w:p>
          <w:p w:rsidR="00505205" w:rsidRPr="00FD4D63" w:rsidRDefault="00505205" w:rsidP="00505205">
            <w:pPr>
              <w:shd w:val="clear" w:color="auto" w:fill="FFFFFF"/>
              <w:autoSpaceDE w:val="0"/>
              <w:autoSpaceDN w:val="0"/>
              <w:adjustRightInd w:val="0"/>
              <w:spacing w:after="0" w:line="240"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Уметь: применять </w:t>
            </w:r>
            <w:r w:rsidRPr="00A90782">
              <w:rPr>
                <w:rFonts w:ascii="Times New Roman" w:eastAsia="Times New Roman" w:hAnsi="Times New Roman" w:cs="Times New Roman"/>
                <w:color w:val="000000"/>
                <w:sz w:val="24"/>
                <w:szCs w:val="24"/>
              </w:rPr>
              <w:t>аналити</w:t>
            </w:r>
            <w:r>
              <w:rPr>
                <w:rFonts w:ascii="Times New Roman" w:eastAsia="Times New Roman" w:hAnsi="Times New Roman" w:cs="Times New Roman"/>
                <w:color w:val="000000"/>
                <w:sz w:val="24"/>
                <w:szCs w:val="24"/>
              </w:rPr>
              <w:t>ческие       системы</w:t>
            </w:r>
            <w:r w:rsidRPr="00A90782">
              <w:rPr>
                <w:rFonts w:ascii="Times New Roman" w:eastAsia="Times New Roman" w:hAnsi="Times New Roman" w:cs="Times New Roman"/>
                <w:color w:val="000000"/>
                <w:sz w:val="24"/>
                <w:szCs w:val="24"/>
              </w:rPr>
              <w:t xml:space="preserve"> и информационные </w:t>
            </w:r>
            <w:r w:rsidRPr="00A90782">
              <w:rPr>
                <w:rFonts w:ascii="Times New Roman" w:eastAsia="Times New Roman" w:hAnsi="Times New Roman" w:cs="Times New Roman"/>
                <w:color w:val="000000"/>
                <w:sz w:val="24"/>
                <w:szCs w:val="24"/>
              </w:rPr>
              <w:lastRenderedPageBreak/>
              <w:t>технологии для прогнозирования тенденций развития деятельности международных банков</w:t>
            </w:r>
            <w:r>
              <w:rPr>
                <w:rFonts w:ascii="Times New Roman" w:eastAsia="Times New Roman" w:hAnsi="Times New Roman" w:cs="Times New Roman"/>
                <w:color w:val="000000"/>
                <w:sz w:val="24"/>
                <w:szCs w:val="24"/>
              </w:rPr>
              <w:t xml:space="preserve"> в</w:t>
            </w:r>
            <w:r w:rsidRPr="00A90782">
              <w:rPr>
                <w:rFonts w:ascii="Times New Roman" w:eastAsia="Times New Roman" w:hAnsi="Times New Roman" w:cs="Times New Roman"/>
                <w:color w:val="000000"/>
                <w:sz w:val="24"/>
                <w:szCs w:val="24"/>
              </w:rPr>
              <w:t xml:space="preserve"> условиях глобальной экономики</w:t>
            </w:r>
            <w:r>
              <w:rPr>
                <w:rFonts w:ascii="Times New Roman" w:eastAsia="Times New Roman" w:hAnsi="Times New Roman" w:cs="Times New Roman"/>
                <w:color w:val="000000"/>
                <w:sz w:val="24"/>
                <w:szCs w:val="24"/>
              </w:rPr>
              <w:t>.</w:t>
            </w:r>
          </w:p>
        </w:tc>
      </w:tr>
      <w:tr w:rsidR="00505205" w:rsidRPr="00A90782" w:rsidTr="00DD4529">
        <w:trPr>
          <w:trHeight w:val="4416"/>
        </w:trPr>
        <w:tc>
          <w:tcPr>
            <w:tcW w:w="2410" w:type="dxa"/>
            <w:tcBorders>
              <w:top w:val="single" w:sz="4" w:space="0" w:color="auto"/>
              <w:left w:val="single" w:sz="4" w:space="0" w:color="auto"/>
              <w:bottom w:val="single" w:sz="4" w:space="0" w:color="auto"/>
              <w:right w:val="single" w:sz="4" w:space="0" w:color="auto"/>
            </w:tcBorders>
            <w:shd w:val="clear" w:color="auto" w:fill="FFFFFF"/>
          </w:tcPr>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sidRPr="00A90782">
              <w:rPr>
                <w:rFonts w:ascii="Times New Roman" w:eastAsia="Times New Roman" w:hAnsi="Times New Roman" w:cs="Times New Roman"/>
                <w:color w:val="000000"/>
                <w:sz w:val="24"/>
                <w:szCs w:val="24"/>
              </w:rPr>
              <w:lastRenderedPageBreak/>
              <w:t xml:space="preserve">Способность применять опыт </w:t>
            </w:r>
            <w:r w:rsidRPr="00A90782">
              <w:rPr>
                <w:rFonts w:ascii="Times New Roman" w:eastAsia="Times New Roman" w:hAnsi="Times New Roman" w:cs="Times New Roman"/>
                <w:bCs/>
                <w:color w:val="000000"/>
                <w:sz w:val="24"/>
                <w:szCs w:val="24"/>
              </w:rPr>
              <w:t xml:space="preserve">корпоративных </w:t>
            </w:r>
            <w:r w:rsidRPr="00A90782">
              <w:rPr>
                <w:rFonts w:ascii="Times New Roman" w:eastAsia="Times New Roman" w:hAnsi="Times New Roman" w:cs="Times New Roman"/>
                <w:color w:val="000000"/>
                <w:sz w:val="24"/>
                <w:szCs w:val="24"/>
              </w:rPr>
              <w:t>финансовых стратегий, интегрирующих привлечение капитала,</w:t>
            </w:r>
          </w:p>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sidRPr="00106195">
              <w:rPr>
                <w:rFonts w:ascii="Times New Roman" w:eastAsia="Times New Roman" w:hAnsi="Times New Roman" w:cs="Times New Roman"/>
                <w:color w:val="000000"/>
                <w:sz w:val="24"/>
                <w:szCs w:val="24"/>
              </w:rPr>
              <w:t xml:space="preserve">моделирование денежных потоков и </w:t>
            </w:r>
            <w:r w:rsidRPr="00A90782">
              <w:rPr>
                <w:rFonts w:ascii="Times New Roman" w:eastAsia="Times New Roman" w:hAnsi="Times New Roman" w:cs="Times New Roman"/>
                <w:color w:val="000000"/>
                <w:sz w:val="24"/>
                <w:szCs w:val="24"/>
              </w:rPr>
              <w:t>выплат инвесторам в условиях глобализации (ДКН-2)</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sidRPr="00A90782">
              <w:rPr>
                <w:rFonts w:ascii="Times New Roman" w:hAnsi="Times New Roman" w:cs="Times New Roman"/>
                <w:color w:val="000000"/>
                <w:sz w:val="24"/>
                <w:szCs w:val="24"/>
              </w:rPr>
              <w:t>1.</w:t>
            </w:r>
            <w:r w:rsidRPr="00A90782">
              <w:rPr>
                <w:rFonts w:ascii="Times New Roman" w:eastAsia="Times New Roman" w:hAnsi="Times New Roman" w:cs="Times New Roman"/>
                <w:color w:val="000000"/>
                <w:sz w:val="24"/>
                <w:szCs w:val="24"/>
              </w:rPr>
              <w:t>Выявляет        целесообразные     корпоративные</w:t>
            </w:r>
            <w:r w:rsidR="00C44CE6">
              <w:rPr>
                <w:rFonts w:ascii="Times New Roman" w:eastAsia="Times New Roman" w:hAnsi="Times New Roman" w:cs="Times New Roman"/>
                <w:color w:val="000000"/>
                <w:sz w:val="24"/>
                <w:szCs w:val="24"/>
              </w:rPr>
              <w:t xml:space="preserve"> финансовые         </w:t>
            </w:r>
            <w:r w:rsidRPr="00106195">
              <w:rPr>
                <w:rFonts w:ascii="Times New Roman" w:eastAsia="Times New Roman" w:hAnsi="Times New Roman" w:cs="Times New Roman"/>
                <w:color w:val="000000"/>
                <w:sz w:val="24"/>
                <w:szCs w:val="24"/>
              </w:rPr>
              <w:t xml:space="preserve">стратегии, </w:t>
            </w:r>
            <w:r w:rsidRPr="00A90782">
              <w:rPr>
                <w:rFonts w:ascii="Times New Roman" w:eastAsia="Times New Roman" w:hAnsi="Times New Roman" w:cs="Times New Roman"/>
                <w:color w:val="000000"/>
                <w:sz w:val="24"/>
                <w:szCs w:val="24"/>
              </w:rPr>
              <w:t>интегрирующие</w:t>
            </w:r>
          </w:p>
          <w:p w:rsidR="00505205" w:rsidRDefault="00505205" w:rsidP="00505205">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106195">
              <w:rPr>
                <w:rFonts w:ascii="Times New Roman" w:hAnsi="Times New Roman" w:cs="Times New Roman"/>
                <w:color w:val="000000"/>
                <w:sz w:val="24"/>
                <w:szCs w:val="24"/>
              </w:rPr>
              <w:t>привлечение капитала</w:t>
            </w:r>
            <w:r>
              <w:rPr>
                <w:rFonts w:ascii="Times New Roman" w:hAnsi="Times New Roman" w:cs="Times New Roman"/>
                <w:color w:val="000000"/>
                <w:sz w:val="24"/>
                <w:szCs w:val="24"/>
              </w:rPr>
              <w:t>.</w:t>
            </w:r>
          </w:p>
          <w:p w:rsidR="00505205"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p>
          <w:p w:rsidR="00505205"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p>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p>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sidRPr="00A90782">
              <w:rPr>
                <w:rFonts w:ascii="Times New Roman" w:hAnsi="Times New Roman" w:cs="Times New Roman"/>
                <w:color w:val="000000"/>
                <w:sz w:val="24"/>
                <w:szCs w:val="24"/>
              </w:rPr>
              <w:t>2.</w:t>
            </w:r>
            <w:r w:rsidRPr="00106195">
              <w:rPr>
                <w:rFonts w:ascii="Times New Roman" w:eastAsia="Times New Roman" w:hAnsi="Times New Roman" w:cs="Times New Roman"/>
                <w:color w:val="000000"/>
                <w:sz w:val="24"/>
                <w:szCs w:val="24"/>
              </w:rPr>
              <w:t>Осуществляет</w:t>
            </w:r>
            <w:r w:rsidRPr="00A90782">
              <w:rPr>
                <w:rFonts w:ascii="Times New Roman" w:eastAsia="Times New Roman" w:hAnsi="Times New Roman" w:cs="Times New Roman"/>
                <w:color w:val="000000"/>
                <w:sz w:val="24"/>
                <w:szCs w:val="24"/>
              </w:rPr>
              <w:t xml:space="preserve"> моделирование денежных потоков и прогнозирует выплаты инвесторам в условиях глобальной   экономики   с   учетом   особенностей регулирования    страны    -   операций    банков    и </w:t>
            </w:r>
            <w:r w:rsidRPr="00106195">
              <w:rPr>
                <w:rFonts w:ascii="Times New Roman" w:eastAsia="Times New Roman" w:hAnsi="Times New Roman" w:cs="Times New Roman"/>
                <w:color w:val="000000"/>
                <w:sz w:val="24"/>
                <w:szCs w:val="24"/>
              </w:rPr>
              <w:t>финансо</w:t>
            </w:r>
            <w:r w:rsidRPr="00A90782">
              <w:rPr>
                <w:rFonts w:ascii="Times New Roman" w:eastAsia="Times New Roman" w:hAnsi="Times New Roman" w:cs="Times New Roman"/>
                <w:color w:val="000000"/>
                <w:sz w:val="24"/>
                <w:szCs w:val="24"/>
              </w:rPr>
              <w:t>вых компаний.</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Знать: основные </w:t>
            </w:r>
            <w:r w:rsidRPr="00A90782">
              <w:rPr>
                <w:rFonts w:ascii="Times New Roman" w:eastAsia="Times New Roman" w:hAnsi="Times New Roman" w:cs="Times New Roman"/>
                <w:color w:val="000000"/>
                <w:sz w:val="24"/>
                <w:szCs w:val="24"/>
              </w:rPr>
              <w:t>корпоративные</w:t>
            </w:r>
            <w:r w:rsidR="001E6073">
              <w:rPr>
                <w:rFonts w:ascii="Times New Roman" w:eastAsia="Times New Roman" w:hAnsi="Times New Roman" w:cs="Times New Roman"/>
                <w:color w:val="000000"/>
                <w:sz w:val="24"/>
                <w:szCs w:val="24"/>
              </w:rPr>
              <w:t xml:space="preserve"> финансовые </w:t>
            </w:r>
            <w:r w:rsidRPr="00106195">
              <w:rPr>
                <w:rFonts w:ascii="Times New Roman" w:eastAsia="Times New Roman" w:hAnsi="Times New Roman" w:cs="Times New Roman"/>
                <w:color w:val="000000"/>
                <w:sz w:val="24"/>
                <w:szCs w:val="24"/>
              </w:rPr>
              <w:t xml:space="preserve">стратегии, </w:t>
            </w:r>
            <w:r w:rsidRPr="00A90782">
              <w:rPr>
                <w:rFonts w:ascii="Times New Roman" w:eastAsia="Times New Roman" w:hAnsi="Times New Roman" w:cs="Times New Roman"/>
                <w:color w:val="000000"/>
                <w:sz w:val="24"/>
                <w:szCs w:val="24"/>
              </w:rPr>
              <w:t>интегрирующие</w:t>
            </w:r>
          </w:p>
          <w:p w:rsidR="00505205" w:rsidRDefault="00505205" w:rsidP="00505205">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106195">
              <w:rPr>
                <w:rFonts w:ascii="Times New Roman" w:hAnsi="Times New Roman" w:cs="Times New Roman"/>
                <w:color w:val="000000"/>
                <w:sz w:val="24"/>
                <w:szCs w:val="24"/>
              </w:rPr>
              <w:t>привлечение капитала</w:t>
            </w:r>
            <w:r w:rsidR="001E6073">
              <w:rPr>
                <w:rFonts w:ascii="Times New Roman" w:hAnsi="Times New Roman" w:cs="Times New Roman"/>
                <w:color w:val="000000"/>
                <w:sz w:val="24"/>
                <w:szCs w:val="24"/>
              </w:rPr>
              <w:t>.</w:t>
            </w:r>
          </w:p>
          <w:p w:rsidR="00505205" w:rsidRDefault="00505205" w:rsidP="00505205">
            <w:pPr>
              <w:shd w:val="clear" w:color="auto" w:fill="FFFFFF"/>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Уметь: использовать </w:t>
            </w:r>
            <w:r w:rsidRPr="00A90782">
              <w:rPr>
                <w:rFonts w:ascii="Times New Roman" w:eastAsia="Times New Roman" w:hAnsi="Times New Roman" w:cs="Times New Roman"/>
                <w:color w:val="000000"/>
                <w:sz w:val="24"/>
                <w:szCs w:val="24"/>
              </w:rPr>
              <w:t xml:space="preserve">целесообразные     </w:t>
            </w:r>
            <w:r w:rsidRPr="00106195">
              <w:rPr>
                <w:rFonts w:ascii="Times New Roman" w:eastAsia="Times New Roman" w:hAnsi="Times New Roman" w:cs="Times New Roman"/>
                <w:color w:val="000000"/>
                <w:sz w:val="24"/>
                <w:szCs w:val="24"/>
              </w:rPr>
              <w:t>финансовые           стратеги</w:t>
            </w:r>
            <w:r>
              <w:rPr>
                <w:rFonts w:ascii="Times New Roman" w:eastAsia="Times New Roman" w:hAnsi="Times New Roman" w:cs="Times New Roman"/>
                <w:color w:val="000000"/>
                <w:sz w:val="24"/>
                <w:szCs w:val="24"/>
              </w:rPr>
              <w:t>и</w:t>
            </w:r>
            <w:r w:rsidR="0084643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в целях </w:t>
            </w:r>
            <w:r w:rsidRPr="00106195">
              <w:rPr>
                <w:rFonts w:ascii="Times New Roman" w:hAnsi="Times New Roman" w:cs="Times New Roman"/>
                <w:color w:val="000000"/>
                <w:sz w:val="24"/>
                <w:szCs w:val="24"/>
              </w:rPr>
              <w:t>привлечение капитала</w:t>
            </w:r>
            <w:r>
              <w:rPr>
                <w:rFonts w:ascii="Times New Roman" w:hAnsi="Times New Roman" w:cs="Times New Roman"/>
                <w:color w:val="000000"/>
                <w:sz w:val="24"/>
                <w:szCs w:val="24"/>
              </w:rPr>
              <w:t xml:space="preserve"> для проектного финансирования.</w:t>
            </w:r>
          </w:p>
          <w:p w:rsidR="00505205" w:rsidRDefault="00505205" w:rsidP="00505205">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Знать: особенности </w:t>
            </w:r>
            <w:r w:rsidRPr="00A90782">
              <w:rPr>
                <w:rFonts w:ascii="Times New Roman" w:eastAsia="Times New Roman" w:hAnsi="Times New Roman" w:cs="Times New Roman"/>
                <w:color w:val="000000"/>
                <w:sz w:val="24"/>
                <w:szCs w:val="24"/>
              </w:rPr>
              <w:t xml:space="preserve">денежных потоков в условиях глобальной   экономики   с   учетом   особенностей </w:t>
            </w:r>
            <w:r>
              <w:rPr>
                <w:rFonts w:ascii="Times New Roman" w:eastAsia="Times New Roman" w:hAnsi="Times New Roman" w:cs="Times New Roman"/>
                <w:color w:val="000000"/>
                <w:sz w:val="24"/>
                <w:szCs w:val="24"/>
              </w:rPr>
              <w:t>проектного финансирования.</w:t>
            </w:r>
          </w:p>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Уметь: использовать </w:t>
            </w:r>
            <w:r w:rsidRPr="00A90782">
              <w:rPr>
                <w:rFonts w:ascii="Times New Roman" w:eastAsia="Times New Roman" w:hAnsi="Times New Roman" w:cs="Times New Roman"/>
                <w:color w:val="000000"/>
                <w:sz w:val="24"/>
                <w:szCs w:val="24"/>
              </w:rPr>
              <w:t>моделирование денежных потоков и прогнозир</w:t>
            </w:r>
            <w:r>
              <w:rPr>
                <w:rFonts w:ascii="Times New Roman" w:eastAsia="Times New Roman" w:hAnsi="Times New Roman" w:cs="Times New Roman"/>
                <w:color w:val="000000"/>
                <w:sz w:val="24"/>
                <w:szCs w:val="24"/>
              </w:rPr>
              <w:t xml:space="preserve">ования выплат </w:t>
            </w:r>
            <w:r w:rsidRPr="00A90782">
              <w:rPr>
                <w:rFonts w:ascii="Times New Roman" w:eastAsia="Times New Roman" w:hAnsi="Times New Roman" w:cs="Times New Roman"/>
                <w:color w:val="000000"/>
                <w:sz w:val="24"/>
                <w:szCs w:val="24"/>
              </w:rPr>
              <w:t xml:space="preserve">инвесторам в </w:t>
            </w:r>
            <w:r>
              <w:rPr>
                <w:rFonts w:ascii="Times New Roman" w:eastAsia="Times New Roman" w:hAnsi="Times New Roman" w:cs="Times New Roman"/>
                <w:color w:val="000000"/>
                <w:sz w:val="24"/>
                <w:szCs w:val="24"/>
              </w:rPr>
              <w:t>рамках проектного финансирования.</w:t>
            </w:r>
            <w:r w:rsidRPr="00A90782">
              <w:rPr>
                <w:rFonts w:ascii="Times New Roman" w:eastAsia="Times New Roman" w:hAnsi="Times New Roman" w:cs="Times New Roman"/>
                <w:color w:val="000000"/>
                <w:sz w:val="24"/>
                <w:szCs w:val="24"/>
              </w:rPr>
              <w:t>.</w:t>
            </w:r>
          </w:p>
        </w:tc>
      </w:tr>
    </w:tbl>
    <w:p w:rsidR="00505205" w:rsidRPr="00B53C11" w:rsidRDefault="00505205" w:rsidP="001E6073">
      <w:pPr>
        <w:pStyle w:val="ac"/>
        <w:numPr>
          <w:ilvl w:val="0"/>
          <w:numId w:val="29"/>
        </w:numPr>
        <w:jc w:val="both"/>
        <w:rPr>
          <w:rFonts w:eastAsia="Calibri"/>
          <w:sz w:val="28"/>
          <w:szCs w:val="28"/>
        </w:rPr>
      </w:pPr>
      <w:r w:rsidRPr="00B53C11">
        <w:rPr>
          <w:rFonts w:eastAsia="Calibri"/>
          <w:sz w:val="28"/>
          <w:szCs w:val="28"/>
        </w:rPr>
        <w:t>Международный финансовый рынок: стратегии и технологии (с частичной реа</w:t>
      </w:r>
      <w:r w:rsidR="00C44CE6">
        <w:rPr>
          <w:rFonts w:eastAsia="Calibri"/>
          <w:sz w:val="28"/>
          <w:szCs w:val="28"/>
        </w:rPr>
        <w:t xml:space="preserve">лизацией на английском языке), </w:t>
      </w:r>
      <w:r w:rsidRPr="00B53C11">
        <w:rPr>
          <w:rFonts w:eastAsia="Calibri"/>
          <w:sz w:val="28"/>
          <w:szCs w:val="28"/>
        </w:rPr>
        <w:t xml:space="preserve">2019, 5 модуль 3 з.е; Экономика, </w:t>
      </w:r>
    </w:p>
    <w:tbl>
      <w:tblPr>
        <w:tblW w:w="9498" w:type="dxa"/>
        <w:tblInd w:w="40" w:type="dxa"/>
        <w:tblLayout w:type="fixed"/>
        <w:tblCellMar>
          <w:left w:w="40" w:type="dxa"/>
          <w:right w:w="40" w:type="dxa"/>
        </w:tblCellMar>
        <w:tblLook w:val="0000" w:firstRow="0" w:lastRow="0" w:firstColumn="0" w:lastColumn="0" w:noHBand="0" w:noVBand="0"/>
      </w:tblPr>
      <w:tblGrid>
        <w:gridCol w:w="2410"/>
        <w:gridCol w:w="3119"/>
        <w:gridCol w:w="3969"/>
      </w:tblGrid>
      <w:tr w:rsidR="00505205" w:rsidRPr="00334584" w:rsidTr="00DD4529">
        <w:trPr>
          <w:trHeight w:val="1134"/>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90782">
              <w:rPr>
                <w:rFonts w:ascii="Times New Roman" w:eastAsia="Times New Roman" w:hAnsi="Times New Roman" w:cs="Times New Roman"/>
                <w:color w:val="000000"/>
                <w:sz w:val="24"/>
                <w:szCs w:val="24"/>
              </w:rPr>
              <w:t>Наименование дополнительных</w:t>
            </w:r>
            <w:r w:rsidRPr="001C4A72">
              <w:rPr>
                <w:rFonts w:ascii="Times New Roman" w:eastAsia="Times New Roman" w:hAnsi="Times New Roman" w:cs="Times New Roman"/>
                <w:color w:val="000000"/>
                <w:sz w:val="24"/>
                <w:szCs w:val="24"/>
              </w:rPr>
              <w:t xml:space="preserve"> компетенций </w:t>
            </w:r>
          </w:p>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направленности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90782">
              <w:rPr>
                <w:rFonts w:ascii="Times New Roman" w:eastAsia="Times New Roman" w:hAnsi="Times New Roman" w:cs="Times New Roman"/>
                <w:color w:val="000000"/>
                <w:sz w:val="24"/>
                <w:szCs w:val="24"/>
              </w:rPr>
              <w:t>Индикаторы достижения дополнительных</w:t>
            </w:r>
            <w:r w:rsidRPr="001C4A72">
              <w:rPr>
                <w:rFonts w:ascii="Times New Roman" w:eastAsia="Times New Roman" w:hAnsi="Times New Roman" w:cs="Times New Roman"/>
                <w:color w:val="000000"/>
                <w:sz w:val="24"/>
                <w:szCs w:val="24"/>
              </w:rPr>
              <w:t xml:space="preserve"> компетенций </w:t>
            </w:r>
          </w:p>
          <w:p w:rsidR="00505205" w:rsidRPr="00A90782"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направленности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505205" w:rsidRPr="00A90782"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6666C5">
              <w:rPr>
                <w:rFonts w:ascii="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9504FB" w:rsidRPr="00334584" w:rsidTr="001E6073">
        <w:trPr>
          <w:trHeight w:val="126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9504FB" w:rsidRPr="00140DAF" w:rsidRDefault="009504FB" w:rsidP="00DD4529">
            <w:pPr>
              <w:shd w:val="clear" w:color="auto" w:fill="FFFFFF"/>
              <w:autoSpaceDE w:val="0"/>
              <w:autoSpaceDN w:val="0"/>
              <w:adjustRightInd w:val="0"/>
              <w:spacing w:after="0" w:line="240" w:lineRule="auto"/>
              <w:rPr>
                <w:rFonts w:ascii="Times New Roman" w:hAnsi="Times New Roman" w:cs="Times New Roman"/>
                <w:sz w:val="24"/>
                <w:szCs w:val="24"/>
              </w:rPr>
            </w:pPr>
            <w:r w:rsidRPr="00140DAF">
              <w:rPr>
                <w:rFonts w:ascii="Times New Roman" w:eastAsia="Times New Roman" w:hAnsi="Times New Roman" w:cs="Times New Roman"/>
                <w:color w:val="000000"/>
                <w:sz w:val="24"/>
                <w:szCs w:val="24"/>
              </w:rPr>
              <w:t xml:space="preserve">Способность оценивать риски и принимать решения для управления рисками </w:t>
            </w:r>
            <w:r w:rsidRPr="00140DAF">
              <w:rPr>
                <w:rFonts w:ascii="Times New Roman" w:eastAsia="Times New Roman" w:hAnsi="Times New Roman" w:cs="Times New Roman"/>
                <w:bCs/>
                <w:color w:val="000000"/>
                <w:sz w:val="24"/>
                <w:szCs w:val="24"/>
              </w:rPr>
              <w:t xml:space="preserve">при </w:t>
            </w:r>
            <w:r w:rsidRPr="00140DAF">
              <w:rPr>
                <w:rFonts w:ascii="Times New Roman" w:eastAsia="Times New Roman" w:hAnsi="Times New Roman" w:cs="Times New Roman"/>
                <w:color w:val="000000"/>
                <w:sz w:val="24"/>
                <w:szCs w:val="24"/>
              </w:rPr>
              <w:t xml:space="preserve">осуществлении операций на международном финансовом рынке </w:t>
            </w:r>
            <w:r w:rsidRPr="00140DAF">
              <w:rPr>
                <w:rFonts w:ascii="Times New Roman" w:eastAsia="Times New Roman" w:hAnsi="Times New Roman" w:cs="Times New Roman"/>
                <w:bCs/>
                <w:color w:val="000000"/>
                <w:sz w:val="24"/>
                <w:szCs w:val="24"/>
              </w:rPr>
              <w:t>(ДКН-4)</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9504FB" w:rsidRDefault="009504FB" w:rsidP="00DD452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140DAF">
              <w:rPr>
                <w:rFonts w:ascii="Times New Roman" w:hAnsi="Times New Roman" w:cs="Times New Roman"/>
                <w:bCs/>
                <w:color w:val="000000"/>
                <w:sz w:val="24"/>
                <w:szCs w:val="24"/>
              </w:rPr>
              <w:t>1.</w:t>
            </w:r>
            <w:r w:rsidRPr="00140DAF">
              <w:rPr>
                <w:rFonts w:ascii="Times New Roman" w:eastAsia="Times New Roman" w:hAnsi="Times New Roman" w:cs="Times New Roman"/>
                <w:color w:val="000000"/>
                <w:sz w:val="24"/>
                <w:szCs w:val="24"/>
              </w:rPr>
              <w:t xml:space="preserve">Формирует и применяет </w:t>
            </w:r>
            <w:r w:rsidRPr="00140DAF">
              <w:rPr>
                <w:rFonts w:ascii="Times New Roman" w:eastAsia="Times New Roman" w:hAnsi="Times New Roman" w:cs="Times New Roman"/>
                <w:bCs/>
                <w:color w:val="000000"/>
                <w:sz w:val="24"/>
                <w:szCs w:val="24"/>
              </w:rPr>
              <w:t>рискоориентированные</w:t>
            </w:r>
            <w:r w:rsidR="00846434">
              <w:rPr>
                <w:rFonts w:ascii="Times New Roman" w:eastAsia="Times New Roman" w:hAnsi="Times New Roman" w:cs="Times New Roman"/>
                <w:bCs/>
                <w:color w:val="000000"/>
                <w:sz w:val="24"/>
                <w:szCs w:val="24"/>
              </w:rPr>
              <w:t xml:space="preserve"> </w:t>
            </w:r>
            <w:r w:rsidRPr="00140DAF">
              <w:rPr>
                <w:rFonts w:ascii="Times New Roman" w:eastAsia="Times New Roman" w:hAnsi="Times New Roman" w:cs="Times New Roman"/>
                <w:color w:val="000000"/>
                <w:sz w:val="24"/>
                <w:szCs w:val="24"/>
              </w:rPr>
              <w:t xml:space="preserve">управленческие решения при осуществлении операций на международном и российском финансовом рынке. </w:t>
            </w:r>
          </w:p>
          <w:p w:rsidR="009504FB" w:rsidRDefault="009504FB" w:rsidP="00DD452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9504FB" w:rsidRDefault="009504FB" w:rsidP="00DD452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9504FB" w:rsidRPr="00140DAF" w:rsidRDefault="009504FB" w:rsidP="00DD452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9504FB" w:rsidRPr="00140DAF" w:rsidRDefault="009504FB" w:rsidP="00DD452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9504FB" w:rsidRPr="00140DAF" w:rsidRDefault="009504FB" w:rsidP="00DD4529">
            <w:pPr>
              <w:shd w:val="clear" w:color="auto" w:fill="FFFFFF"/>
              <w:autoSpaceDE w:val="0"/>
              <w:autoSpaceDN w:val="0"/>
              <w:adjustRightInd w:val="0"/>
              <w:spacing w:after="0" w:line="240" w:lineRule="auto"/>
              <w:rPr>
                <w:rFonts w:ascii="Times New Roman" w:hAnsi="Times New Roman" w:cs="Times New Roman"/>
                <w:sz w:val="24"/>
                <w:szCs w:val="24"/>
              </w:rPr>
            </w:pPr>
            <w:r w:rsidRPr="00140DAF">
              <w:rPr>
                <w:rFonts w:ascii="Times New Roman" w:eastAsia="Times New Roman" w:hAnsi="Times New Roman" w:cs="Times New Roman"/>
                <w:color w:val="000000"/>
                <w:sz w:val="24"/>
                <w:szCs w:val="24"/>
              </w:rPr>
              <w:t>2. Использует методы оценки рисков при осуществлении операций на международном и российском финансовом рынке</w:t>
            </w:r>
            <w:r>
              <w:rPr>
                <w:rFonts w:ascii="Times New Roman" w:eastAsia="Times New Roman" w:hAnsi="Times New Roman" w:cs="Times New Roman"/>
                <w:color w:val="000000"/>
                <w:sz w:val="24"/>
                <w:szCs w:val="24"/>
              </w:rPr>
              <w:t>.</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9504FB" w:rsidRDefault="009504FB" w:rsidP="00DD452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Знать: назначение и порядок </w:t>
            </w:r>
            <w:r w:rsidRPr="00140DAF">
              <w:rPr>
                <w:rFonts w:ascii="Times New Roman" w:eastAsia="Times New Roman" w:hAnsi="Times New Roman" w:cs="Times New Roman"/>
                <w:color w:val="000000"/>
                <w:sz w:val="24"/>
                <w:szCs w:val="24"/>
              </w:rPr>
              <w:t>осуществлении операций на международном и российском финансовом рынке.</w:t>
            </w:r>
          </w:p>
          <w:p w:rsidR="009504FB" w:rsidRDefault="009504FB" w:rsidP="00DD452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9504FB" w:rsidRPr="00140DAF" w:rsidRDefault="009504FB" w:rsidP="00DD452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Уметь: </w:t>
            </w:r>
            <w:r w:rsidRPr="00140DAF">
              <w:rPr>
                <w:rFonts w:ascii="Times New Roman" w:eastAsia="Times New Roman" w:hAnsi="Times New Roman" w:cs="Times New Roman"/>
                <w:color w:val="000000"/>
                <w:sz w:val="24"/>
                <w:szCs w:val="24"/>
              </w:rPr>
              <w:t>применя</w:t>
            </w:r>
            <w:r>
              <w:rPr>
                <w:rFonts w:ascii="Times New Roman" w:eastAsia="Times New Roman" w:hAnsi="Times New Roman" w:cs="Times New Roman"/>
                <w:color w:val="000000"/>
                <w:sz w:val="24"/>
                <w:szCs w:val="24"/>
              </w:rPr>
              <w:t xml:space="preserve">ть </w:t>
            </w:r>
            <w:r w:rsidRPr="00140DAF">
              <w:rPr>
                <w:rFonts w:ascii="Times New Roman" w:eastAsia="Times New Roman" w:hAnsi="Times New Roman" w:cs="Times New Roman"/>
                <w:color w:val="000000"/>
                <w:sz w:val="24"/>
                <w:szCs w:val="24"/>
              </w:rPr>
              <w:t>управленческие решения при осуществлении операций на международном и российском финансовом рынке</w:t>
            </w:r>
            <w:r>
              <w:rPr>
                <w:rFonts w:ascii="Times New Roman" w:eastAsia="Times New Roman" w:hAnsi="Times New Roman" w:cs="Times New Roman"/>
                <w:color w:val="000000"/>
                <w:sz w:val="24"/>
                <w:szCs w:val="24"/>
              </w:rPr>
              <w:t xml:space="preserve"> с учетом допустимого риска</w:t>
            </w:r>
            <w:r w:rsidRPr="00140DAF">
              <w:rPr>
                <w:rFonts w:ascii="Times New Roman" w:eastAsia="Times New Roman" w:hAnsi="Times New Roman" w:cs="Times New Roman"/>
                <w:color w:val="000000"/>
                <w:sz w:val="24"/>
                <w:szCs w:val="24"/>
              </w:rPr>
              <w:t xml:space="preserve">. </w:t>
            </w:r>
          </w:p>
          <w:p w:rsidR="009504FB" w:rsidRDefault="009504FB" w:rsidP="00DD4529">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9504FB" w:rsidRDefault="009504FB" w:rsidP="00DD452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Знать: </w:t>
            </w:r>
            <w:r w:rsidRPr="00140DAF">
              <w:rPr>
                <w:rFonts w:ascii="Times New Roman" w:eastAsia="Times New Roman" w:hAnsi="Times New Roman" w:cs="Times New Roman"/>
                <w:color w:val="000000"/>
                <w:sz w:val="24"/>
                <w:szCs w:val="24"/>
              </w:rPr>
              <w:t>методы оценки рисков</w:t>
            </w:r>
            <w:r>
              <w:rPr>
                <w:rFonts w:ascii="Times New Roman" w:eastAsia="Times New Roman" w:hAnsi="Times New Roman" w:cs="Times New Roman"/>
                <w:color w:val="000000"/>
                <w:sz w:val="24"/>
                <w:szCs w:val="24"/>
              </w:rPr>
              <w:t>, присущих</w:t>
            </w:r>
            <w:r w:rsidRPr="00140DAF">
              <w:rPr>
                <w:rFonts w:ascii="Times New Roman" w:eastAsia="Times New Roman" w:hAnsi="Times New Roman" w:cs="Times New Roman"/>
                <w:color w:val="000000"/>
                <w:sz w:val="24"/>
                <w:szCs w:val="24"/>
              </w:rPr>
              <w:t xml:space="preserve"> опера</w:t>
            </w:r>
            <w:r>
              <w:rPr>
                <w:rFonts w:ascii="Times New Roman" w:eastAsia="Times New Roman" w:hAnsi="Times New Roman" w:cs="Times New Roman"/>
                <w:color w:val="000000"/>
                <w:sz w:val="24"/>
                <w:szCs w:val="24"/>
              </w:rPr>
              <w:t>циям</w:t>
            </w:r>
            <w:r w:rsidRPr="00140DAF">
              <w:rPr>
                <w:rFonts w:ascii="Times New Roman" w:eastAsia="Times New Roman" w:hAnsi="Times New Roman" w:cs="Times New Roman"/>
                <w:color w:val="000000"/>
                <w:sz w:val="24"/>
                <w:szCs w:val="24"/>
              </w:rPr>
              <w:t xml:space="preserve"> на международном и российском финансовом рынке</w:t>
            </w:r>
            <w:r>
              <w:rPr>
                <w:rFonts w:ascii="Times New Roman" w:eastAsia="Times New Roman" w:hAnsi="Times New Roman" w:cs="Times New Roman"/>
                <w:color w:val="000000"/>
                <w:sz w:val="24"/>
                <w:szCs w:val="24"/>
              </w:rPr>
              <w:t>.</w:t>
            </w:r>
          </w:p>
          <w:p w:rsidR="009504FB" w:rsidRDefault="009504FB" w:rsidP="00DD452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9504FB" w:rsidRPr="00140DAF" w:rsidRDefault="009504FB" w:rsidP="00DD4529">
            <w:pPr>
              <w:shd w:val="clear" w:color="auto" w:fill="FFFFFF"/>
              <w:autoSpaceDE w:val="0"/>
              <w:autoSpaceDN w:val="0"/>
              <w:adjustRightInd w:val="0"/>
              <w:spacing w:after="0" w:line="240"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Уметь: использовать методики оценки рисков</w:t>
            </w:r>
            <w:r w:rsidRPr="00140DAF">
              <w:rPr>
                <w:rFonts w:ascii="Times New Roman" w:eastAsia="Times New Roman" w:hAnsi="Times New Roman" w:cs="Times New Roman"/>
                <w:color w:val="000000"/>
                <w:sz w:val="24"/>
                <w:szCs w:val="24"/>
              </w:rPr>
              <w:t xml:space="preserve"> при </w:t>
            </w:r>
            <w:r>
              <w:rPr>
                <w:rFonts w:ascii="Times New Roman" w:eastAsia="Times New Roman" w:hAnsi="Times New Roman" w:cs="Times New Roman"/>
                <w:color w:val="000000"/>
                <w:sz w:val="24"/>
                <w:szCs w:val="24"/>
              </w:rPr>
              <w:t>проведении</w:t>
            </w:r>
            <w:r w:rsidRPr="00140DAF">
              <w:rPr>
                <w:rFonts w:ascii="Times New Roman" w:eastAsia="Times New Roman" w:hAnsi="Times New Roman" w:cs="Times New Roman"/>
                <w:color w:val="000000"/>
                <w:sz w:val="24"/>
                <w:szCs w:val="24"/>
              </w:rPr>
              <w:t xml:space="preserve"> операций на международном и российском финансовом рынке</w:t>
            </w:r>
          </w:p>
        </w:tc>
      </w:tr>
      <w:tr w:rsidR="00505205" w:rsidRPr="00334584" w:rsidTr="00DD4529">
        <w:trPr>
          <w:trHeight w:val="1858"/>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505205" w:rsidRPr="00334584"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sidRPr="00334584">
              <w:rPr>
                <w:rFonts w:ascii="Times New Roman" w:eastAsia="Times New Roman" w:hAnsi="Times New Roman" w:cs="Times New Roman"/>
                <w:color w:val="000000"/>
                <w:sz w:val="24"/>
                <w:szCs w:val="24"/>
              </w:rPr>
              <w:lastRenderedPageBreak/>
              <w:t xml:space="preserve">Способность применять инновационные технологии, методы системного анализа и моделирования экономических </w:t>
            </w:r>
            <w:r w:rsidRPr="00334584">
              <w:rPr>
                <w:rFonts w:ascii="Times New Roman" w:eastAsia="Times New Roman" w:hAnsi="Times New Roman" w:cs="Times New Roman"/>
                <w:bCs/>
                <w:color w:val="000000"/>
                <w:sz w:val="24"/>
                <w:szCs w:val="24"/>
              </w:rPr>
              <w:t xml:space="preserve">процессов </w:t>
            </w:r>
            <w:r w:rsidRPr="00334584">
              <w:rPr>
                <w:rFonts w:ascii="Times New Roman" w:eastAsia="Times New Roman" w:hAnsi="Times New Roman" w:cs="Times New Roman"/>
                <w:color w:val="000000"/>
                <w:sz w:val="24"/>
                <w:szCs w:val="24"/>
              </w:rPr>
              <w:t>при постановке и решении экономических задач (ПКН-3)</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334584">
              <w:rPr>
                <w:rFonts w:ascii="Times New Roman" w:hAnsi="Times New Roman" w:cs="Times New Roman"/>
                <w:color w:val="000000"/>
                <w:sz w:val="24"/>
                <w:szCs w:val="24"/>
              </w:rPr>
              <w:t xml:space="preserve">1. </w:t>
            </w:r>
            <w:r w:rsidRPr="00334584">
              <w:rPr>
                <w:rFonts w:ascii="Times New Roman" w:eastAsia="Times New Roman" w:hAnsi="Times New Roman" w:cs="Times New Roman"/>
                <w:color w:val="000000"/>
                <w:sz w:val="24"/>
                <w:szCs w:val="24"/>
              </w:rPr>
              <w:t xml:space="preserve">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 </w:t>
            </w:r>
          </w:p>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505205" w:rsidRPr="00334584" w:rsidRDefault="00505205" w:rsidP="00505205">
            <w:pPr>
              <w:shd w:val="clear" w:color="auto" w:fill="FFFFFF"/>
              <w:autoSpaceDE w:val="0"/>
              <w:autoSpaceDN w:val="0"/>
              <w:adjustRightInd w:val="0"/>
              <w:spacing w:after="0" w:line="240" w:lineRule="auto"/>
              <w:rPr>
                <w:rFonts w:ascii="Times New Roman" w:hAnsi="Times New Roman" w:cs="Times New Roman"/>
                <w:sz w:val="24"/>
                <w:szCs w:val="24"/>
              </w:rPr>
            </w:pPr>
            <w:r w:rsidRPr="00334584">
              <w:rPr>
                <w:rFonts w:ascii="Times New Roman" w:eastAsia="Times New Roman" w:hAnsi="Times New Roman" w:cs="Times New Roman"/>
                <w:color w:val="000000"/>
                <w:sz w:val="24"/>
                <w:szCs w:val="24"/>
              </w:rPr>
              <w:t>2. Умеет ранжировать стратегические и тактические цели экономического развития на макро-, мезо- и микроуровнях; использовать фактологические (статистические и экономико-математические) методы для проведения анализа и системных оценок.</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505205" w:rsidRPr="001E6073" w:rsidRDefault="00505205" w:rsidP="001E6073">
            <w:pPr>
              <w:spacing w:after="0" w:line="240" w:lineRule="auto"/>
              <w:rPr>
                <w:rFonts w:ascii="Times New Roman" w:hAnsi="Times New Roman" w:cs="Times New Roman"/>
                <w:sz w:val="24"/>
                <w:szCs w:val="24"/>
              </w:rPr>
            </w:pPr>
            <w:r w:rsidRPr="00D854CB">
              <w:rPr>
                <w:rFonts w:ascii="Times New Roman" w:hAnsi="Times New Roman" w:cs="Times New Roman"/>
                <w:color w:val="000000"/>
                <w:sz w:val="24"/>
                <w:szCs w:val="24"/>
              </w:rPr>
              <w:t xml:space="preserve">Знать: особенности </w:t>
            </w:r>
            <w:r w:rsidRPr="00D854CB">
              <w:rPr>
                <w:rFonts w:ascii="Times New Roman" w:hAnsi="Times New Roman" w:cs="Times New Roman"/>
                <w:sz w:val="24"/>
                <w:szCs w:val="24"/>
              </w:rPr>
              <w:t>математических моделей, информационны</w:t>
            </w:r>
            <w:r>
              <w:rPr>
                <w:rFonts w:ascii="Times New Roman" w:hAnsi="Times New Roman" w:cs="Times New Roman"/>
                <w:sz w:val="24"/>
                <w:szCs w:val="24"/>
              </w:rPr>
              <w:t>х</w:t>
            </w:r>
            <w:r w:rsidRPr="00D854CB">
              <w:rPr>
                <w:rFonts w:ascii="Times New Roman" w:hAnsi="Times New Roman" w:cs="Times New Roman"/>
                <w:sz w:val="24"/>
                <w:szCs w:val="24"/>
              </w:rPr>
              <w:t xml:space="preserve"> технологи</w:t>
            </w:r>
            <w:r>
              <w:rPr>
                <w:rFonts w:ascii="Times New Roman" w:hAnsi="Times New Roman" w:cs="Times New Roman"/>
                <w:sz w:val="24"/>
                <w:szCs w:val="24"/>
              </w:rPr>
              <w:t>й</w:t>
            </w:r>
            <w:r w:rsidRPr="00D854CB">
              <w:rPr>
                <w:rFonts w:ascii="Times New Roman" w:hAnsi="Times New Roman" w:cs="Times New Roman"/>
                <w:sz w:val="24"/>
                <w:szCs w:val="24"/>
              </w:rPr>
              <w:t xml:space="preserve"> и программны</w:t>
            </w:r>
            <w:r>
              <w:rPr>
                <w:rFonts w:ascii="Times New Roman" w:hAnsi="Times New Roman" w:cs="Times New Roman"/>
                <w:sz w:val="24"/>
                <w:szCs w:val="24"/>
              </w:rPr>
              <w:t>х</w:t>
            </w:r>
            <w:r w:rsidRPr="00D854CB">
              <w:rPr>
                <w:rFonts w:ascii="Times New Roman" w:hAnsi="Times New Roman" w:cs="Times New Roman"/>
                <w:sz w:val="24"/>
                <w:szCs w:val="24"/>
              </w:rPr>
              <w:t xml:space="preserve"> продукт</w:t>
            </w:r>
            <w:r>
              <w:rPr>
                <w:rFonts w:ascii="Times New Roman" w:hAnsi="Times New Roman" w:cs="Times New Roman"/>
                <w:sz w:val="24"/>
                <w:szCs w:val="24"/>
              </w:rPr>
              <w:t>ов</w:t>
            </w:r>
            <w:r w:rsidRPr="00D854CB">
              <w:rPr>
                <w:rFonts w:ascii="Times New Roman" w:hAnsi="Times New Roman" w:cs="Times New Roman"/>
                <w:sz w:val="24"/>
                <w:szCs w:val="24"/>
              </w:rPr>
              <w:t xml:space="preserve">, </w:t>
            </w:r>
            <w:r>
              <w:rPr>
                <w:rFonts w:ascii="Times New Roman" w:hAnsi="Times New Roman" w:cs="Times New Roman"/>
                <w:sz w:val="24"/>
                <w:szCs w:val="24"/>
              </w:rPr>
              <w:t>используемых</w:t>
            </w:r>
            <w:r w:rsidRPr="00D854CB">
              <w:rPr>
                <w:rFonts w:ascii="Times New Roman" w:hAnsi="Times New Roman" w:cs="Times New Roman"/>
                <w:sz w:val="24"/>
                <w:szCs w:val="24"/>
              </w:rPr>
              <w:t xml:space="preserve"> для экономического прогнозирован</w:t>
            </w:r>
            <w:r w:rsidR="001E6073">
              <w:rPr>
                <w:rFonts w:ascii="Times New Roman" w:hAnsi="Times New Roman" w:cs="Times New Roman"/>
                <w:sz w:val="24"/>
                <w:szCs w:val="24"/>
              </w:rPr>
              <w:t>ия на мировом финансовом рынке.</w:t>
            </w:r>
          </w:p>
          <w:p w:rsidR="00505205" w:rsidRDefault="00505205" w:rsidP="00505205">
            <w:pPr>
              <w:shd w:val="clear" w:color="auto" w:fill="FFFFFF"/>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Уметь: проводить</w:t>
            </w:r>
            <w:r w:rsidRPr="00334584">
              <w:rPr>
                <w:rFonts w:ascii="Times New Roman" w:eastAsia="Times New Roman" w:hAnsi="Times New Roman" w:cs="Times New Roman"/>
                <w:color w:val="000000"/>
                <w:sz w:val="24"/>
                <w:szCs w:val="24"/>
              </w:rPr>
              <w:t xml:space="preserve"> оценк</w:t>
            </w:r>
            <w:r>
              <w:rPr>
                <w:rFonts w:ascii="Times New Roman" w:eastAsia="Times New Roman" w:hAnsi="Times New Roman" w:cs="Times New Roman"/>
                <w:color w:val="000000"/>
                <w:sz w:val="24"/>
                <w:szCs w:val="24"/>
              </w:rPr>
              <w:t>у</w:t>
            </w:r>
            <w:r w:rsidRPr="00334584">
              <w:rPr>
                <w:rFonts w:ascii="Times New Roman" w:eastAsia="Times New Roman" w:hAnsi="Times New Roman" w:cs="Times New Roman"/>
                <w:color w:val="000000"/>
                <w:sz w:val="24"/>
                <w:szCs w:val="24"/>
              </w:rPr>
              <w:t xml:space="preserve"> последствий принимаемых управленческих решений</w:t>
            </w:r>
            <w:r>
              <w:rPr>
                <w:rFonts w:ascii="Times New Roman" w:hAnsi="Times New Roman" w:cs="Times New Roman"/>
                <w:color w:val="000000"/>
                <w:sz w:val="24"/>
                <w:szCs w:val="24"/>
              </w:rPr>
              <w:t xml:space="preserve"> в области проектного финансирования на основании прогнозов экономического развития. </w:t>
            </w:r>
          </w:p>
          <w:p w:rsidR="00505205" w:rsidRDefault="00505205" w:rsidP="00505205">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Знать: особенности использования </w:t>
            </w:r>
            <w:r w:rsidRPr="00334584">
              <w:rPr>
                <w:rFonts w:ascii="Times New Roman" w:eastAsia="Times New Roman" w:hAnsi="Times New Roman" w:cs="Times New Roman"/>
                <w:color w:val="000000"/>
                <w:sz w:val="24"/>
                <w:szCs w:val="24"/>
              </w:rPr>
              <w:t>статистически</w:t>
            </w:r>
            <w:r>
              <w:rPr>
                <w:rFonts w:ascii="Times New Roman" w:eastAsia="Times New Roman" w:hAnsi="Times New Roman" w:cs="Times New Roman"/>
                <w:color w:val="000000"/>
                <w:sz w:val="24"/>
                <w:szCs w:val="24"/>
              </w:rPr>
              <w:t>х</w:t>
            </w:r>
            <w:r w:rsidRPr="00334584">
              <w:rPr>
                <w:rFonts w:ascii="Times New Roman" w:eastAsia="Times New Roman" w:hAnsi="Times New Roman" w:cs="Times New Roman"/>
                <w:color w:val="000000"/>
                <w:sz w:val="24"/>
                <w:szCs w:val="24"/>
              </w:rPr>
              <w:t xml:space="preserve"> и экономико-математ</w:t>
            </w:r>
            <w:r>
              <w:rPr>
                <w:rFonts w:ascii="Times New Roman" w:eastAsia="Times New Roman" w:hAnsi="Times New Roman" w:cs="Times New Roman"/>
                <w:color w:val="000000"/>
                <w:sz w:val="24"/>
                <w:szCs w:val="24"/>
              </w:rPr>
              <w:t>ических методов</w:t>
            </w:r>
            <w:r w:rsidRPr="00334584">
              <w:rPr>
                <w:rFonts w:ascii="Times New Roman" w:eastAsia="Times New Roman" w:hAnsi="Times New Roman" w:cs="Times New Roman"/>
                <w:color w:val="000000"/>
                <w:sz w:val="24"/>
                <w:szCs w:val="24"/>
              </w:rPr>
              <w:t xml:space="preserve"> для проведения анализа и системных оценок.</w:t>
            </w:r>
          </w:p>
          <w:p w:rsidR="00505205" w:rsidRDefault="00505205" w:rsidP="0050520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505205" w:rsidRPr="00334584" w:rsidRDefault="00505205" w:rsidP="00505205">
            <w:pPr>
              <w:shd w:val="clear" w:color="auto" w:fill="FFFFFF"/>
              <w:autoSpaceDE w:val="0"/>
              <w:autoSpaceDN w:val="0"/>
              <w:adjustRightInd w:val="0"/>
              <w:spacing w:after="0" w:line="240"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Уметь: применять </w:t>
            </w:r>
            <w:r w:rsidRPr="00334584">
              <w:rPr>
                <w:rFonts w:ascii="Times New Roman" w:eastAsia="Times New Roman" w:hAnsi="Times New Roman" w:cs="Times New Roman"/>
                <w:color w:val="000000"/>
                <w:sz w:val="24"/>
                <w:szCs w:val="24"/>
              </w:rPr>
              <w:t>фактологические методы для проведения анализа и системных оценок</w:t>
            </w:r>
            <w:r>
              <w:rPr>
                <w:rFonts w:ascii="Times New Roman" w:eastAsia="Times New Roman" w:hAnsi="Times New Roman" w:cs="Times New Roman"/>
                <w:color w:val="000000"/>
                <w:sz w:val="24"/>
                <w:szCs w:val="24"/>
              </w:rPr>
              <w:t xml:space="preserve"> экономических результатов реализации инвестиционных проектов.</w:t>
            </w:r>
          </w:p>
        </w:tc>
      </w:tr>
    </w:tbl>
    <w:p w:rsidR="00C44CE6" w:rsidRPr="00B53C11" w:rsidRDefault="00640AB8" w:rsidP="00640AB8">
      <w:pPr>
        <w:pStyle w:val="ac"/>
        <w:numPr>
          <w:ilvl w:val="0"/>
          <w:numId w:val="29"/>
        </w:numPr>
        <w:jc w:val="both"/>
        <w:rPr>
          <w:rFonts w:eastAsia="Calibri"/>
          <w:sz w:val="28"/>
          <w:szCs w:val="28"/>
        </w:rPr>
      </w:pPr>
      <w:r w:rsidRPr="00640AB8">
        <w:rPr>
          <w:rFonts w:eastAsia="Calibri"/>
          <w:sz w:val="28"/>
          <w:szCs w:val="28"/>
        </w:rPr>
        <w:t>Экономика и моделирование бизнес-процессов топливно-энергетического комплекса (с частичной реализацией на английском языке)"</w:t>
      </w:r>
      <w:r w:rsidR="00C44CE6" w:rsidRPr="00B53C11">
        <w:rPr>
          <w:rFonts w:eastAsia="Calibri"/>
          <w:sz w:val="28"/>
          <w:szCs w:val="28"/>
        </w:rPr>
        <w:t xml:space="preserve">, </w:t>
      </w:r>
    </w:p>
    <w:tbl>
      <w:tblPr>
        <w:tblW w:w="9498" w:type="dxa"/>
        <w:tblInd w:w="40" w:type="dxa"/>
        <w:tblLayout w:type="fixed"/>
        <w:tblCellMar>
          <w:left w:w="40" w:type="dxa"/>
          <w:right w:w="40" w:type="dxa"/>
        </w:tblCellMar>
        <w:tblLook w:val="0000" w:firstRow="0" w:lastRow="0" w:firstColumn="0" w:lastColumn="0" w:noHBand="0" w:noVBand="0"/>
      </w:tblPr>
      <w:tblGrid>
        <w:gridCol w:w="2410"/>
        <w:gridCol w:w="3119"/>
        <w:gridCol w:w="3969"/>
      </w:tblGrid>
      <w:tr w:rsidR="00C44CE6" w:rsidRPr="00334584" w:rsidTr="00B470D5">
        <w:trPr>
          <w:trHeight w:val="1134"/>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C44CE6" w:rsidRDefault="00C44CE6" w:rsidP="00B470D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90782">
              <w:rPr>
                <w:rFonts w:ascii="Times New Roman" w:eastAsia="Times New Roman" w:hAnsi="Times New Roman" w:cs="Times New Roman"/>
                <w:color w:val="000000"/>
                <w:sz w:val="24"/>
                <w:szCs w:val="24"/>
              </w:rPr>
              <w:t>Наименование дополнительных</w:t>
            </w:r>
            <w:r w:rsidRPr="001C4A72">
              <w:rPr>
                <w:rFonts w:ascii="Times New Roman" w:eastAsia="Times New Roman" w:hAnsi="Times New Roman" w:cs="Times New Roman"/>
                <w:color w:val="000000"/>
                <w:sz w:val="24"/>
                <w:szCs w:val="24"/>
              </w:rPr>
              <w:t xml:space="preserve"> компетенций </w:t>
            </w:r>
          </w:p>
          <w:p w:rsidR="00C44CE6" w:rsidRPr="00A90782" w:rsidRDefault="00C44CE6" w:rsidP="00B470D5">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направленности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44CE6" w:rsidRDefault="00C44CE6" w:rsidP="00B470D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90782">
              <w:rPr>
                <w:rFonts w:ascii="Times New Roman" w:eastAsia="Times New Roman" w:hAnsi="Times New Roman" w:cs="Times New Roman"/>
                <w:color w:val="000000"/>
                <w:sz w:val="24"/>
                <w:szCs w:val="24"/>
              </w:rPr>
              <w:t>Индикаторы достижения дополнительных</w:t>
            </w:r>
            <w:r w:rsidRPr="001C4A72">
              <w:rPr>
                <w:rFonts w:ascii="Times New Roman" w:eastAsia="Times New Roman" w:hAnsi="Times New Roman" w:cs="Times New Roman"/>
                <w:color w:val="000000"/>
                <w:sz w:val="24"/>
                <w:szCs w:val="24"/>
              </w:rPr>
              <w:t xml:space="preserve"> компетенций </w:t>
            </w:r>
          </w:p>
          <w:p w:rsidR="00C44CE6" w:rsidRPr="00A90782" w:rsidRDefault="00C44CE6" w:rsidP="00B470D5">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направленности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C44CE6" w:rsidRPr="00A90782" w:rsidRDefault="00C44CE6" w:rsidP="00B470D5">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6666C5">
              <w:rPr>
                <w:rFonts w:ascii="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C44CE6" w:rsidRPr="00334584" w:rsidTr="00B470D5">
        <w:trPr>
          <w:trHeight w:val="126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C44CE6" w:rsidRPr="00140DAF" w:rsidRDefault="00E54A5A" w:rsidP="00C44CE6">
            <w:pPr>
              <w:shd w:val="clear" w:color="auto" w:fill="FFFFFF"/>
              <w:autoSpaceDE w:val="0"/>
              <w:autoSpaceDN w:val="0"/>
              <w:adjustRightInd w:val="0"/>
              <w:spacing w:after="0" w:line="240" w:lineRule="auto"/>
              <w:rPr>
                <w:rFonts w:ascii="Times New Roman" w:hAnsi="Times New Roman" w:cs="Times New Roman"/>
                <w:sz w:val="24"/>
                <w:szCs w:val="24"/>
              </w:rPr>
            </w:pPr>
            <w:r w:rsidRPr="00E54A5A">
              <w:rPr>
                <w:rFonts w:ascii="Times New Roman" w:eastAsia="Times New Roman" w:hAnsi="Times New Roman" w:cs="Times New Roman"/>
                <w:color w:val="000000"/>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r w:rsidR="00C44CE6" w:rsidRPr="00140DAF">
              <w:rPr>
                <w:rFonts w:ascii="Times New Roman" w:eastAsia="Times New Roman" w:hAnsi="Times New Roman" w:cs="Times New Roman"/>
                <w:bCs/>
                <w:color w:val="000000"/>
                <w:sz w:val="24"/>
                <w:szCs w:val="24"/>
              </w:rPr>
              <w:t>(</w:t>
            </w:r>
            <w:r w:rsidR="00C44CE6">
              <w:rPr>
                <w:rFonts w:ascii="Times New Roman" w:eastAsia="Times New Roman" w:hAnsi="Times New Roman" w:cs="Times New Roman"/>
                <w:bCs/>
                <w:color w:val="000000"/>
                <w:sz w:val="24"/>
                <w:szCs w:val="24"/>
              </w:rPr>
              <w:t>УК-2</w:t>
            </w:r>
            <w:r w:rsidR="00C44CE6" w:rsidRPr="00140DAF">
              <w:rPr>
                <w:rFonts w:ascii="Times New Roman" w:eastAsia="Times New Roman" w:hAnsi="Times New Roman" w:cs="Times New Roman"/>
                <w:bCs/>
                <w:color w:val="000000"/>
                <w:sz w:val="24"/>
                <w:szCs w:val="24"/>
              </w:rPr>
              <w:t>)</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E54A5A" w:rsidRPr="00E54A5A" w:rsidRDefault="00E54A5A" w:rsidP="00B470D5">
            <w:pPr>
              <w:spacing w:after="0"/>
              <w:rPr>
                <w:rFonts w:ascii="Times New Roman" w:eastAsia="Calibri" w:hAnsi="Times New Roman" w:cs="Times New Roman"/>
                <w:sz w:val="24"/>
                <w:szCs w:val="24"/>
              </w:rPr>
            </w:pPr>
            <w:r w:rsidRPr="00E54A5A">
              <w:rPr>
                <w:rFonts w:ascii="Times New Roman" w:eastAsia="Calibri" w:hAnsi="Times New Roman" w:cs="Times New Roman"/>
                <w:sz w:val="24"/>
                <w:szCs w:val="24"/>
              </w:rPr>
              <w:t>1. Использует коммуникативные технологии, включая современные, для академического и профессионального взаимодействия.</w:t>
            </w:r>
          </w:p>
          <w:p w:rsidR="00B470D5" w:rsidRDefault="00B470D5" w:rsidP="00B470D5">
            <w:pPr>
              <w:spacing w:after="0"/>
              <w:rPr>
                <w:rFonts w:ascii="Times New Roman" w:eastAsia="Calibri" w:hAnsi="Times New Roman" w:cs="Times New Roman"/>
                <w:sz w:val="24"/>
                <w:szCs w:val="24"/>
              </w:rPr>
            </w:pPr>
          </w:p>
          <w:p w:rsidR="00B470D5" w:rsidRDefault="00B470D5" w:rsidP="00B470D5">
            <w:pPr>
              <w:spacing w:after="0"/>
              <w:rPr>
                <w:rFonts w:ascii="Times New Roman" w:eastAsia="Calibri" w:hAnsi="Times New Roman" w:cs="Times New Roman"/>
                <w:sz w:val="24"/>
                <w:szCs w:val="24"/>
              </w:rPr>
            </w:pPr>
          </w:p>
          <w:p w:rsidR="00B470D5" w:rsidRDefault="00B470D5" w:rsidP="00B470D5">
            <w:pPr>
              <w:spacing w:after="0"/>
              <w:rPr>
                <w:rFonts w:ascii="Times New Roman" w:eastAsia="Calibri" w:hAnsi="Times New Roman" w:cs="Times New Roman"/>
                <w:sz w:val="24"/>
                <w:szCs w:val="24"/>
              </w:rPr>
            </w:pPr>
          </w:p>
          <w:p w:rsidR="00B470D5" w:rsidRDefault="00B470D5" w:rsidP="00B470D5">
            <w:pPr>
              <w:spacing w:after="0"/>
              <w:rPr>
                <w:rFonts w:ascii="Times New Roman" w:eastAsia="Calibri" w:hAnsi="Times New Roman" w:cs="Times New Roman"/>
                <w:sz w:val="24"/>
                <w:szCs w:val="24"/>
              </w:rPr>
            </w:pPr>
          </w:p>
          <w:p w:rsidR="00E54A5A" w:rsidRPr="00E54A5A" w:rsidRDefault="00E54A5A" w:rsidP="00B470D5">
            <w:pPr>
              <w:spacing w:after="0"/>
              <w:rPr>
                <w:rFonts w:ascii="Times New Roman" w:eastAsia="Calibri" w:hAnsi="Times New Roman" w:cs="Times New Roman"/>
                <w:sz w:val="24"/>
                <w:szCs w:val="24"/>
              </w:rPr>
            </w:pPr>
            <w:r w:rsidRPr="00E54A5A">
              <w:rPr>
                <w:rFonts w:ascii="Times New Roman" w:eastAsia="Calibri" w:hAnsi="Times New Roman" w:cs="Times New Roman"/>
                <w:sz w:val="24"/>
                <w:szCs w:val="24"/>
              </w:rPr>
              <w:t>2. Общается на иностранном языке в сфере профессиональной деятельности и в научной среде в письменной и устной форме.</w:t>
            </w:r>
          </w:p>
          <w:p w:rsidR="00B470D5" w:rsidRDefault="00B470D5" w:rsidP="00B470D5">
            <w:pPr>
              <w:spacing w:after="0"/>
              <w:rPr>
                <w:rFonts w:ascii="Times New Roman" w:eastAsia="Calibri" w:hAnsi="Times New Roman" w:cs="Times New Roman"/>
                <w:sz w:val="24"/>
                <w:szCs w:val="24"/>
              </w:rPr>
            </w:pPr>
          </w:p>
          <w:p w:rsidR="00B470D5" w:rsidRDefault="00B470D5" w:rsidP="00B470D5">
            <w:pPr>
              <w:spacing w:after="0"/>
              <w:rPr>
                <w:rFonts w:ascii="Times New Roman" w:eastAsia="Calibri" w:hAnsi="Times New Roman" w:cs="Times New Roman"/>
                <w:sz w:val="24"/>
                <w:szCs w:val="24"/>
              </w:rPr>
            </w:pPr>
          </w:p>
          <w:p w:rsidR="00B470D5" w:rsidRDefault="00B470D5" w:rsidP="00B470D5">
            <w:pPr>
              <w:spacing w:after="0"/>
              <w:rPr>
                <w:rFonts w:ascii="Times New Roman" w:eastAsia="Calibri" w:hAnsi="Times New Roman" w:cs="Times New Roman"/>
                <w:sz w:val="24"/>
                <w:szCs w:val="24"/>
              </w:rPr>
            </w:pPr>
          </w:p>
          <w:p w:rsidR="00B470D5" w:rsidRDefault="00B470D5" w:rsidP="00B470D5">
            <w:pPr>
              <w:spacing w:after="0"/>
              <w:rPr>
                <w:rFonts w:ascii="Times New Roman" w:eastAsia="Calibri" w:hAnsi="Times New Roman" w:cs="Times New Roman"/>
                <w:sz w:val="24"/>
                <w:szCs w:val="24"/>
              </w:rPr>
            </w:pPr>
          </w:p>
          <w:p w:rsidR="00E54A5A" w:rsidRPr="00E54A5A" w:rsidRDefault="00E54A5A" w:rsidP="00B470D5">
            <w:pPr>
              <w:spacing w:after="0"/>
              <w:rPr>
                <w:rFonts w:ascii="Times New Roman" w:eastAsia="Calibri" w:hAnsi="Times New Roman" w:cs="Times New Roman"/>
                <w:sz w:val="24"/>
                <w:szCs w:val="24"/>
              </w:rPr>
            </w:pPr>
            <w:r w:rsidRPr="00E54A5A">
              <w:rPr>
                <w:rFonts w:ascii="Times New Roman" w:eastAsia="Calibri" w:hAnsi="Times New Roman" w:cs="Times New Roman"/>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B470D5" w:rsidRDefault="00B470D5" w:rsidP="00B470D5">
            <w:pPr>
              <w:spacing w:after="0"/>
              <w:rPr>
                <w:rFonts w:ascii="Times New Roman" w:eastAsia="Calibri" w:hAnsi="Times New Roman" w:cs="Times New Roman"/>
                <w:sz w:val="24"/>
                <w:szCs w:val="24"/>
              </w:rPr>
            </w:pPr>
          </w:p>
          <w:p w:rsidR="00B470D5" w:rsidRDefault="00B470D5" w:rsidP="00B470D5">
            <w:pPr>
              <w:spacing w:after="0"/>
              <w:rPr>
                <w:rFonts w:ascii="Times New Roman" w:eastAsia="Calibri" w:hAnsi="Times New Roman" w:cs="Times New Roman"/>
                <w:sz w:val="24"/>
                <w:szCs w:val="24"/>
              </w:rPr>
            </w:pPr>
          </w:p>
          <w:p w:rsidR="00E54A5A" w:rsidRPr="00E54A5A" w:rsidRDefault="00E54A5A" w:rsidP="00B470D5">
            <w:pPr>
              <w:spacing w:after="0"/>
              <w:rPr>
                <w:rFonts w:ascii="Times New Roman" w:eastAsia="Calibri" w:hAnsi="Times New Roman" w:cs="Times New Roman"/>
                <w:sz w:val="24"/>
                <w:szCs w:val="24"/>
              </w:rPr>
            </w:pPr>
            <w:r w:rsidRPr="00E54A5A">
              <w:rPr>
                <w:rFonts w:ascii="Times New Roman" w:eastAsia="Calibri" w:hAnsi="Times New Roman" w:cs="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B470D5" w:rsidRDefault="00B470D5" w:rsidP="00B470D5">
            <w:pPr>
              <w:shd w:val="clear" w:color="auto" w:fill="FFFFFF"/>
              <w:autoSpaceDE w:val="0"/>
              <w:autoSpaceDN w:val="0"/>
              <w:adjustRightInd w:val="0"/>
              <w:spacing w:after="0"/>
              <w:rPr>
                <w:rFonts w:ascii="Times New Roman" w:eastAsia="Calibri" w:hAnsi="Times New Roman" w:cs="Times New Roman"/>
                <w:sz w:val="24"/>
                <w:szCs w:val="24"/>
              </w:rPr>
            </w:pPr>
          </w:p>
          <w:p w:rsidR="00B470D5" w:rsidRDefault="00B470D5" w:rsidP="00B470D5">
            <w:pPr>
              <w:shd w:val="clear" w:color="auto" w:fill="FFFFFF"/>
              <w:autoSpaceDE w:val="0"/>
              <w:autoSpaceDN w:val="0"/>
              <w:adjustRightInd w:val="0"/>
              <w:spacing w:after="0"/>
              <w:rPr>
                <w:rFonts w:ascii="Times New Roman" w:eastAsia="Calibri" w:hAnsi="Times New Roman" w:cs="Times New Roman"/>
                <w:sz w:val="24"/>
                <w:szCs w:val="24"/>
              </w:rPr>
            </w:pPr>
          </w:p>
          <w:p w:rsidR="00C44CE6" w:rsidRPr="00140DAF" w:rsidRDefault="00E54A5A" w:rsidP="00B470D5">
            <w:pPr>
              <w:shd w:val="clear" w:color="auto" w:fill="FFFFFF"/>
              <w:autoSpaceDE w:val="0"/>
              <w:autoSpaceDN w:val="0"/>
              <w:adjustRightInd w:val="0"/>
              <w:spacing w:after="0"/>
              <w:rPr>
                <w:rFonts w:ascii="Times New Roman" w:hAnsi="Times New Roman" w:cs="Times New Roman"/>
                <w:sz w:val="24"/>
                <w:szCs w:val="24"/>
              </w:rPr>
            </w:pPr>
            <w:r w:rsidRPr="00E54A5A">
              <w:rPr>
                <w:rFonts w:ascii="Times New Roman" w:eastAsia="Calibri" w:hAnsi="Times New Roman" w:cs="Times New Roman"/>
                <w:sz w:val="24"/>
                <w:szCs w:val="24"/>
              </w:rPr>
              <w:t>5. Работает со специальной иностранной литературой и документацией на иностранном языке.</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B470D5" w:rsidRDefault="00B470D5"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lastRenderedPageBreak/>
              <w:t xml:space="preserve">Знать: современные </w:t>
            </w:r>
            <w:r w:rsidRPr="003A4761">
              <w:rPr>
                <w:rFonts w:ascii="Times New Roman" w:eastAsia="Times New Roman" w:hAnsi="Times New Roman" w:cs="Times New Roman"/>
                <w:color w:val="000000"/>
                <w:sz w:val="24"/>
                <w:szCs w:val="24"/>
              </w:rPr>
              <w:t>коммуникативные технологии</w:t>
            </w:r>
            <w:r>
              <w:rPr>
                <w:rFonts w:ascii="Times New Roman" w:eastAsia="Times New Roman" w:hAnsi="Times New Roman" w:cs="Times New Roman"/>
                <w:color w:val="000000"/>
                <w:sz w:val="24"/>
                <w:szCs w:val="24"/>
              </w:rPr>
              <w:t xml:space="preserve">, необходимые для </w:t>
            </w:r>
            <w:r w:rsidRPr="003A4761">
              <w:rPr>
                <w:rFonts w:ascii="Times New Roman" w:eastAsia="Times New Roman" w:hAnsi="Times New Roman" w:cs="Times New Roman"/>
                <w:color w:val="000000"/>
                <w:sz w:val="24"/>
                <w:szCs w:val="24"/>
              </w:rPr>
              <w:t>академического и профессионального взаимодействия</w:t>
            </w:r>
            <w:r>
              <w:rPr>
                <w:rFonts w:ascii="Times New Roman" w:eastAsia="Times New Roman" w:hAnsi="Times New Roman" w:cs="Times New Roman"/>
                <w:color w:val="000000"/>
                <w:sz w:val="24"/>
                <w:szCs w:val="24"/>
              </w:rPr>
              <w:t>.</w:t>
            </w:r>
          </w:p>
          <w:p w:rsidR="00B470D5" w:rsidRDefault="00B470D5"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p>
          <w:p w:rsidR="00B470D5" w:rsidRDefault="00B470D5"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Уметь: эффективно </w:t>
            </w:r>
            <w:r w:rsidRPr="003A4761">
              <w:rPr>
                <w:rFonts w:ascii="Times New Roman" w:eastAsia="Times New Roman" w:hAnsi="Times New Roman" w:cs="Times New Roman"/>
                <w:color w:val="000000"/>
                <w:sz w:val="24"/>
                <w:szCs w:val="24"/>
              </w:rPr>
              <w:t>применять коммуникативные технологии</w:t>
            </w:r>
            <w:r>
              <w:rPr>
                <w:rFonts w:ascii="Times New Roman" w:eastAsia="Times New Roman" w:hAnsi="Times New Roman" w:cs="Times New Roman"/>
                <w:color w:val="000000"/>
                <w:sz w:val="24"/>
                <w:szCs w:val="24"/>
              </w:rPr>
              <w:t xml:space="preserve"> в процессе осуществления профессиональной и исследовательской деятельности.</w:t>
            </w:r>
          </w:p>
          <w:p w:rsidR="009D673E" w:rsidRPr="009D673E" w:rsidRDefault="009D673E" w:rsidP="00B470D5">
            <w:pPr>
              <w:spacing w:after="0"/>
              <w:rPr>
                <w:rFonts w:ascii="Times New Roman" w:hAnsi="Times New Roman" w:cs="Times New Roman"/>
                <w:sz w:val="24"/>
                <w:szCs w:val="24"/>
              </w:rPr>
            </w:pPr>
          </w:p>
          <w:p w:rsidR="00B470D5" w:rsidRDefault="00B470D5"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Знать: иностранный язык на уровне, позволяющем свободно общаться в сфере профессиональной деятельности.</w:t>
            </w:r>
          </w:p>
          <w:p w:rsidR="00B470D5" w:rsidRDefault="00B470D5"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p>
          <w:p w:rsidR="00B470D5" w:rsidRDefault="00B470D5"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Уметь: грамотно формулировать </w:t>
            </w:r>
            <w:r>
              <w:rPr>
                <w:rFonts w:ascii="Times New Roman" w:eastAsia="Times New Roman" w:hAnsi="Times New Roman" w:cs="Times New Roman"/>
                <w:color w:val="000000"/>
                <w:sz w:val="24"/>
                <w:szCs w:val="24"/>
              </w:rPr>
              <w:lastRenderedPageBreak/>
              <w:t>свои мысли на иностранном языке с использованием профессиональной терминологии.</w:t>
            </w:r>
          </w:p>
          <w:p w:rsidR="00B470D5" w:rsidRDefault="00B470D5"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p>
          <w:p w:rsidR="00B470D5" w:rsidRDefault="00B470D5"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Знать: требования к содержанию, оформлению и представлению</w:t>
            </w:r>
            <w:r w:rsidRPr="003A4761">
              <w:rPr>
                <w:rFonts w:ascii="Times New Roman" w:eastAsia="Times New Roman" w:hAnsi="Times New Roman" w:cs="Times New Roman"/>
                <w:color w:val="000000"/>
                <w:sz w:val="24"/>
                <w:szCs w:val="24"/>
              </w:rPr>
              <w:t xml:space="preserve"> научны</w:t>
            </w:r>
            <w:r>
              <w:rPr>
                <w:rFonts w:ascii="Times New Roman" w:eastAsia="Times New Roman" w:hAnsi="Times New Roman" w:cs="Times New Roman"/>
                <w:color w:val="000000"/>
                <w:sz w:val="24"/>
                <w:szCs w:val="24"/>
              </w:rPr>
              <w:t>х</w:t>
            </w:r>
            <w:r w:rsidRPr="003A4761">
              <w:rPr>
                <w:rFonts w:ascii="Times New Roman" w:eastAsia="Times New Roman" w:hAnsi="Times New Roman" w:cs="Times New Roman"/>
                <w:color w:val="000000"/>
                <w:sz w:val="24"/>
                <w:szCs w:val="24"/>
              </w:rPr>
              <w:t xml:space="preserve"> доклад</w:t>
            </w:r>
            <w:r>
              <w:rPr>
                <w:rFonts w:ascii="Times New Roman" w:eastAsia="Times New Roman" w:hAnsi="Times New Roman" w:cs="Times New Roman"/>
                <w:color w:val="000000"/>
                <w:sz w:val="24"/>
                <w:szCs w:val="24"/>
              </w:rPr>
              <w:t>ов и</w:t>
            </w:r>
            <w:r w:rsidRPr="003A4761">
              <w:rPr>
                <w:rFonts w:ascii="Times New Roman" w:eastAsia="Times New Roman" w:hAnsi="Times New Roman" w:cs="Times New Roman"/>
                <w:color w:val="000000"/>
                <w:sz w:val="24"/>
                <w:szCs w:val="24"/>
              </w:rPr>
              <w:t xml:space="preserve"> презентаци</w:t>
            </w:r>
            <w:r>
              <w:rPr>
                <w:rFonts w:ascii="Times New Roman" w:eastAsia="Times New Roman" w:hAnsi="Times New Roman" w:cs="Times New Roman"/>
                <w:color w:val="000000"/>
                <w:sz w:val="24"/>
                <w:szCs w:val="24"/>
              </w:rPr>
              <w:t>й на иностранном языке.</w:t>
            </w:r>
          </w:p>
          <w:p w:rsidR="00B470D5" w:rsidRDefault="00B470D5"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p>
          <w:p w:rsidR="00B470D5" w:rsidRDefault="00846434"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Уметь: </w:t>
            </w:r>
            <w:r w:rsidR="00B470D5">
              <w:rPr>
                <w:rFonts w:ascii="Times New Roman" w:eastAsia="Times New Roman" w:hAnsi="Times New Roman" w:cs="Times New Roman"/>
                <w:color w:val="000000"/>
                <w:sz w:val="24"/>
                <w:szCs w:val="24"/>
              </w:rPr>
              <w:t xml:space="preserve">свободно вступать в  научные дискуссии </w:t>
            </w:r>
            <w:r w:rsidR="00B470D5" w:rsidRPr="003A4761">
              <w:rPr>
                <w:rFonts w:ascii="Times New Roman" w:eastAsia="Times New Roman" w:hAnsi="Times New Roman" w:cs="Times New Roman"/>
                <w:color w:val="000000"/>
                <w:sz w:val="24"/>
                <w:szCs w:val="24"/>
              </w:rPr>
              <w:t>и дебат</w:t>
            </w:r>
            <w:r w:rsidR="00B470D5">
              <w:rPr>
                <w:rFonts w:ascii="Times New Roman" w:eastAsia="Times New Roman" w:hAnsi="Times New Roman" w:cs="Times New Roman"/>
                <w:color w:val="000000"/>
                <w:sz w:val="24"/>
                <w:szCs w:val="24"/>
              </w:rPr>
              <w:t>ы на иностранном языке.</w:t>
            </w:r>
          </w:p>
          <w:p w:rsidR="00B470D5" w:rsidRPr="009D673E" w:rsidRDefault="00B470D5" w:rsidP="00B470D5">
            <w:pPr>
              <w:spacing w:after="0"/>
              <w:rPr>
                <w:rFonts w:ascii="Times New Roman" w:hAnsi="Times New Roman" w:cs="Times New Roman"/>
                <w:sz w:val="24"/>
                <w:szCs w:val="24"/>
              </w:rPr>
            </w:pPr>
          </w:p>
          <w:p w:rsidR="00B470D5" w:rsidRDefault="00B470D5"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p>
          <w:p w:rsidR="00B470D5" w:rsidRDefault="00B470D5"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Знать: основы</w:t>
            </w:r>
            <w:r w:rsidRPr="003A4761">
              <w:rPr>
                <w:rFonts w:ascii="Times New Roman" w:eastAsia="Times New Roman" w:hAnsi="Times New Roman" w:cs="Times New Roman"/>
                <w:color w:val="000000"/>
                <w:sz w:val="24"/>
                <w:szCs w:val="24"/>
              </w:rPr>
              <w:t xml:space="preserve"> риторики на иностранном языке</w:t>
            </w:r>
            <w:r>
              <w:rPr>
                <w:rFonts w:ascii="Times New Roman" w:eastAsia="Times New Roman" w:hAnsi="Times New Roman" w:cs="Times New Roman"/>
                <w:color w:val="000000"/>
                <w:sz w:val="24"/>
                <w:szCs w:val="24"/>
              </w:rPr>
              <w:t xml:space="preserve"> и </w:t>
            </w:r>
            <w:r w:rsidRPr="003A4761">
              <w:rPr>
                <w:rFonts w:ascii="Times New Roman" w:eastAsia="Times New Roman" w:hAnsi="Times New Roman" w:cs="Times New Roman"/>
                <w:color w:val="000000"/>
                <w:sz w:val="24"/>
                <w:szCs w:val="24"/>
              </w:rPr>
              <w:t>речев</w:t>
            </w:r>
            <w:r>
              <w:rPr>
                <w:rFonts w:ascii="Times New Roman" w:eastAsia="Times New Roman" w:hAnsi="Times New Roman" w:cs="Times New Roman"/>
                <w:color w:val="000000"/>
                <w:sz w:val="24"/>
                <w:szCs w:val="24"/>
              </w:rPr>
              <w:t>ой этикет.</w:t>
            </w:r>
          </w:p>
          <w:p w:rsidR="00B470D5" w:rsidRDefault="00B470D5" w:rsidP="00B470D5">
            <w:pPr>
              <w:shd w:val="clear" w:color="auto" w:fill="FFFFFF"/>
              <w:autoSpaceDE w:val="0"/>
              <w:autoSpaceDN w:val="0"/>
              <w:adjustRightInd w:val="0"/>
              <w:spacing w:after="0"/>
              <w:rPr>
                <w:rFonts w:ascii="Times New Roman" w:eastAsia="Times New Roman" w:hAnsi="Times New Roman" w:cs="Times New Roman"/>
                <w:color w:val="000000"/>
                <w:sz w:val="24"/>
                <w:szCs w:val="24"/>
              </w:rPr>
            </w:pPr>
          </w:p>
          <w:p w:rsidR="009D673E" w:rsidRDefault="00B470D5" w:rsidP="00B470D5">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Уметь: свободно общаться на иностранном языке при обсуждении результатов научных исследований с использованием речевого этикета</w:t>
            </w:r>
            <w:r>
              <w:rPr>
                <w:rFonts w:ascii="Times New Roman" w:hAnsi="Times New Roman" w:cs="Times New Roman"/>
                <w:sz w:val="24"/>
                <w:szCs w:val="24"/>
              </w:rPr>
              <w:t xml:space="preserve"> </w:t>
            </w:r>
          </w:p>
          <w:p w:rsidR="009D673E" w:rsidRDefault="009D673E" w:rsidP="00B470D5">
            <w:pPr>
              <w:spacing w:after="0"/>
              <w:rPr>
                <w:rFonts w:ascii="Times New Roman" w:hAnsi="Times New Roman" w:cs="Times New Roman"/>
                <w:sz w:val="24"/>
                <w:szCs w:val="24"/>
              </w:rPr>
            </w:pPr>
          </w:p>
          <w:p w:rsidR="009D673E" w:rsidRDefault="009D673E" w:rsidP="00B470D5">
            <w:pPr>
              <w:shd w:val="clear" w:color="auto" w:fill="FFFFFF"/>
              <w:autoSpaceDE w:val="0"/>
              <w:autoSpaceDN w:val="0"/>
              <w:adjustRightInd w:val="0"/>
              <w:spacing w:after="0"/>
              <w:rPr>
                <w:rFonts w:ascii="Times New Roman" w:hAnsi="Times New Roman" w:cs="Times New Roman"/>
                <w:color w:val="000000"/>
                <w:sz w:val="24"/>
                <w:szCs w:val="24"/>
              </w:rPr>
            </w:pPr>
          </w:p>
          <w:p w:rsidR="009D673E" w:rsidRDefault="00B470D5" w:rsidP="00B470D5">
            <w:pPr>
              <w:spacing w:after="0"/>
              <w:rPr>
                <w:rFonts w:ascii="Times New Roman" w:hAnsi="Times New Roman" w:cs="Times New Roman"/>
                <w:sz w:val="24"/>
                <w:szCs w:val="24"/>
              </w:rPr>
            </w:pPr>
            <w:r>
              <w:rPr>
                <w:rFonts w:ascii="Times New Roman" w:hAnsi="Times New Roman" w:cs="Times New Roman"/>
                <w:sz w:val="24"/>
                <w:szCs w:val="24"/>
              </w:rPr>
              <w:t>Знать: специальную профессиональную и научную терминологию на иностранном языке.</w:t>
            </w:r>
          </w:p>
          <w:p w:rsidR="00B470D5" w:rsidRDefault="00B470D5" w:rsidP="00B470D5">
            <w:pPr>
              <w:spacing w:after="0"/>
              <w:rPr>
                <w:rFonts w:ascii="Times New Roman" w:hAnsi="Times New Roman" w:cs="Times New Roman"/>
                <w:sz w:val="24"/>
                <w:szCs w:val="24"/>
              </w:rPr>
            </w:pPr>
          </w:p>
          <w:p w:rsidR="00B470D5" w:rsidRPr="009D673E" w:rsidRDefault="00B470D5" w:rsidP="00B470D5">
            <w:pPr>
              <w:spacing w:after="0"/>
              <w:rPr>
                <w:rFonts w:ascii="Times New Roman" w:hAnsi="Times New Roman" w:cs="Times New Roman"/>
                <w:sz w:val="24"/>
                <w:szCs w:val="24"/>
              </w:rPr>
            </w:pPr>
            <w:r>
              <w:rPr>
                <w:rFonts w:ascii="Times New Roman" w:hAnsi="Times New Roman" w:cs="Times New Roman"/>
                <w:sz w:val="24"/>
                <w:szCs w:val="24"/>
              </w:rPr>
              <w:t>Уметь: эффективно осуществлять поиск иностранной литературы по специальности  и правильно оформлять документы на иностранном языке.</w:t>
            </w:r>
          </w:p>
        </w:tc>
      </w:tr>
      <w:tr w:rsidR="00C44CE6" w:rsidRPr="00334584" w:rsidTr="00B470D5">
        <w:trPr>
          <w:trHeight w:val="126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B470D5" w:rsidRDefault="00E54A5A" w:rsidP="00B470D5">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E54A5A">
              <w:rPr>
                <w:rFonts w:ascii="Times New Roman" w:eastAsia="Calibri" w:hAnsi="Times New Roman" w:cs="Times New Roman"/>
                <w:sz w:val="24"/>
                <w:szCs w:val="24"/>
              </w:rPr>
              <w:lastRenderedPageBreak/>
              <w:t>Способность руководить работой команды, принимать организационно-управленческие решения для достижения поставленной це</w:t>
            </w:r>
            <w:r w:rsidR="00B470D5">
              <w:rPr>
                <w:rFonts w:ascii="Times New Roman" w:eastAsia="Calibri" w:hAnsi="Times New Roman" w:cs="Times New Roman"/>
                <w:sz w:val="24"/>
                <w:szCs w:val="24"/>
              </w:rPr>
              <w:t>л</w:t>
            </w:r>
            <w:r w:rsidRPr="00E54A5A">
              <w:rPr>
                <w:rFonts w:ascii="Times New Roman" w:eastAsia="Calibri" w:hAnsi="Times New Roman" w:cs="Times New Roman"/>
                <w:sz w:val="24"/>
                <w:szCs w:val="24"/>
              </w:rPr>
              <w:t xml:space="preserve">и, нести за них ответственность </w:t>
            </w:r>
          </w:p>
          <w:p w:rsidR="00C44CE6" w:rsidRPr="00140DAF" w:rsidRDefault="00C44CE6" w:rsidP="00B470D5">
            <w:pPr>
              <w:shd w:val="clear" w:color="auto" w:fill="FFFFFF"/>
              <w:autoSpaceDE w:val="0"/>
              <w:autoSpaceDN w:val="0"/>
              <w:adjustRightInd w:val="0"/>
              <w:spacing w:after="0" w:line="240" w:lineRule="auto"/>
              <w:rPr>
                <w:rFonts w:ascii="Times New Roman" w:hAnsi="Times New Roman" w:cs="Times New Roman"/>
                <w:sz w:val="24"/>
                <w:szCs w:val="24"/>
              </w:rPr>
            </w:pPr>
            <w:r w:rsidRPr="00140DAF">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УК-5</w:t>
            </w:r>
            <w:r w:rsidRPr="00140DAF">
              <w:rPr>
                <w:rFonts w:ascii="Times New Roman" w:eastAsia="Times New Roman" w:hAnsi="Times New Roman" w:cs="Times New Roman"/>
                <w:bCs/>
                <w:color w:val="000000"/>
                <w:sz w:val="24"/>
                <w:szCs w:val="24"/>
              </w:rPr>
              <w:t>)</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E54A5A" w:rsidRPr="00E54A5A" w:rsidRDefault="00E54A5A" w:rsidP="00E54A5A">
            <w:pPr>
              <w:suppressAutoHyphens/>
              <w:spacing w:after="0" w:line="240" w:lineRule="auto"/>
              <w:rPr>
                <w:rFonts w:ascii="Times New Roman" w:eastAsia="Calibri" w:hAnsi="Times New Roman" w:cs="Times New Roman"/>
                <w:sz w:val="24"/>
                <w:szCs w:val="24"/>
              </w:rPr>
            </w:pPr>
            <w:r w:rsidRPr="00E54A5A">
              <w:rPr>
                <w:rFonts w:ascii="Times New Roman" w:eastAsia="Calibri" w:hAnsi="Times New Roman" w:cs="Times New Roman"/>
                <w:sz w:val="24"/>
                <w:szCs w:val="24"/>
              </w:rPr>
              <w:t xml:space="preserve">1.Организовывает работу в команде, ставит цели командной работы. </w:t>
            </w:r>
          </w:p>
          <w:p w:rsidR="00E54A5A" w:rsidRDefault="00E54A5A" w:rsidP="00E54A5A">
            <w:pPr>
              <w:suppressAutoHyphens/>
              <w:spacing w:after="0" w:line="240" w:lineRule="auto"/>
              <w:rPr>
                <w:rFonts w:ascii="Times New Roman" w:eastAsia="Calibri" w:hAnsi="Times New Roman" w:cs="Times New Roman"/>
                <w:sz w:val="24"/>
                <w:szCs w:val="24"/>
              </w:rPr>
            </w:pPr>
          </w:p>
          <w:p w:rsidR="00E54A5A" w:rsidRDefault="00E54A5A" w:rsidP="00E54A5A">
            <w:pPr>
              <w:suppressAutoHyphens/>
              <w:spacing w:after="0" w:line="240" w:lineRule="auto"/>
              <w:rPr>
                <w:rFonts w:ascii="Times New Roman" w:eastAsia="Calibri" w:hAnsi="Times New Roman" w:cs="Times New Roman"/>
                <w:sz w:val="24"/>
                <w:szCs w:val="24"/>
              </w:rPr>
            </w:pPr>
          </w:p>
          <w:p w:rsidR="00E54A5A" w:rsidRDefault="00E54A5A" w:rsidP="00E54A5A">
            <w:pPr>
              <w:suppressAutoHyphens/>
              <w:spacing w:after="0" w:line="240" w:lineRule="auto"/>
              <w:rPr>
                <w:rFonts w:ascii="Times New Roman" w:eastAsia="Calibri" w:hAnsi="Times New Roman" w:cs="Times New Roman"/>
                <w:sz w:val="24"/>
                <w:szCs w:val="24"/>
              </w:rPr>
            </w:pPr>
          </w:p>
          <w:p w:rsidR="00E54A5A" w:rsidRDefault="00E54A5A" w:rsidP="00E54A5A">
            <w:pPr>
              <w:suppressAutoHyphens/>
              <w:spacing w:after="0" w:line="240" w:lineRule="auto"/>
              <w:rPr>
                <w:rFonts w:ascii="Times New Roman" w:eastAsia="Calibri" w:hAnsi="Times New Roman" w:cs="Times New Roman"/>
                <w:sz w:val="24"/>
                <w:szCs w:val="24"/>
              </w:rPr>
            </w:pPr>
          </w:p>
          <w:p w:rsidR="00E54A5A" w:rsidRDefault="00E54A5A" w:rsidP="00E54A5A">
            <w:pPr>
              <w:suppressAutoHyphens/>
              <w:spacing w:after="0" w:line="240" w:lineRule="auto"/>
              <w:rPr>
                <w:rFonts w:ascii="Times New Roman" w:eastAsia="Calibri" w:hAnsi="Times New Roman" w:cs="Times New Roman"/>
                <w:sz w:val="24"/>
                <w:szCs w:val="24"/>
              </w:rPr>
            </w:pPr>
          </w:p>
          <w:p w:rsidR="00E54A5A" w:rsidRDefault="00E54A5A" w:rsidP="00E54A5A">
            <w:pPr>
              <w:suppressAutoHyphens/>
              <w:spacing w:after="0" w:line="240" w:lineRule="auto"/>
              <w:rPr>
                <w:rFonts w:ascii="Times New Roman" w:eastAsia="Calibri" w:hAnsi="Times New Roman" w:cs="Times New Roman"/>
                <w:sz w:val="24"/>
                <w:szCs w:val="24"/>
              </w:rPr>
            </w:pPr>
          </w:p>
          <w:p w:rsidR="00E54A5A" w:rsidRPr="00E54A5A" w:rsidRDefault="00E54A5A" w:rsidP="00E54A5A">
            <w:pPr>
              <w:suppressAutoHyphens/>
              <w:spacing w:after="0" w:line="240" w:lineRule="auto"/>
              <w:rPr>
                <w:rFonts w:ascii="Times New Roman" w:eastAsia="Calibri" w:hAnsi="Times New Roman" w:cs="Times New Roman"/>
                <w:sz w:val="24"/>
                <w:szCs w:val="24"/>
              </w:rPr>
            </w:pPr>
            <w:r w:rsidRPr="00E54A5A">
              <w:rPr>
                <w:rFonts w:ascii="Times New Roman" w:eastAsia="Calibri" w:hAnsi="Times New Roman" w:cs="Times New Roman"/>
                <w:sz w:val="24"/>
                <w:szCs w:val="24"/>
              </w:rPr>
              <w:t>2.Вырабатывает командную стратегию для достижения поставленной цели на основе задач и методов их решения.</w:t>
            </w:r>
          </w:p>
          <w:p w:rsidR="00E54A5A" w:rsidRDefault="00E54A5A" w:rsidP="00E54A5A">
            <w:pPr>
              <w:suppressAutoHyphens/>
              <w:spacing w:after="0" w:line="240" w:lineRule="auto"/>
              <w:rPr>
                <w:rFonts w:ascii="Times New Roman" w:eastAsia="Calibri" w:hAnsi="Times New Roman" w:cs="Times New Roman"/>
                <w:sz w:val="24"/>
                <w:szCs w:val="24"/>
              </w:rPr>
            </w:pPr>
          </w:p>
          <w:p w:rsidR="00E54A5A" w:rsidRDefault="00E54A5A" w:rsidP="00E54A5A">
            <w:pPr>
              <w:suppressAutoHyphens/>
              <w:spacing w:after="0" w:line="240" w:lineRule="auto"/>
              <w:rPr>
                <w:rFonts w:ascii="Times New Roman" w:eastAsia="Calibri" w:hAnsi="Times New Roman" w:cs="Times New Roman"/>
                <w:sz w:val="24"/>
                <w:szCs w:val="24"/>
              </w:rPr>
            </w:pPr>
          </w:p>
          <w:p w:rsidR="00681426" w:rsidRDefault="00681426" w:rsidP="00E54A5A">
            <w:pPr>
              <w:suppressAutoHyphens/>
              <w:spacing w:after="0" w:line="240" w:lineRule="auto"/>
              <w:rPr>
                <w:rFonts w:ascii="Times New Roman" w:eastAsia="Calibri" w:hAnsi="Times New Roman" w:cs="Times New Roman"/>
                <w:sz w:val="24"/>
                <w:szCs w:val="24"/>
              </w:rPr>
            </w:pPr>
          </w:p>
          <w:p w:rsidR="00E54A5A" w:rsidRPr="00E54A5A" w:rsidRDefault="00E54A5A" w:rsidP="00E54A5A">
            <w:pPr>
              <w:suppressAutoHyphens/>
              <w:spacing w:after="0" w:line="240" w:lineRule="auto"/>
              <w:rPr>
                <w:rFonts w:ascii="Times New Roman" w:eastAsia="Calibri" w:hAnsi="Times New Roman" w:cs="Times New Roman"/>
                <w:sz w:val="24"/>
                <w:szCs w:val="24"/>
              </w:rPr>
            </w:pPr>
            <w:r w:rsidRPr="00E54A5A">
              <w:rPr>
                <w:rFonts w:ascii="Times New Roman" w:eastAsia="Calibri" w:hAnsi="Times New Roman" w:cs="Times New Roman"/>
                <w:sz w:val="24"/>
                <w:szCs w:val="24"/>
              </w:rPr>
              <w:t>3. Принимает ответственность за принятые организационно-управленческие решения.</w:t>
            </w:r>
          </w:p>
          <w:p w:rsidR="00C44CE6" w:rsidRPr="00140DAF" w:rsidRDefault="00C44CE6" w:rsidP="00C44CE6">
            <w:pPr>
              <w:shd w:val="clear" w:color="auto" w:fill="FFFFFF"/>
              <w:autoSpaceDE w:val="0"/>
              <w:autoSpaceDN w:val="0"/>
              <w:adjustRightInd w:val="0"/>
              <w:spacing w:after="0" w:line="240" w:lineRule="auto"/>
              <w:rPr>
                <w:rFonts w:ascii="Times New Roman" w:hAnsi="Times New Roman" w:cs="Times New Roman"/>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681426" w:rsidRDefault="00681426" w:rsidP="00681426">
            <w:pPr>
              <w:tabs>
                <w:tab w:val="left" w:pos="540"/>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Знать: особенности организации взаимодействия и эффективной работы в команде.</w:t>
            </w:r>
          </w:p>
          <w:p w:rsidR="00681426" w:rsidRDefault="00681426" w:rsidP="00681426">
            <w:pPr>
              <w:tabs>
                <w:tab w:val="left" w:pos="540"/>
              </w:tabs>
              <w:spacing w:line="240" w:lineRule="auto"/>
              <w:contextualSpacing/>
              <w:jc w:val="both"/>
              <w:rPr>
                <w:rFonts w:ascii="Times New Roman" w:hAnsi="Times New Roman" w:cs="Times New Roman"/>
                <w:sz w:val="24"/>
                <w:szCs w:val="24"/>
              </w:rPr>
            </w:pPr>
          </w:p>
          <w:p w:rsidR="00681426" w:rsidRDefault="00681426" w:rsidP="00681426">
            <w:pPr>
              <w:tabs>
                <w:tab w:val="left" w:pos="540"/>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Уметь: </w:t>
            </w:r>
            <w:r w:rsidRPr="00D33B0B">
              <w:rPr>
                <w:rFonts w:ascii="Times New Roman" w:eastAsia="Times New Roman" w:hAnsi="Times New Roman" w:cs="Times New Roman"/>
                <w:color w:val="000000"/>
                <w:sz w:val="24"/>
                <w:szCs w:val="24"/>
              </w:rPr>
              <w:t>ставит</w:t>
            </w:r>
            <w:r>
              <w:rPr>
                <w:rFonts w:ascii="Times New Roman" w:eastAsia="Times New Roman" w:hAnsi="Times New Roman" w:cs="Times New Roman"/>
                <w:color w:val="000000"/>
                <w:sz w:val="24"/>
                <w:szCs w:val="24"/>
              </w:rPr>
              <w:t>ь</w:t>
            </w:r>
            <w:r w:rsidRPr="00D33B0B">
              <w:rPr>
                <w:rFonts w:ascii="Times New Roman" w:eastAsia="Times New Roman" w:hAnsi="Times New Roman" w:cs="Times New Roman"/>
                <w:color w:val="000000"/>
                <w:sz w:val="24"/>
                <w:szCs w:val="24"/>
              </w:rPr>
              <w:t xml:space="preserve"> цели </w:t>
            </w:r>
            <w:r>
              <w:rPr>
                <w:rFonts w:ascii="Times New Roman" w:eastAsia="Times New Roman" w:hAnsi="Times New Roman" w:cs="Times New Roman"/>
                <w:color w:val="000000"/>
                <w:sz w:val="24"/>
                <w:szCs w:val="24"/>
              </w:rPr>
              <w:t xml:space="preserve">и задачи </w:t>
            </w:r>
            <w:r w:rsidRPr="00D33B0B">
              <w:rPr>
                <w:rFonts w:ascii="Times New Roman" w:eastAsia="Times New Roman" w:hAnsi="Times New Roman" w:cs="Times New Roman"/>
                <w:color w:val="000000"/>
                <w:sz w:val="24"/>
                <w:szCs w:val="24"/>
              </w:rPr>
              <w:t>командной работы</w:t>
            </w:r>
            <w:r>
              <w:rPr>
                <w:rFonts w:ascii="Times New Roman" w:eastAsia="Times New Roman" w:hAnsi="Times New Roman" w:cs="Times New Roman"/>
                <w:color w:val="000000"/>
                <w:sz w:val="24"/>
                <w:szCs w:val="24"/>
              </w:rPr>
              <w:t>, контролировать их выполнение.</w:t>
            </w:r>
          </w:p>
          <w:p w:rsidR="00681426" w:rsidRDefault="00681426" w:rsidP="00681426">
            <w:pPr>
              <w:tabs>
                <w:tab w:val="left" w:pos="540"/>
              </w:tabs>
              <w:spacing w:line="240" w:lineRule="auto"/>
              <w:contextualSpacing/>
              <w:jc w:val="both"/>
              <w:rPr>
                <w:rFonts w:ascii="Times New Roman" w:hAnsi="Times New Roman" w:cs="Times New Roman"/>
                <w:sz w:val="24"/>
                <w:szCs w:val="24"/>
              </w:rPr>
            </w:pPr>
          </w:p>
          <w:p w:rsidR="00681426" w:rsidRDefault="00681426" w:rsidP="00681426">
            <w:pPr>
              <w:tabs>
                <w:tab w:val="left" w:pos="540"/>
              </w:tabs>
              <w:spacing w:line="240" w:lineRule="auto"/>
              <w:contextualSpacing/>
              <w:jc w:val="both"/>
              <w:rPr>
                <w:rFonts w:ascii="Times New Roman" w:hAnsi="Times New Roman" w:cs="Times New Roman"/>
                <w:sz w:val="24"/>
                <w:szCs w:val="24"/>
              </w:rPr>
            </w:pPr>
          </w:p>
          <w:p w:rsidR="00681426" w:rsidRPr="00CB2ADF" w:rsidRDefault="00846434" w:rsidP="00681426">
            <w:pPr>
              <w:tabs>
                <w:tab w:val="left" w:pos="540"/>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Знать: основные подходы к </w:t>
            </w:r>
            <w:r w:rsidR="00681426" w:rsidRPr="00CB2ADF">
              <w:rPr>
                <w:rFonts w:ascii="Times New Roman" w:hAnsi="Times New Roman" w:cs="Times New Roman"/>
                <w:sz w:val="24"/>
                <w:szCs w:val="24"/>
              </w:rPr>
              <w:t xml:space="preserve">выработке управленческих решений </w:t>
            </w:r>
            <w:r w:rsidR="00681426" w:rsidRPr="00CB2ADF">
              <w:rPr>
                <w:rFonts w:ascii="Times New Roman" w:eastAsia="Times New Roman" w:hAnsi="Times New Roman" w:cs="Times New Roman"/>
                <w:color w:val="000000"/>
                <w:sz w:val="24"/>
                <w:szCs w:val="24"/>
              </w:rPr>
              <w:t>для достижения поставленной цели</w:t>
            </w:r>
            <w:r w:rsidR="00681426" w:rsidRPr="00CB2ADF">
              <w:rPr>
                <w:rFonts w:ascii="Times New Roman" w:hAnsi="Times New Roman" w:cs="Times New Roman"/>
                <w:sz w:val="24"/>
                <w:szCs w:val="24"/>
              </w:rPr>
              <w:t>.</w:t>
            </w:r>
          </w:p>
          <w:p w:rsidR="00681426" w:rsidRPr="00CB2ADF" w:rsidRDefault="00681426" w:rsidP="00681426">
            <w:pPr>
              <w:tabs>
                <w:tab w:val="left" w:pos="540"/>
              </w:tabs>
              <w:spacing w:line="240" w:lineRule="auto"/>
              <w:contextualSpacing/>
              <w:jc w:val="both"/>
              <w:rPr>
                <w:rFonts w:ascii="Times New Roman" w:hAnsi="Times New Roman" w:cs="Times New Roman"/>
                <w:sz w:val="24"/>
                <w:szCs w:val="24"/>
              </w:rPr>
            </w:pPr>
          </w:p>
          <w:p w:rsidR="00681426" w:rsidRDefault="00681426" w:rsidP="00681426">
            <w:pPr>
              <w:tabs>
                <w:tab w:val="left" w:pos="540"/>
              </w:tabs>
              <w:spacing w:line="240" w:lineRule="auto"/>
              <w:contextualSpacing/>
              <w:jc w:val="both"/>
              <w:rPr>
                <w:rFonts w:ascii="Times New Roman" w:hAnsi="Times New Roman" w:cs="Times New Roman"/>
                <w:sz w:val="24"/>
                <w:szCs w:val="24"/>
              </w:rPr>
            </w:pPr>
            <w:r w:rsidRPr="00CB2ADF">
              <w:rPr>
                <w:rFonts w:ascii="Times New Roman" w:hAnsi="Times New Roman" w:cs="Times New Roman"/>
                <w:sz w:val="24"/>
                <w:szCs w:val="24"/>
              </w:rPr>
              <w:t xml:space="preserve"> Уметь: оценивать эффективность </w:t>
            </w:r>
            <w:r w:rsidRPr="00CB2ADF">
              <w:rPr>
                <w:rFonts w:ascii="Times New Roman" w:hAnsi="Times New Roman" w:cs="Times New Roman"/>
                <w:sz w:val="24"/>
                <w:szCs w:val="24"/>
              </w:rPr>
              <w:lastRenderedPageBreak/>
              <w:t>управленческих решений.</w:t>
            </w:r>
          </w:p>
          <w:p w:rsidR="00681426" w:rsidRDefault="00681426" w:rsidP="00681426">
            <w:pPr>
              <w:tabs>
                <w:tab w:val="left" w:pos="540"/>
              </w:tabs>
              <w:spacing w:line="240" w:lineRule="auto"/>
              <w:contextualSpacing/>
              <w:jc w:val="both"/>
              <w:rPr>
                <w:rFonts w:ascii="Times New Roman" w:hAnsi="Times New Roman" w:cs="Times New Roman"/>
                <w:sz w:val="24"/>
                <w:szCs w:val="24"/>
              </w:rPr>
            </w:pPr>
          </w:p>
          <w:p w:rsidR="00681426" w:rsidRDefault="00681426" w:rsidP="00681426">
            <w:pPr>
              <w:tabs>
                <w:tab w:val="left" w:pos="540"/>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Знать: требования к принятию грамотных организационно-управленческих решений.</w:t>
            </w:r>
          </w:p>
          <w:p w:rsidR="00681426" w:rsidRDefault="00681426" w:rsidP="00681426">
            <w:pPr>
              <w:tabs>
                <w:tab w:val="left" w:pos="540"/>
              </w:tabs>
              <w:spacing w:line="240" w:lineRule="auto"/>
              <w:contextualSpacing/>
              <w:jc w:val="both"/>
              <w:rPr>
                <w:rFonts w:ascii="Times New Roman" w:hAnsi="Times New Roman" w:cs="Times New Roman"/>
                <w:sz w:val="24"/>
                <w:szCs w:val="24"/>
              </w:rPr>
            </w:pPr>
          </w:p>
          <w:p w:rsidR="00C44CE6" w:rsidRPr="00140DAF" w:rsidRDefault="00681426" w:rsidP="00681426">
            <w:pPr>
              <w:shd w:val="clear" w:color="auto" w:fill="FFFFFF"/>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sz w:val="24"/>
                <w:szCs w:val="24"/>
              </w:rPr>
              <w:t>Уметь: своевременно предпринимать необходимые действия для корректировки принятых организационно-управленческих решений.</w:t>
            </w:r>
          </w:p>
        </w:tc>
      </w:tr>
      <w:tr w:rsidR="00505954" w:rsidRPr="00334584" w:rsidTr="00B470D5">
        <w:trPr>
          <w:trHeight w:val="1858"/>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505954" w:rsidRPr="00334584" w:rsidRDefault="00505954" w:rsidP="00505954">
            <w:pPr>
              <w:shd w:val="clear" w:color="auto" w:fill="FFFFFF"/>
              <w:autoSpaceDE w:val="0"/>
              <w:autoSpaceDN w:val="0"/>
              <w:adjustRightInd w:val="0"/>
              <w:spacing w:after="0" w:line="240" w:lineRule="auto"/>
              <w:rPr>
                <w:rFonts w:ascii="Times New Roman" w:hAnsi="Times New Roman" w:cs="Times New Roman"/>
                <w:sz w:val="24"/>
                <w:szCs w:val="24"/>
              </w:rPr>
            </w:pPr>
            <w:r w:rsidRPr="00E54A5A">
              <w:rPr>
                <w:rFonts w:ascii="Times New Roman" w:eastAsia="Times New Roman" w:hAnsi="Times New Roman" w:cs="Times New Roman"/>
                <w:sz w:val="24"/>
                <w:szCs w:val="24"/>
              </w:rPr>
              <w:lastRenderedPageBreak/>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r w:rsidRPr="00334584">
              <w:rPr>
                <w:rFonts w:ascii="Times New Roman" w:eastAsia="Times New Roman" w:hAnsi="Times New Roman" w:cs="Times New Roman"/>
                <w:color w:val="000000"/>
                <w:sz w:val="24"/>
                <w:szCs w:val="24"/>
              </w:rPr>
              <w:t>(ПКН-</w:t>
            </w:r>
            <w:r>
              <w:rPr>
                <w:rFonts w:ascii="Times New Roman" w:eastAsia="Times New Roman" w:hAnsi="Times New Roman" w:cs="Times New Roman"/>
                <w:color w:val="000000"/>
                <w:sz w:val="24"/>
                <w:szCs w:val="24"/>
              </w:rPr>
              <w:t>5</w:t>
            </w:r>
            <w:r w:rsidRPr="00334584">
              <w:rPr>
                <w:rFonts w:ascii="Times New Roman" w:eastAsia="Times New Roman" w:hAnsi="Times New Roman" w:cs="Times New Roman"/>
                <w:color w:val="000000"/>
                <w:sz w:val="24"/>
                <w:szCs w:val="24"/>
              </w:rPr>
              <w:t>)</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05954" w:rsidRPr="00BF279D" w:rsidRDefault="00505954" w:rsidP="00505954">
            <w:pPr>
              <w:shd w:val="clear" w:color="auto" w:fill="FFFFFF"/>
              <w:autoSpaceDE w:val="0"/>
              <w:autoSpaceDN w:val="0"/>
              <w:adjustRightInd w:val="0"/>
              <w:spacing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1 </w:t>
            </w:r>
            <w:r w:rsidRPr="00BF279D">
              <w:rPr>
                <w:rFonts w:ascii="Times New Roman" w:eastAsia="Times New Roman" w:hAnsi="Times New Roman" w:cs="Times New Roman"/>
                <w:sz w:val="24"/>
                <w:szCs w:val="24"/>
              </w:rPr>
              <w:t xml:space="preserve">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 </w:t>
            </w:r>
          </w:p>
          <w:p w:rsidR="00505954" w:rsidRPr="00BF279D" w:rsidRDefault="00505954" w:rsidP="00505954">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eastAsia="Times New Roman" w:hAnsi="Times New Roman" w:cs="Times New Roman"/>
                <w:sz w:val="24"/>
                <w:szCs w:val="24"/>
              </w:rPr>
              <w:t xml:space="preserve">2.Демонстрирует знания содержания основных схем финансового обеспечения инвестиционных проектов и их особенностей. </w:t>
            </w:r>
          </w:p>
          <w:p w:rsidR="00505954" w:rsidRPr="00BF279D" w:rsidRDefault="00505954" w:rsidP="00505954">
            <w:pPr>
              <w:shd w:val="clear" w:color="auto" w:fill="FFFFFF"/>
              <w:autoSpaceDE w:val="0"/>
              <w:autoSpaceDN w:val="0"/>
              <w:adjustRightInd w:val="0"/>
              <w:spacing w:line="240" w:lineRule="auto"/>
              <w:rPr>
                <w:rFonts w:ascii="Times New Roman" w:eastAsia="Times New Roman" w:hAnsi="Times New Roman" w:cs="Times New Roman"/>
                <w:sz w:val="24"/>
                <w:szCs w:val="24"/>
              </w:rPr>
            </w:pPr>
          </w:p>
          <w:p w:rsidR="00505954" w:rsidRDefault="00505954" w:rsidP="00505954">
            <w:pPr>
              <w:shd w:val="clear" w:color="auto" w:fill="FFFFFF"/>
              <w:autoSpaceDE w:val="0"/>
              <w:autoSpaceDN w:val="0"/>
              <w:adjustRightInd w:val="0"/>
              <w:spacing w:line="240" w:lineRule="auto"/>
              <w:rPr>
                <w:rFonts w:ascii="Times New Roman" w:eastAsia="Times New Roman" w:hAnsi="Times New Roman" w:cs="Times New Roman"/>
                <w:sz w:val="24"/>
                <w:szCs w:val="24"/>
              </w:rPr>
            </w:pPr>
          </w:p>
          <w:p w:rsidR="00505954" w:rsidRPr="00BF279D" w:rsidRDefault="00505954" w:rsidP="00505954">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eastAsia="Times New Roman" w:hAnsi="Times New Roman" w:cs="Times New Roman"/>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505954" w:rsidRPr="00BF279D" w:rsidRDefault="00505954" w:rsidP="00505954">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hAnsi="Times New Roman" w:cs="Times New Roman"/>
                <w:sz w:val="24"/>
                <w:szCs w:val="24"/>
              </w:rPr>
              <w:t xml:space="preserve">Знать: особенности проявления </w:t>
            </w:r>
            <w:r w:rsidRPr="00BF279D">
              <w:rPr>
                <w:rFonts w:ascii="Times New Roman" w:eastAsia="Times New Roman" w:hAnsi="Times New Roman" w:cs="Times New Roman"/>
                <w:sz w:val="24"/>
                <w:szCs w:val="24"/>
              </w:rPr>
              <w:t>экономических законов в сфере проектного финансирования.</w:t>
            </w:r>
          </w:p>
          <w:p w:rsidR="00505954" w:rsidRPr="00BF279D" w:rsidRDefault="00505954" w:rsidP="00505954">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eastAsia="Times New Roman" w:hAnsi="Times New Roman" w:cs="Times New Roman"/>
                <w:sz w:val="24"/>
                <w:szCs w:val="24"/>
              </w:rPr>
              <w:t>Уметь: разрабатывать алгоритмы управления экономическими рисками, инвестиционными проектами, финансовыми потоками.</w:t>
            </w:r>
          </w:p>
          <w:p w:rsidR="00505954" w:rsidRPr="00BF279D" w:rsidRDefault="00505954" w:rsidP="00505954">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eastAsia="Times New Roman" w:hAnsi="Times New Roman" w:cs="Times New Roman"/>
                <w:sz w:val="24"/>
                <w:szCs w:val="24"/>
              </w:rPr>
              <w:t>Знать: содержание и специфику реализации основных схем финансового обеспечения инвестиционных проектов.</w:t>
            </w:r>
          </w:p>
          <w:p w:rsidR="00505954" w:rsidRPr="00BF279D" w:rsidRDefault="00505954" w:rsidP="00505954">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eastAsia="Times New Roman" w:hAnsi="Times New Roman" w:cs="Times New Roman"/>
                <w:sz w:val="24"/>
                <w:szCs w:val="24"/>
              </w:rPr>
              <w:t>Уметь: грамотно использовать и при необходимости модифицировать схемы финансового обеспечения инвестиционных проектов в рамках проектного финансирования.</w:t>
            </w:r>
          </w:p>
          <w:p w:rsidR="00505954" w:rsidRPr="00BF279D" w:rsidRDefault="00505954" w:rsidP="00505954">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t>Знать: особенности управления денежными потоками и инвестициями при реализации проектов в рамках проектного финансирования.</w:t>
            </w:r>
          </w:p>
          <w:p w:rsidR="00505954" w:rsidRPr="00BF279D" w:rsidRDefault="00505954" w:rsidP="00505954">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hAnsi="Times New Roman" w:cs="Times New Roman"/>
                <w:sz w:val="24"/>
                <w:szCs w:val="24"/>
              </w:rPr>
              <w:t xml:space="preserve">Уметь: принимать обоснованные решения </w:t>
            </w:r>
            <w:r w:rsidRPr="00BF279D">
              <w:rPr>
                <w:rFonts w:ascii="Times New Roman" w:eastAsia="Times New Roman" w:hAnsi="Times New Roman" w:cs="Times New Roman"/>
                <w:sz w:val="24"/>
                <w:szCs w:val="24"/>
              </w:rPr>
              <w:t>по эффективному управлению инвестиционными проектами и финансовыми потоками.</w:t>
            </w:r>
          </w:p>
        </w:tc>
      </w:tr>
    </w:tbl>
    <w:p w:rsidR="009804B5" w:rsidRPr="008D03C3" w:rsidRDefault="009804B5" w:rsidP="00801555">
      <w:pPr>
        <w:shd w:val="clear" w:color="auto" w:fill="FFFFFF"/>
        <w:spacing w:after="0"/>
        <w:ind w:right="-1"/>
        <w:rPr>
          <w:rFonts w:ascii="Times New Roman" w:eastAsia="Times New Roman" w:hAnsi="Times New Roman" w:cs="Times New Roman"/>
          <w:b/>
          <w:color w:val="000000"/>
          <w:sz w:val="32"/>
          <w:szCs w:val="32"/>
          <w:lang w:eastAsia="ru-RU"/>
        </w:rPr>
      </w:pPr>
    </w:p>
    <w:p w:rsidR="009804B5" w:rsidRPr="00772736" w:rsidRDefault="009804B5" w:rsidP="00801555">
      <w:pPr>
        <w:pStyle w:val="1"/>
        <w:framePr w:wrap="notBeside"/>
        <w:spacing w:line="276" w:lineRule="auto"/>
        <w:rPr>
          <w:rFonts w:asciiTheme="majorHAnsi" w:hAnsiTheme="majorHAnsi" w:cs="Times New Roman"/>
          <w:b/>
          <w:sz w:val="32"/>
          <w:szCs w:val="32"/>
          <w:lang w:val="ru-RU"/>
        </w:rPr>
      </w:pPr>
      <w:bookmarkStart w:id="3" w:name="_Toc321840848"/>
      <w:bookmarkStart w:id="4" w:name="_Toc320724379"/>
      <w:bookmarkStart w:id="5" w:name="_Toc320719998"/>
      <w:bookmarkStart w:id="6" w:name="_Toc5713938"/>
      <w:r w:rsidRPr="00884E77">
        <w:rPr>
          <w:rFonts w:asciiTheme="majorHAnsi" w:hAnsiTheme="majorHAnsi" w:cs="Times New Roman"/>
          <w:b/>
          <w:sz w:val="32"/>
          <w:szCs w:val="32"/>
          <w:lang w:val="ru-RU"/>
        </w:rPr>
        <w:t>3.</w:t>
      </w:r>
      <w:bookmarkEnd w:id="3"/>
      <w:bookmarkEnd w:id="4"/>
      <w:bookmarkEnd w:id="5"/>
      <w:r w:rsidR="00772736">
        <w:rPr>
          <w:rFonts w:asciiTheme="majorHAnsi" w:hAnsiTheme="majorHAnsi" w:cs="Times New Roman"/>
          <w:b/>
          <w:sz w:val="32"/>
          <w:szCs w:val="32"/>
          <w:lang w:val="ru-RU"/>
        </w:rPr>
        <w:t xml:space="preserve"> Место дисциплины в структуре </w:t>
      </w:r>
      <w:r w:rsidR="00772736" w:rsidRPr="00772736">
        <w:rPr>
          <w:rFonts w:asciiTheme="majorHAnsi" w:hAnsiTheme="majorHAnsi" w:cs="Times New Roman"/>
          <w:b/>
          <w:sz w:val="32"/>
          <w:szCs w:val="32"/>
          <w:lang w:val="ru-RU"/>
        </w:rPr>
        <w:t>образовательной программы</w:t>
      </w:r>
      <w:bookmarkEnd w:id="6"/>
    </w:p>
    <w:p w:rsidR="009804B5" w:rsidRPr="008D03C3" w:rsidRDefault="009804B5" w:rsidP="00505205">
      <w:pPr>
        <w:shd w:val="clear" w:color="auto" w:fill="FFFFFF"/>
        <w:spacing w:after="0"/>
        <w:ind w:firstLine="284"/>
        <w:jc w:val="both"/>
        <w:rPr>
          <w:rFonts w:ascii="Times New Roman" w:eastAsia="Times New Roman" w:hAnsi="Times New Roman" w:cs="Times New Roman"/>
          <w:color w:val="000000"/>
          <w:sz w:val="28"/>
          <w:szCs w:val="28"/>
          <w:lang w:eastAsia="ru-RU"/>
        </w:rPr>
      </w:pPr>
      <w:r w:rsidRPr="008D03C3">
        <w:rPr>
          <w:rFonts w:ascii="Times New Roman" w:eastAsia="Times New Roman" w:hAnsi="Times New Roman" w:cs="Times New Roman"/>
          <w:color w:val="000000"/>
          <w:sz w:val="28"/>
          <w:szCs w:val="28"/>
          <w:lang w:eastAsia="ru-RU"/>
        </w:rPr>
        <w:t>Дисциплина «</w:t>
      </w:r>
      <w:r w:rsidR="00E27801">
        <w:rPr>
          <w:rFonts w:ascii="Times New Roman" w:eastAsia="Times New Roman" w:hAnsi="Times New Roman" w:cs="Times New Roman"/>
          <w:color w:val="000000"/>
          <w:sz w:val="28"/>
          <w:szCs w:val="28"/>
          <w:lang w:eastAsia="ru-RU"/>
        </w:rPr>
        <w:t>Международная практика проектного финансирования (на английском языке)</w:t>
      </w:r>
      <w:r w:rsidRPr="008D03C3">
        <w:rPr>
          <w:rFonts w:ascii="Times New Roman" w:eastAsia="Times New Roman" w:hAnsi="Times New Roman" w:cs="Times New Roman"/>
          <w:color w:val="000000"/>
          <w:sz w:val="28"/>
          <w:szCs w:val="28"/>
          <w:lang w:eastAsia="ru-RU"/>
        </w:rPr>
        <w:t>» относится к модулю дисциплин по выбору вариативно</w:t>
      </w:r>
      <w:r w:rsidR="001E6073">
        <w:rPr>
          <w:rFonts w:ascii="Times New Roman" w:eastAsia="Times New Roman" w:hAnsi="Times New Roman" w:cs="Times New Roman"/>
          <w:color w:val="000000"/>
          <w:sz w:val="28"/>
          <w:szCs w:val="28"/>
          <w:lang w:eastAsia="ru-RU"/>
        </w:rPr>
        <w:t xml:space="preserve">й части </w:t>
      </w:r>
      <w:r w:rsidRPr="008D03C3">
        <w:rPr>
          <w:rFonts w:ascii="Times New Roman" w:eastAsia="Times New Roman" w:hAnsi="Times New Roman" w:cs="Times New Roman"/>
          <w:color w:val="000000"/>
          <w:sz w:val="28"/>
          <w:szCs w:val="28"/>
          <w:lang w:eastAsia="ru-RU"/>
        </w:rPr>
        <w:t>программ</w:t>
      </w:r>
      <w:r w:rsidR="009F13DC">
        <w:rPr>
          <w:rFonts w:ascii="Times New Roman" w:eastAsia="Times New Roman" w:hAnsi="Times New Roman" w:cs="Times New Roman"/>
          <w:color w:val="000000"/>
          <w:sz w:val="28"/>
          <w:szCs w:val="28"/>
          <w:lang w:eastAsia="ru-RU"/>
        </w:rPr>
        <w:t xml:space="preserve"> магистратуры</w:t>
      </w:r>
      <w:r w:rsidR="00846434">
        <w:rPr>
          <w:rFonts w:ascii="Times New Roman" w:eastAsia="Times New Roman" w:hAnsi="Times New Roman" w:cs="Times New Roman"/>
          <w:color w:val="000000"/>
          <w:sz w:val="28"/>
          <w:szCs w:val="28"/>
          <w:lang w:eastAsia="ru-RU"/>
        </w:rPr>
        <w:t xml:space="preserve"> </w:t>
      </w:r>
      <w:r w:rsidR="00505205" w:rsidRPr="00CA5A3C">
        <w:rPr>
          <w:rFonts w:ascii="Times New Roman" w:eastAsia="Calibri" w:hAnsi="Times New Roman" w:cs="Times New Roman"/>
          <w:sz w:val="28"/>
          <w:szCs w:val="28"/>
        </w:rPr>
        <w:t xml:space="preserve">«Международные финансы (на анг. языке)», «Международные финансы и банки( с частичной реализацией на английском </w:t>
      </w:r>
      <w:r w:rsidR="00505205" w:rsidRPr="00CA5A3C">
        <w:rPr>
          <w:rFonts w:ascii="Times New Roman" w:eastAsia="Calibri" w:hAnsi="Times New Roman" w:cs="Times New Roman"/>
          <w:sz w:val="28"/>
          <w:szCs w:val="28"/>
        </w:rPr>
        <w:lastRenderedPageBreak/>
        <w:t xml:space="preserve">языке)», «Международный финансовый рынок: стратегии и технологии (с частичной реализацией на английском языке)»,  </w:t>
      </w:r>
      <w:r w:rsidR="00640AB8" w:rsidRPr="00640AB8">
        <w:rPr>
          <w:rFonts w:ascii="Times New Roman" w:eastAsia="Calibri" w:hAnsi="Times New Roman" w:cs="Times New Roman"/>
          <w:sz w:val="28"/>
          <w:szCs w:val="28"/>
        </w:rPr>
        <w:t>Экономика и моделирование бизнес-процессов топливно-энергетического комплекса (с частичной реализацией на английском языке)"</w:t>
      </w:r>
      <w:r w:rsidRPr="008D03C3">
        <w:rPr>
          <w:rFonts w:ascii="Times New Roman" w:eastAsia="Times New Roman" w:hAnsi="Times New Roman" w:cs="Times New Roman"/>
          <w:color w:val="000000"/>
          <w:sz w:val="28"/>
          <w:szCs w:val="28"/>
          <w:lang w:eastAsia="ru-RU"/>
        </w:rPr>
        <w:t>.</w:t>
      </w:r>
    </w:p>
    <w:p w:rsidR="00344BE3" w:rsidRDefault="009804B5" w:rsidP="00801555">
      <w:pPr>
        <w:tabs>
          <w:tab w:val="left" w:pos="993"/>
        </w:tabs>
        <w:autoSpaceDE w:val="0"/>
        <w:autoSpaceDN w:val="0"/>
        <w:adjustRightInd w:val="0"/>
        <w:spacing w:after="0"/>
        <w:ind w:firstLine="567"/>
        <w:jc w:val="both"/>
        <w:rPr>
          <w:rFonts w:ascii="Times New Roman" w:eastAsia="Times New Roman" w:hAnsi="Times New Roman" w:cs="Times New Roman"/>
          <w:sz w:val="28"/>
          <w:szCs w:val="28"/>
        </w:rPr>
      </w:pPr>
      <w:r w:rsidRPr="008D03C3">
        <w:rPr>
          <w:rFonts w:ascii="Times New Roman" w:eastAsia="Times New Roman" w:hAnsi="Times New Roman" w:cs="Times New Roman"/>
          <w:bCs/>
          <w:sz w:val="28"/>
          <w:szCs w:val="28"/>
        </w:rPr>
        <w:t xml:space="preserve">Дисциплина </w:t>
      </w:r>
      <w:r w:rsidRPr="008D03C3">
        <w:rPr>
          <w:rFonts w:ascii="Times New Roman" w:eastAsia="Times New Roman" w:hAnsi="Times New Roman" w:cs="Times New Roman"/>
          <w:color w:val="000000"/>
          <w:sz w:val="28"/>
          <w:szCs w:val="28"/>
          <w:lang w:eastAsia="ru-RU"/>
        </w:rPr>
        <w:t>«</w:t>
      </w:r>
      <w:r w:rsidR="00E27801">
        <w:rPr>
          <w:rFonts w:ascii="Times New Roman" w:eastAsia="Times New Roman" w:hAnsi="Times New Roman" w:cs="Times New Roman"/>
          <w:color w:val="000000"/>
          <w:sz w:val="28"/>
          <w:szCs w:val="28"/>
          <w:lang w:eastAsia="ru-RU"/>
        </w:rPr>
        <w:t>Международная практика проектного финансирования (на английском языке)</w:t>
      </w:r>
      <w:r w:rsidRPr="008D03C3">
        <w:rPr>
          <w:rFonts w:ascii="Times New Roman" w:eastAsia="Times New Roman" w:hAnsi="Times New Roman" w:cs="Times New Roman"/>
          <w:color w:val="000000"/>
          <w:sz w:val="28"/>
          <w:szCs w:val="28"/>
          <w:lang w:eastAsia="ru-RU"/>
        </w:rPr>
        <w:t>»</w:t>
      </w:r>
      <w:r w:rsidRPr="008D03C3">
        <w:rPr>
          <w:rFonts w:ascii="Times New Roman" w:eastAsia="Times New Roman" w:hAnsi="Times New Roman" w:cs="Times New Roman"/>
          <w:bCs/>
          <w:sz w:val="28"/>
          <w:szCs w:val="28"/>
        </w:rPr>
        <w:t xml:space="preserve"> базируется на знаниях, умениях и владениях, приобретенных студе</w:t>
      </w:r>
      <w:r w:rsidR="001F6B89">
        <w:rPr>
          <w:rFonts w:ascii="Times New Roman" w:eastAsia="Times New Roman" w:hAnsi="Times New Roman" w:cs="Times New Roman"/>
          <w:bCs/>
          <w:sz w:val="28"/>
          <w:szCs w:val="28"/>
        </w:rPr>
        <w:t>нтами в ходе изучения следующих дисциплин</w:t>
      </w:r>
      <w:r w:rsidRPr="008D03C3">
        <w:rPr>
          <w:rFonts w:ascii="Times New Roman" w:eastAsia="Times New Roman" w:hAnsi="Times New Roman" w:cs="Times New Roman"/>
          <w:bCs/>
          <w:sz w:val="28"/>
          <w:szCs w:val="28"/>
        </w:rPr>
        <w:t xml:space="preserve">: </w:t>
      </w:r>
      <w:r w:rsidR="001F6B89" w:rsidRPr="001F6B89">
        <w:rPr>
          <w:rFonts w:ascii="Times New Roman" w:eastAsia="Times New Roman" w:hAnsi="Times New Roman" w:cs="Times New Roman"/>
          <w:sz w:val="28"/>
          <w:szCs w:val="28"/>
        </w:rPr>
        <w:t>«Корпоративные финансы», «Математическое обеспечение финансовых решений», «Эконометри</w:t>
      </w:r>
      <w:r w:rsidR="008C5D90">
        <w:rPr>
          <w:rFonts w:ascii="Times New Roman" w:eastAsia="Times New Roman" w:hAnsi="Times New Roman" w:cs="Times New Roman"/>
          <w:sz w:val="28"/>
          <w:szCs w:val="28"/>
        </w:rPr>
        <w:t>ка</w:t>
      </w:r>
      <w:r w:rsidR="001F6B89" w:rsidRPr="001F6B89">
        <w:rPr>
          <w:rFonts w:ascii="Times New Roman" w:eastAsia="Times New Roman" w:hAnsi="Times New Roman" w:cs="Times New Roman"/>
          <w:sz w:val="28"/>
          <w:szCs w:val="28"/>
        </w:rPr>
        <w:t>», «Международные экономические отношения»</w:t>
      </w:r>
      <w:r w:rsidR="001F6B89">
        <w:rPr>
          <w:rFonts w:ascii="Times New Roman" w:eastAsia="Times New Roman" w:hAnsi="Times New Roman" w:cs="Times New Roman"/>
          <w:sz w:val="28"/>
          <w:szCs w:val="28"/>
        </w:rPr>
        <w:t>.</w:t>
      </w:r>
    </w:p>
    <w:p w:rsidR="00640AB8" w:rsidRPr="001F6B89" w:rsidRDefault="00640AB8" w:rsidP="00801555">
      <w:pPr>
        <w:tabs>
          <w:tab w:val="left" w:pos="993"/>
        </w:tabs>
        <w:autoSpaceDE w:val="0"/>
        <w:autoSpaceDN w:val="0"/>
        <w:adjustRightInd w:val="0"/>
        <w:spacing w:after="0"/>
        <w:ind w:firstLine="567"/>
        <w:jc w:val="both"/>
        <w:rPr>
          <w:rFonts w:ascii="Times New Roman" w:eastAsia="Times New Roman" w:hAnsi="Times New Roman" w:cs="Times New Roman"/>
          <w:sz w:val="28"/>
          <w:szCs w:val="28"/>
        </w:rPr>
      </w:pPr>
    </w:p>
    <w:p w:rsidR="00116AAD" w:rsidRPr="00116AAD" w:rsidRDefault="00116AAD" w:rsidP="008E0B7E">
      <w:pPr>
        <w:pStyle w:val="1"/>
        <w:framePr w:wrap="notBeside" w:hAnchor="page" w:x="1666" w:y="258"/>
        <w:spacing w:before="0" w:after="0"/>
        <w:jc w:val="both"/>
        <w:rPr>
          <w:rFonts w:asciiTheme="majorHAnsi" w:hAnsiTheme="majorHAnsi" w:cs="Times New Roman"/>
          <w:b/>
          <w:sz w:val="32"/>
          <w:szCs w:val="32"/>
          <w:lang w:val="ru-RU"/>
        </w:rPr>
      </w:pPr>
      <w:bookmarkStart w:id="7" w:name="_Toc321840850"/>
      <w:bookmarkStart w:id="8" w:name="_Toc320724381"/>
      <w:bookmarkStart w:id="9" w:name="_Toc320720000"/>
      <w:bookmarkStart w:id="10" w:name="_Toc5713939"/>
      <w:r w:rsidRPr="00116AAD">
        <w:rPr>
          <w:rFonts w:asciiTheme="majorHAnsi" w:hAnsiTheme="majorHAnsi" w:cs="Times New Roman"/>
          <w:b/>
          <w:sz w:val="32"/>
          <w:szCs w:val="32"/>
          <w:lang w:val="ru-RU"/>
        </w:rPr>
        <w:t xml:space="preserve">4. </w:t>
      </w:r>
      <w:bookmarkEnd w:id="7"/>
      <w:bookmarkEnd w:id="8"/>
      <w:bookmarkEnd w:id="9"/>
      <w:r w:rsidR="00772736" w:rsidRPr="00772736">
        <w:rPr>
          <w:rFonts w:asciiTheme="majorHAnsi" w:hAnsiTheme="majorHAnsi" w:cs="Times New Roman"/>
          <w:b/>
          <w:sz w:val="32"/>
          <w:szCs w:val="32"/>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p>
    <w:p w:rsidR="009804B5" w:rsidRPr="0065410D" w:rsidRDefault="009804B5" w:rsidP="009804B5">
      <w:pPr>
        <w:spacing w:after="0" w:line="240" w:lineRule="auto"/>
        <w:rPr>
          <w:rFonts w:ascii="Times New Roman" w:eastAsia="Times New Roman" w:hAnsi="Times New Roman" w:cs="Times New Roman"/>
          <w:color w:val="FF0000"/>
          <w:sz w:val="24"/>
          <w:szCs w:val="24"/>
          <w:lang w:eastAsia="ru-RU"/>
        </w:rPr>
      </w:pPr>
    </w:p>
    <w:p w:rsidR="009804B5" w:rsidRPr="00116AAD" w:rsidRDefault="009804B5" w:rsidP="00E54A5A">
      <w:pPr>
        <w:shd w:val="clear" w:color="auto" w:fill="FFFFFF"/>
        <w:tabs>
          <w:tab w:val="left" w:pos="993"/>
        </w:tabs>
        <w:spacing w:before="149" w:after="0" w:line="240" w:lineRule="auto"/>
        <w:ind w:firstLine="567"/>
        <w:jc w:val="both"/>
        <w:rPr>
          <w:rFonts w:ascii="Times New Roman" w:eastAsia="Times New Roman" w:hAnsi="Times New Roman" w:cs="Times New Roman"/>
          <w:sz w:val="28"/>
          <w:szCs w:val="28"/>
          <w:lang w:eastAsia="ru-RU"/>
        </w:rPr>
      </w:pPr>
      <w:r w:rsidRPr="00116AAD">
        <w:rPr>
          <w:rFonts w:ascii="Times New Roman" w:eastAsia="Times New Roman" w:hAnsi="Times New Roman" w:cs="Times New Roman"/>
          <w:sz w:val="28"/>
          <w:szCs w:val="28"/>
          <w:lang w:eastAsia="ru-RU"/>
        </w:rPr>
        <w:t xml:space="preserve">Общая трудоёмкость дисциплины составляет </w:t>
      </w:r>
      <w:r w:rsidR="007410F1">
        <w:rPr>
          <w:rFonts w:ascii="Times New Roman" w:eastAsia="Times New Roman" w:hAnsi="Times New Roman" w:cs="Times New Roman"/>
          <w:sz w:val="28"/>
          <w:szCs w:val="28"/>
          <w:lang w:eastAsia="ru-RU"/>
        </w:rPr>
        <w:t>3</w:t>
      </w:r>
      <w:r w:rsidRPr="00116AAD">
        <w:rPr>
          <w:rFonts w:ascii="Times New Roman" w:eastAsia="Times New Roman" w:hAnsi="Times New Roman" w:cs="Times New Roman"/>
          <w:sz w:val="28"/>
          <w:szCs w:val="28"/>
          <w:lang w:eastAsia="ru-RU"/>
        </w:rPr>
        <w:t xml:space="preserve"> зачётных единиц.</w:t>
      </w:r>
    </w:p>
    <w:p w:rsidR="009804B5" w:rsidRDefault="009804B5" w:rsidP="00E54A5A">
      <w:pPr>
        <w:shd w:val="clear" w:color="auto" w:fill="FFFFFF"/>
        <w:tabs>
          <w:tab w:val="left" w:pos="993"/>
        </w:tabs>
        <w:spacing w:after="240" w:line="240" w:lineRule="auto"/>
        <w:ind w:firstLine="567"/>
        <w:jc w:val="both"/>
        <w:rPr>
          <w:rFonts w:ascii="Times New Roman" w:eastAsia="Times New Roman" w:hAnsi="Times New Roman" w:cs="Times New Roman"/>
          <w:spacing w:val="-2"/>
          <w:sz w:val="28"/>
          <w:szCs w:val="28"/>
          <w:lang w:eastAsia="ru-RU"/>
        </w:rPr>
      </w:pPr>
      <w:r w:rsidRPr="00116AAD">
        <w:rPr>
          <w:rFonts w:ascii="Times New Roman" w:eastAsia="Times New Roman" w:hAnsi="Times New Roman" w:cs="Times New Roman"/>
          <w:spacing w:val="-2"/>
          <w:sz w:val="28"/>
          <w:szCs w:val="28"/>
          <w:lang w:eastAsia="ru-RU"/>
        </w:rPr>
        <w:t>Вид промежуточной аттестации – зачет</w:t>
      </w:r>
      <w:r w:rsidR="007410F1">
        <w:rPr>
          <w:rFonts w:ascii="Times New Roman" w:eastAsia="Times New Roman" w:hAnsi="Times New Roman" w:cs="Times New Roman"/>
          <w:spacing w:val="-2"/>
          <w:sz w:val="28"/>
          <w:szCs w:val="28"/>
          <w:lang w:eastAsia="ru-RU"/>
        </w:rPr>
        <w:t>.</w:t>
      </w:r>
    </w:p>
    <w:tbl>
      <w:tblPr>
        <w:tblW w:w="9736" w:type="dxa"/>
        <w:tblInd w:w="-434" w:type="dxa"/>
        <w:tblLayout w:type="fixed"/>
        <w:tblCellMar>
          <w:left w:w="40" w:type="dxa"/>
          <w:right w:w="40" w:type="dxa"/>
        </w:tblCellMar>
        <w:tblLook w:val="0000" w:firstRow="0" w:lastRow="0" w:firstColumn="0" w:lastColumn="0" w:noHBand="0" w:noVBand="0"/>
      </w:tblPr>
      <w:tblGrid>
        <w:gridCol w:w="5104"/>
        <w:gridCol w:w="2316"/>
        <w:gridCol w:w="2316"/>
      </w:tblGrid>
      <w:tr w:rsidR="00116AAD" w:rsidRPr="00116AAD" w:rsidTr="00333274">
        <w:trPr>
          <w:trHeight w:hRule="exact" w:val="938"/>
        </w:trPr>
        <w:tc>
          <w:tcPr>
            <w:tcW w:w="5104" w:type="dxa"/>
            <w:tcBorders>
              <w:top w:val="single" w:sz="6" w:space="0" w:color="auto"/>
              <w:left w:val="single" w:sz="6" w:space="0" w:color="auto"/>
              <w:bottom w:val="single" w:sz="6" w:space="0" w:color="auto"/>
              <w:right w:val="single" w:sz="6" w:space="0" w:color="auto"/>
            </w:tcBorders>
            <w:shd w:val="clear" w:color="auto" w:fill="FFFFFF"/>
          </w:tcPr>
          <w:p w:rsidR="00116AAD" w:rsidRPr="00116AAD" w:rsidRDefault="00116AAD" w:rsidP="00801555">
            <w:pPr>
              <w:shd w:val="clear" w:color="auto" w:fill="FFFFFF"/>
              <w:spacing w:after="0"/>
              <w:ind w:left="14"/>
              <w:rPr>
                <w:rFonts w:ascii="Times New Roman" w:hAnsi="Times New Roman" w:cs="Times New Roman"/>
                <w:sz w:val="28"/>
                <w:szCs w:val="28"/>
              </w:rPr>
            </w:pPr>
            <w:r w:rsidRPr="00116AAD">
              <w:rPr>
                <w:rFonts w:ascii="Times New Roman" w:eastAsia="Times New Roman" w:hAnsi="Times New Roman" w:cs="Times New Roman"/>
                <w:b/>
                <w:bCs/>
                <w:spacing w:val="-2"/>
                <w:sz w:val="28"/>
                <w:szCs w:val="28"/>
              </w:rPr>
              <w:t>Вид учебной работы по дисциплине</w:t>
            </w:r>
          </w:p>
        </w:tc>
        <w:tc>
          <w:tcPr>
            <w:tcW w:w="2316" w:type="dxa"/>
            <w:tcBorders>
              <w:top w:val="single" w:sz="6" w:space="0" w:color="auto"/>
              <w:left w:val="single" w:sz="6" w:space="0" w:color="auto"/>
              <w:bottom w:val="single" w:sz="6" w:space="0" w:color="auto"/>
              <w:right w:val="single" w:sz="6" w:space="0" w:color="auto"/>
            </w:tcBorders>
            <w:shd w:val="clear" w:color="auto" w:fill="FFFFFF"/>
          </w:tcPr>
          <w:p w:rsidR="00116AAD" w:rsidRPr="00116AAD" w:rsidRDefault="00116AAD" w:rsidP="00E15885">
            <w:pPr>
              <w:shd w:val="clear" w:color="auto" w:fill="FFFFFF"/>
              <w:spacing w:after="0" w:line="274" w:lineRule="exact"/>
              <w:ind w:left="230" w:right="-40"/>
              <w:rPr>
                <w:rFonts w:ascii="Times New Roman" w:hAnsi="Times New Roman" w:cs="Times New Roman"/>
                <w:sz w:val="24"/>
                <w:szCs w:val="24"/>
              </w:rPr>
            </w:pPr>
            <w:r w:rsidRPr="00116AAD">
              <w:rPr>
                <w:rFonts w:ascii="Times New Roman" w:eastAsia="Times New Roman" w:hAnsi="Times New Roman" w:cs="Times New Roman"/>
                <w:bCs/>
                <w:sz w:val="24"/>
                <w:szCs w:val="24"/>
              </w:rPr>
              <w:t>Всего (в з/е и часах)</w:t>
            </w:r>
          </w:p>
        </w:tc>
        <w:tc>
          <w:tcPr>
            <w:tcW w:w="2316" w:type="dxa"/>
            <w:tcBorders>
              <w:top w:val="single" w:sz="6" w:space="0" w:color="auto"/>
              <w:left w:val="single" w:sz="6" w:space="0" w:color="auto"/>
              <w:bottom w:val="single" w:sz="6" w:space="0" w:color="auto"/>
              <w:right w:val="single" w:sz="6" w:space="0" w:color="auto"/>
            </w:tcBorders>
            <w:shd w:val="clear" w:color="auto" w:fill="FFFFFF"/>
          </w:tcPr>
          <w:p w:rsidR="00116AAD" w:rsidRPr="00116AAD" w:rsidRDefault="00116AAD" w:rsidP="00E15885">
            <w:pPr>
              <w:shd w:val="clear" w:color="auto" w:fill="FFFFFF"/>
              <w:spacing w:after="0" w:line="240" w:lineRule="auto"/>
              <w:ind w:left="91"/>
              <w:rPr>
                <w:rFonts w:ascii="Times New Roman" w:eastAsia="Times New Roman" w:hAnsi="Times New Roman" w:cs="Times New Roman"/>
                <w:bCs/>
                <w:spacing w:val="-5"/>
                <w:sz w:val="24"/>
                <w:szCs w:val="24"/>
              </w:rPr>
            </w:pPr>
            <w:r w:rsidRPr="00116AAD">
              <w:rPr>
                <w:rFonts w:ascii="Times New Roman" w:eastAsia="Times New Roman" w:hAnsi="Times New Roman" w:cs="Times New Roman"/>
                <w:bCs/>
                <w:spacing w:val="-5"/>
                <w:sz w:val="24"/>
                <w:szCs w:val="24"/>
              </w:rPr>
              <w:t xml:space="preserve">Модуль </w:t>
            </w:r>
          </w:p>
          <w:p w:rsidR="00116AAD" w:rsidRPr="00116AAD" w:rsidRDefault="00116AAD" w:rsidP="00E15885">
            <w:pPr>
              <w:shd w:val="clear" w:color="auto" w:fill="FFFFFF"/>
              <w:spacing w:after="0" w:line="240" w:lineRule="auto"/>
              <w:ind w:left="91"/>
              <w:rPr>
                <w:rFonts w:ascii="Times New Roman" w:hAnsi="Times New Roman" w:cs="Times New Roman"/>
                <w:sz w:val="24"/>
                <w:szCs w:val="24"/>
              </w:rPr>
            </w:pPr>
            <w:r w:rsidRPr="00116AAD">
              <w:rPr>
                <w:rFonts w:ascii="Times New Roman" w:eastAsia="Times New Roman" w:hAnsi="Times New Roman" w:cs="Times New Roman"/>
                <w:bCs/>
                <w:spacing w:val="-3"/>
                <w:sz w:val="24"/>
                <w:szCs w:val="24"/>
              </w:rPr>
              <w:t>(в часах)</w:t>
            </w:r>
            <w:r w:rsidR="00C44CE6">
              <w:rPr>
                <w:rFonts w:ascii="Times New Roman" w:eastAsia="Times New Roman" w:hAnsi="Times New Roman" w:cs="Times New Roman"/>
                <w:bCs/>
                <w:spacing w:val="-3"/>
                <w:sz w:val="24"/>
                <w:szCs w:val="24"/>
              </w:rPr>
              <w:t xml:space="preserve"> 5/6 для </w:t>
            </w:r>
            <w:r w:rsidR="00E54A5A">
              <w:rPr>
                <w:rFonts w:ascii="Times New Roman" w:eastAsia="Times New Roman" w:hAnsi="Times New Roman" w:cs="Times New Roman"/>
                <w:bCs/>
                <w:spacing w:val="-3"/>
                <w:sz w:val="24"/>
                <w:szCs w:val="24"/>
              </w:rPr>
              <w:t>ЭиМБПТЭК</w:t>
            </w:r>
          </w:p>
        </w:tc>
      </w:tr>
      <w:tr w:rsidR="00116AAD" w:rsidRPr="00116AAD" w:rsidTr="00333274">
        <w:trPr>
          <w:trHeight w:val="490"/>
        </w:trPr>
        <w:tc>
          <w:tcPr>
            <w:tcW w:w="5104" w:type="dxa"/>
            <w:tcBorders>
              <w:top w:val="single" w:sz="6" w:space="0" w:color="auto"/>
              <w:left w:val="single" w:sz="6" w:space="0" w:color="auto"/>
              <w:bottom w:val="single" w:sz="6" w:space="0" w:color="auto"/>
              <w:right w:val="single" w:sz="6" w:space="0" w:color="auto"/>
            </w:tcBorders>
            <w:shd w:val="clear" w:color="auto" w:fill="FFFFFF"/>
          </w:tcPr>
          <w:p w:rsidR="00116AAD" w:rsidRPr="00116AAD" w:rsidRDefault="00116AAD" w:rsidP="00801555">
            <w:pPr>
              <w:shd w:val="clear" w:color="auto" w:fill="FFFFFF"/>
              <w:spacing w:after="0"/>
              <w:ind w:left="14"/>
              <w:rPr>
                <w:rFonts w:ascii="Times New Roman" w:hAnsi="Times New Roman" w:cs="Times New Roman"/>
                <w:sz w:val="28"/>
                <w:szCs w:val="28"/>
              </w:rPr>
            </w:pPr>
            <w:r w:rsidRPr="00116AAD">
              <w:rPr>
                <w:rFonts w:ascii="Times New Roman" w:eastAsia="Times New Roman" w:hAnsi="Times New Roman" w:cs="Times New Roman"/>
                <w:b/>
                <w:bCs/>
                <w:sz w:val="28"/>
                <w:szCs w:val="28"/>
              </w:rPr>
              <w:t>Общая трудоемкость дисциплины</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116AAD" w:rsidRPr="00116AAD" w:rsidRDefault="00116AAD" w:rsidP="00E15885">
            <w:pPr>
              <w:shd w:val="clear" w:color="auto" w:fill="FFFFFF"/>
              <w:spacing w:after="0"/>
              <w:rPr>
                <w:rFonts w:ascii="Times New Roman" w:hAnsi="Times New Roman" w:cs="Times New Roman"/>
                <w:sz w:val="28"/>
                <w:szCs w:val="28"/>
              </w:rPr>
            </w:pPr>
            <w:r>
              <w:rPr>
                <w:rFonts w:ascii="Times New Roman" w:hAnsi="Times New Roman" w:cs="Times New Roman"/>
                <w:sz w:val="28"/>
                <w:szCs w:val="28"/>
              </w:rPr>
              <w:t>3</w:t>
            </w:r>
            <w:r w:rsidR="007410F1">
              <w:rPr>
                <w:rFonts w:ascii="Times New Roman" w:hAnsi="Times New Roman" w:cs="Times New Roman"/>
                <w:sz w:val="28"/>
                <w:szCs w:val="28"/>
              </w:rPr>
              <w:t xml:space="preserve">з.е., </w:t>
            </w:r>
            <w:r>
              <w:rPr>
                <w:rFonts w:ascii="Times New Roman" w:hAnsi="Times New Roman" w:cs="Times New Roman"/>
                <w:sz w:val="28"/>
                <w:szCs w:val="28"/>
              </w:rPr>
              <w:t>108</w:t>
            </w:r>
          </w:p>
        </w:tc>
        <w:tc>
          <w:tcPr>
            <w:tcW w:w="2316" w:type="dxa"/>
            <w:tcBorders>
              <w:top w:val="single" w:sz="6" w:space="0" w:color="auto"/>
              <w:left w:val="single" w:sz="6" w:space="0" w:color="auto"/>
              <w:bottom w:val="single" w:sz="6" w:space="0" w:color="auto"/>
              <w:right w:val="single" w:sz="6" w:space="0" w:color="auto"/>
            </w:tcBorders>
            <w:shd w:val="clear" w:color="auto" w:fill="FFFFFF"/>
          </w:tcPr>
          <w:p w:rsidR="00116AAD" w:rsidRPr="00116AAD" w:rsidRDefault="009F13DC" w:rsidP="00E15885">
            <w:pPr>
              <w:shd w:val="clear" w:color="auto" w:fill="FFFFFF"/>
              <w:spacing w:after="0"/>
              <w:ind w:right="292"/>
              <w:rPr>
                <w:rFonts w:ascii="Times New Roman" w:hAnsi="Times New Roman" w:cs="Times New Roman"/>
                <w:sz w:val="28"/>
                <w:szCs w:val="28"/>
              </w:rPr>
            </w:pPr>
            <w:r>
              <w:rPr>
                <w:rFonts w:ascii="Times New Roman" w:hAnsi="Times New Roman" w:cs="Times New Roman"/>
                <w:sz w:val="28"/>
                <w:szCs w:val="28"/>
              </w:rPr>
              <w:t>108</w:t>
            </w:r>
          </w:p>
        </w:tc>
      </w:tr>
      <w:tr w:rsidR="00116AAD" w:rsidRPr="00116AAD" w:rsidTr="00333274">
        <w:trPr>
          <w:trHeight w:val="340"/>
        </w:trPr>
        <w:tc>
          <w:tcPr>
            <w:tcW w:w="5104" w:type="dxa"/>
            <w:tcBorders>
              <w:top w:val="single" w:sz="6" w:space="0" w:color="auto"/>
              <w:left w:val="single" w:sz="6" w:space="0" w:color="auto"/>
              <w:bottom w:val="single" w:sz="6" w:space="0" w:color="auto"/>
              <w:right w:val="single" w:sz="6" w:space="0" w:color="auto"/>
            </w:tcBorders>
            <w:shd w:val="clear" w:color="auto" w:fill="FFFFFF"/>
          </w:tcPr>
          <w:p w:rsidR="00116AAD" w:rsidRPr="00116AAD" w:rsidRDefault="00116AAD" w:rsidP="00801555">
            <w:pPr>
              <w:shd w:val="clear" w:color="auto" w:fill="FFFFFF"/>
              <w:spacing w:after="0"/>
              <w:rPr>
                <w:rFonts w:ascii="Times New Roman" w:hAnsi="Times New Roman" w:cs="Times New Roman"/>
                <w:sz w:val="28"/>
                <w:szCs w:val="28"/>
              </w:rPr>
            </w:pPr>
            <w:r w:rsidRPr="00116AAD">
              <w:rPr>
                <w:rFonts w:ascii="Times New Roman" w:eastAsia="Times New Roman" w:hAnsi="Times New Roman" w:cs="Times New Roman"/>
                <w:b/>
                <w:bCs/>
                <w:iCs/>
                <w:sz w:val="28"/>
                <w:szCs w:val="28"/>
              </w:rPr>
              <w:t>Аудиторные занятия</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116AAD" w:rsidRPr="00116AAD" w:rsidRDefault="007410F1" w:rsidP="00E15885">
            <w:pPr>
              <w:shd w:val="clear" w:color="auto" w:fill="FFFFFF"/>
              <w:spacing w:after="0"/>
              <w:rPr>
                <w:rFonts w:ascii="Times New Roman" w:hAnsi="Times New Roman" w:cs="Times New Roman"/>
                <w:sz w:val="28"/>
                <w:szCs w:val="28"/>
              </w:rPr>
            </w:pPr>
            <w:r>
              <w:rPr>
                <w:rFonts w:ascii="Times New Roman" w:hAnsi="Times New Roman" w:cs="Times New Roman"/>
                <w:sz w:val="28"/>
                <w:szCs w:val="28"/>
              </w:rPr>
              <w:t>32</w:t>
            </w:r>
            <w:r w:rsidR="00333274">
              <w:rPr>
                <w:rFonts w:ascii="Times New Roman" w:hAnsi="Times New Roman" w:cs="Times New Roman"/>
                <w:sz w:val="28"/>
                <w:szCs w:val="28"/>
              </w:rPr>
              <w:t>/30</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116AAD" w:rsidRPr="00640AB8" w:rsidRDefault="007410F1" w:rsidP="00E15885">
            <w:pPr>
              <w:shd w:val="clear" w:color="auto" w:fill="FFFFFF"/>
              <w:spacing w:after="0"/>
              <w:rPr>
                <w:rFonts w:ascii="Times New Roman" w:hAnsi="Times New Roman" w:cs="Times New Roman"/>
                <w:sz w:val="28"/>
                <w:szCs w:val="28"/>
                <w:lang w:val="en-US"/>
              </w:rPr>
            </w:pPr>
            <w:r>
              <w:rPr>
                <w:rFonts w:ascii="Times New Roman" w:hAnsi="Times New Roman" w:cs="Times New Roman"/>
                <w:sz w:val="28"/>
                <w:szCs w:val="28"/>
              </w:rPr>
              <w:t>32</w:t>
            </w:r>
            <w:r w:rsidR="00640AB8">
              <w:rPr>
                <w:rFonts w:ascii="Times New Roman" w:hAnsi="Times New Roman" w:cs="Times New Roman"/>
                <w:sz w:val="28"/>
                <w:szCs w:val="28"/>
                <w:lang w:val="en-US"/>
              </w:rPr>
              <w:t>/30</w:t>
            </w:r>
          </w:p>
        </w:tc>
      </w:tr>
      <w:tr w:rsidR="00116AAD" w:rsidRPr="00116AAD" w:rsidTr="00333274">
        <w:trPr>
          <w:trHeight w:val="308"/>
        </w:trPr>
        <w:tc>
          <w:tcPr>
            <w:tcW w:w="5104" w:type="dxa"/>
            <w:tcBorders>
              <w:top w:val="single" w:sz="6" w:space="0" w:color="auto"/>
              <w:left w:val="single" w:sz="6" w:space="0" w:color="auto"/>
              <w:bottom w:val="single" w:sz="6" w:space="0" w:color="auto"/>
              <w:right w:val="single" w:sz="6" w:space="0" w:color="auto"/>
            </w:tcBorders>
            <w:shd w:val="clear" w:color="auto" w:fill="FFFFFF"/>
          </w:tcPr>
          <w:p w:rsidR="00116AAD" w:rsidRPr="00116AAD" w:rsidRDefault="00116AAD" w:rsidP="00801555">
            <w:pPr>
              <w:shd w:val="clear" w:color="auto" w:fill="FFFFFF"/>
              <w:spacing w:after="0"/>
              <w:rPr>
                <w:rFonts w:ascii="Times New Roman" w:hAnsi="Times New Roman" w:cs="Times New Roman"/>
                <w:sz w:val="28"/>
                <w:szCs w:val="28"/>
              </w:rPr>
            </w:pPr>
            <w:r w:rsidRPr="00116AAD">
              <w:rPr>
                <w:rFonts w:ascii="Times New Roman" w:eastAsia="Times New Roman" w:hAnsi="Times New Roman" w:cs="Times New Roman"/>
                <w:iCs/>
                <w:sz w:val="28"/>
                <w:szCs w:val="28"/>
              </w:rPr>
              <w:t>Лекции</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116AAD" w:rsidRPr="00116AAD" w:rsidRDefault="007410F1" w:rsidP="00E15885">
            <w:pPr>
              <w:shd w:val="clear" w:color="auto" w:fill="FFFFFF"/>
              <w:spacing w:after="0"/>
              <w:rPr>
                <w:rFonts w:ascii="Times New Roman" w:hAnsi="Times New Roman" w:cs="Times New Roman"/>
                <w:sz w:val="28"/>
                <w:szCs w:val="28"/>
              </w:rPr>
            </w:pPr>
            <w:r>
              <w:rPr>
                <w:rFonts w:ascii="Times New Roman" w:hAnsi="Times New Roman" w:cs="Times New Roman"/>
                <w:sz w:val="28"/>
                <w:szCs w:val="28"/>
              </w:rPr>
              <w:t>8</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116AAD" w:rsidRPr="00116AAD" w:rsidRDefault="007410F1" w:rsidP="00E15885">
            <w:pPr>
              <w:shd w:val="clear" w:color="auto" w:fill="FFFFFF"/>
              <w:spacing w:after="0"/>
              <w:rPr>
                <w:rFonts w:ascii="Times New Roman" w:hAnsi="Times New Roman" w:cs="Times New Roman"/>
                <w:sz w:val="28"/>
                <w:szCs w:val="28"/>
              </w:rPr>
            </w:pPr>
            <w:r>
              <w:rPr>
                <w:rFonts w:ascii="Times New Roman" w:hAnsi="Times New Roman" w:cs="Times New Roman"/>
                <w:sz w:val="28"/>
                <w:szCs w:val="28"/>
              </w:rPr>
              <w:t>8</w:t>
            </w:r>
          </w:p>
        </w:tc>
      </w:tr>
      <w:tr w:rsidR="00116AAD" w:rsidRPr="00116AAD" w:rsidTr="00333274">
        <w:trPr>
          <w:trHeight w:val="280"/>
        </w:trPr>
        <w:tc>
          <w:tcPr>
            <w:tcW w:w="5104" w:type="dxa"/>
            <w:tcBorders>
              <w:top w:val="single" w:sz="6" w:space="0" w:color="auto"/>
              <w:left w:val="single" w:sz="6" w:space="0" w:color="auto"/>
              <w:bottom w:val="single" w:sz="6" w:space="0" w:color="auto"/>
              <w:right w:val="single" w:sz="6" w:space="0" w:color="auto"/>
            </w:tcBorders>
            <w:shd w:val="clear" w:color="auto" w:fill="FFFFFF"/>
          </w:tcPr>
          <w:p w:rsidR="00116AAD" w:rsidRPr="00116AAD" w:rsidRDefault="00116AAD" w:rsidP="00E63B5D">
            <w:pPr>
              <w:shd w:val="clear" w:color="auto" w:fill="FFFFFF"/>
              <w:spacing w:after="0"/>
              <w:ind w:left="5"/>
              <w:rPr>
                <w:rFonts w:ascii="Times New Roman" w:hAnsi="Times New Roman" w:cs="Times New Roman"/>
                <w:sz w:val="28"/>
                <w:szCs w:val="28"/>
              </w:rPr>
            </w:pPr>
            <w:r w:rsidRPr="00116AAD">
              <w:rPr>
                <w:rFonts w:ascii="Times New Roman" w:eastAsia="Times New Roman" w:hAnsi="Times New Roman" w:cs="Times New Roman"/>
                <w:iCs/>
                <w:spacing w:val="-3"/>
                <w:sz w:val="28"/>
                <w:szCs w:val="28"/>
              </w:rPr>
              <w:t>Практические и семинарские занятия</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116AAD" w:rsidRPr="00116AAD" w:rsidRDefault="00116AAD" w:rsidP="00E15885">
            <w:pPr>
              <w:shd w:val="clear" w:color="auto" w:fill="FFFFFF"/>
              <w:spacing w:after="0"/>
              <w:rPr>
                <w:rFonts w:ascii="Times New Roman" w:hAnsi="Times New Roman" w:cs="Times New Roman"/>
                <w:sz w:val="28"/>
                <w:szCs w:val="28"/>
              </w:rPr>
            </w:pPr>
            <w:r>
              <w:rPr>
                <w:rFonts w:ascii="Times New Roman" w:hAnsi="Times New Roman" w:cs="Times New Roman"/>
                <w:sz w:val="28"/>
                <w:szCs w:val="28"/>
              </w:rPr>
              <w:t>2</w:t>
            </w:r>
            <w:r w:rsidR="007410F1">
              <w:rPr>
                <w:rFonts w:ascii="Times New Roman" w:hAnsi="Times New Roman" w:cs="Times New Roman"/>
                <w:sz w:val="28"/>
                <w:szCs w:val="28"/>
              </w:rPr>
              <w:t>4</w:t>
            </w:r>
            <w:r w:rsidR="00333274">
              <w:rPr>
                <w:rFonts w:ascii="Times New Roman" w:hAnsi="Times New Roman" w:cs="Times New Roman"/>
                <w:sz w:val="28"/>
                <w:szCs w:val="28"/>
              </w:rPr>
              <w:t>/22</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116AAD" w:rsidRPr="00640AB8" w:rsidRDefault="00116AAD" w:rsidP="00E15885">
            <w:pPr>
              <w:shd w:val="clear" w:color="auto" w:fill="FFFFFF"/>
              <w:spacing w:after="0"/>
              <w:rPr>
                <w:rFonts w:ascii="Times New Roman" w:hAnsi="Times New Roman" w:cs="Times New Roman"/>
                <w:sz w:val="28"/>
                <w:szCs w:val="28"/>
                <w:lang w:val="en-US"/>
              </w:rPr>
            </w:pPr>
            <w:r>
              <w:rPr>
                <w:rFonts w:ascii="Times New Roman" w:hAnsi="Times New Roman" w:cs="Times New Roman"/>
                <w:sz w:val="28"/>
                <w:szCs w:val="28"/>
              </w:rPr>
              <w:t>2</w:t>
            </w:r>
            <w:r w:rsidR="007410F1">
              <w:rPr>
                <w:rFonts w:ascii="Times New Roman" w:hAnsi="Times New Roman" w:cs="Times New Roman"/>
                <w:sz w:val="28"/>
                <w:szCs w:val="28"/>
              </w:rPr>
              <w:t>4</w:t>
            </w:r>
            <w:r w:rsidR="00640AB8">
              <w:rPr>
                <w:rFonts w:ascii="Times New Roman" w:hAnsi="Times New Roman" w:cs="Times New Roman"/>
                <w:sz w:val="28"/>
                <w:szCs w:val="28"/>
                <w:lang w:val="en-US"/>
              </w:rPr>
              <w:t>/22</w:t>
            </w:r>
          </w:p>
        </w:tc>
      </w:tr>
      <w:tr w:rsidR="00116AAD" w:rsidRPr="00116AAD" w:rsidTr="00333274">
        <w:trPr>
          <w:trHeight w:val="306"/>
        </w:trPr>
        <w:tc>
          <w:tcPr>
            <w:tcW w:w="5104" w:type="dxa"/>
            <w:tcBorders>
              <w:top w:val="single" w:sz="6" w:space="0" w:color="auto"/>
              <w:left w:val="single" w:sz="6" w:space="0" w:color="auto"/>
              <w:bottom w:val="single" w:sz="6" w:space="0" w:color="auto"/>
              <w:right w:val="single" w:sz="6" w:space="0" w:color="auto"/>
            </w:tcBorders>
            <w:shd w:val="clear" w:color="auto" w:fill="FFFFFF"/>
          </w:tcPr>
          <w:p w:rsidR="00116AAD" w:rsidRPr="00116AAD" w:rsidRDefault="00116AAD" w:rsidP="00801555">
            <w:pPr>
              <w:shd w:val="clear" w:color="auto" w:fill="FFFFFF"/>
              <w:spacing w:after="0"/>
              <w:ind w:left="14"/>
              <w:rPr>
                <w:rFonts w:ascii="Times New Roman" w:hAnsi="Times New Roman" w:cs="Times New Roman"/>
                <w:sz w:val="28"/>
                <w:szCs w:val="28"/>
              </w:rPr>
            </w:pPr>
            <w:r w:rsidRPr="00116AAD">
              <w:rPr>
                <w:rFonts w:ascii="Times New Roman" w:eastAsia="Times New Roman" w:hAnsi="Times New Roman" w:cs="Times New Roman"/>
                <w:b/>
                <w:bCs/>
                <w:iCs/>
                <w:sz w:val="28"/>
                <w:szCs w:val="28"/>
              </w:rPr>
              <w:t>Самостоятельная работа</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116AAD" w:rsidRPr="00116AAD" w:rsidRDefault="007410F1" w:rsidP="00E15885">
            <w:pPr>
              <w:shd w:val="clear" w:color="auto" w:fill="FFFFFF"/>
              <w:spacing w:after="0"/>
              <w:rPr>
                <w:rFonts w:ascii="Times New Roman" w:hAnsi="Times New Roman" w:cs="Times New Roman"/>
                <w:sz w:val="28"/>
                <w:szCs w:val="28"/>
              </w:rPr>
            </w:pPr>
            <w:r>
              <w:rPr>
                <w:rFonts w:ascii="Times New Roman" w:hAnsi="Times New Roman" w:cs="Times New Roman"/>
                <w:sz w:val="28"/>
                <w:szCs w:val="28"/>
              </w:rPr>
              <w:t>76</w:t>
            </w:r>
            <w:r w:rsidR="00333274">
              <w:rPr>
                <w:rFonts w:ascii="Times New Roman" w:hAnsi="Times New Roman" w:cs="Times New Roman"/>
                <w:sz w:val="28"/>
                <w:szCs w:val="28"/>
              </w:rPr>
              <w:t>/78</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116AAD" w:rsidRPr="00640AB8" w:rsidRDefault="007410F1" w:rsidP="00E15885">
            <w:pPr>
              <w:shd w:val="clear" w:color="auto" w:fill="FFFFFF"/>
              <w:spacing w:after="0"/>
              <w:rPr>
                <w:rFonts w:ascii="Times New Roman" w:hAnsi="Times New Roman" w:cs="Times New Roman"/>
                <w:sz w:val="28"/>
                <w:szCs w:val="28"/>
                <w:lang w:val="en-US"/>
              </w:rPr>
            </w:pPr>
            <w:r>
              <w:rPr>
                <w:rFonts w:ascii="Times New Roman" w:hAnsi="Times New Roman" w:cs="Times New Roman"/>
                <w:sz w:val="28"/>
                <w:szCs w:val="28"/>
              </w:rPr>
              <w:t>76</w:t>
            </w:r>
            <w:r w:rsidR="00640AB8">
              <w:rPr>
                <w:rFonts w:ascii="Times New Roman" w:hAnsi="Times New Roman" w:cs="Times New Roman"/>
                <w:sz w:val="28"/>
                <w:szCs w:val="28"/>
                <w:lang w:val="en-US"/>
              </w:rPr>
              <w:t>/78</w:t>
            </w:r>
          </w:p>
        </w:tc>
      </w:tr>
      <w:tr w:rsidR="00333274" w:rsidRPr="00116AAD" w:rsidTr="00333274">
        <w:trPr>
          <w:trHeight w:val="294"/>
        </w:trPr>
        <w:tc>
          <w:tcPr>
            <w:tcW w:w="5104" w:type="dxa"/>
            <w:tcBorders>
              <w:top w:val="single" w:sz="6" w:space="0" w:color="auto"/>
              <w:left w:val="single" w:sz="6" w:space="0" w:color="auto"/>
              <w:bottom w:val="single" w:sz="6" w:space="0" w:color="auto"/>
              <w:right w:val="single" w:sz="6" w:space="0" w:color="auto"/>
            </w:tcBorders>
            <w:shd w:val="clear" w:color="auto" w:fill="FFFFFF"/>
          </w:tcPr>
          <w:p w:rsidR="00333274" w:rsidRDefault="00333274" w:rsidP="00333274">
            <w:pPr>
              <w:shd w:val="clear" w:color="auto" w:fill="FFFFFF"/>
              <w:spacing w:after="0"/>
              <w:ind w:left="14"/>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Текущий контроль</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333274" w:rsidRPr="00E63B5D" w:rsidRDefault="00333274" w:rsidP="00333274">
            <w:pPr>
              <w:shd w:val="clear" w:color="auto" w:fill="FFFFFF"/>
              <w:spacing w:after="0"/>
              <w:rPr>
                <w:rFonts w:ascii="Times New Roman" w:hAnsi="Times New Roman" w:cs="Times New Roman"/>
                <w:sz w:val="24"/>
                <w:szCs w:val="24"/>
              </w:rPr>
            </w:pPr>
            <w:r w:rsidRPr="00E63B5D">
              <w:rPr>
                <w:rFonts w:ascii="Times New Roman" w:hAnsi="Times New Roman" w:cs="Times New Roman"/>
                <w:sz w:val="24"/>
                <w:szCs w:val="24"/>
              </w:rPr>
              <w:t>конт</w:t>
            </w:r>
            <w:bookmarkStart w:id="11" w:name="_GoBack"/>
            <w:bookmarkEnd w:id="11"/>
            <w:r w:rsidRPr="00E63B5D">
              <w:rPr>
                <w:rFonts w:ascii="Times New Roman" w:hAnsi="Times New Roman" w:cs="Times New Roman"/>
                <w:sz w:val="24"/>
                <w:szCs w:val="24"/>
              </w:rPr>
              <w:t>рольная работа</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333274" w:rsidRPr="00E63B5D" w:rsidRDefault="00333274" w:rsidP="00333274">
            <w:pPr>
              <w:shd w:val="clear" w:color="auto" w:fill="FFFFFF"/>
              <w:spacing w:after="0"/>
              <w:rPr>
                <w:rFonts w:ascii="Times New Roman" w:hAnsi="Times New Roman" w:cs="Times New Roman"/>
                <w:sz w:val="24"/>
                <w:szCs w:val="24"/>
              </w:rPr>
            </w:pPr>
            <w:r w:rsidRPr="00E63B5D">
              <w:rPr>
                <w:rFonts w:ascii="Times New Roman" w:hAnsi="Times New Roman" w:cs="Times New Roman"/>
                <w:sz w:val="24"/>
                <w:szCs w:val="24"/>
              </w:rPr>
              <w:t>контрольная работа</w:t>
            </w:r>
          </w:p>
        </w:tc>
      </w:tr>
      <w:tr w:rsidR="00333274" w:rsidRPr="00116AAD" w:rsidTr="00333274">
        <w:trPr>
          <w:trHeight w:val="342"/>
        </w:trPr>
        <w:tc>
          <w:tcPr>
            <w:tcW w:w="5104" w:type="dxa"/>
            <w:tcBorders>
              <w:top w:val="single" w:sz="6" w:space="0" w:color="auto"/>
              <w:left w:val="single" w:sz="6" w:space="0" w:color="auto"/>
              <w:bottom w:val="single" w:sz="6" w:space="0" w:color="auto"/>
              <w:right w:val="single" w:sz="6" w:space="0" w:color="auto"/>
            </w:tcBorders>
            <w:shd w:val="clear" w:color="auto" w:fill="FFFFFF"/>
          </w:tcPr>
          <w:p w:rsidR="00333274" w:rsidRPr="00116AAD" w:rsidRDefault="00333274" w:rsidP="00333274">
            <w:pPr>
              <w:shd w:val="clear" w:color="auto" w:fill="FFFFFF"/>
              <w:spacing w:after="0"/>
              <w:ind w:left="19"/>
              <w:rPr>
                <w:rFonts w:ascii="Times New Roman" w:hAnsi="Times New Roman" w:cs="Times New Roman"/>
                <w:sz w:val="28"/>
                <w:szCs w:val="28"/>
              </w:rPr>
            </w:pPr>
            <w:r w:rsidRPr="00116AAD">
              <w:rPr>
                <w:rFonts w:ascii="Times New Roman" w:eastAsia="Times New Roman" w:hAnsi="Times New Roman" w:cs="Times New Roman"/>
                <w:sz w:val="28"/>
                <w:szCs w:val="28"/>
              </w:rPr>
              <w:t>Вид промежуточной аттестации</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333274" w:rsidRPr="00116AAD" w:rsidRDefault="00333274" w:rsidP="00333274">
            <w:pPr>
              <w:shd w:val="clear" w:color="auto" w:fill="FFFFFF"/>
              <w:spacing w:after="0"/>
              <w:rPr>
                <w:rFonts w:ascii="Times New Roman" w:hAnsi="Times New Roman" w:cs="Times New Roman"/>
                <w:sz w:val="28"/>
                <w:szCs w:val="28"/>
              </w:rPr>
            </w:pPr>
            <w:r>
              <w:rPr>
                <w:rFonts w:ascii="Times New Roman" w:hAnsi="Times New Roman" w:cs="Times New Roman"/>
                <w:sz w:val="28"/>
                <w:szCs w:val="28"/>
              </w:rPr>
              <w:t>з</w:t>
            </w:r>
            <w:r w:rsidRPr="00116AAD">
              <w:rPr>
                <w:rFonts w:ascii="Times New Roman" w:hAnsi="Times New Roman" w:cs="Times New Roman"/>
                <w:sz w:val="28"/>
                <w:szCs w:val="28"/>
              </w:rPr>
              <w:t>ачет</w:t>
            </w:r>
          </w:p>
        </w:tc>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333274" w:rsidRPr="00116AAD" w:rsidRDefault="00333274" w:rsidP="00333274">
            <w:pPr>
              <w:shd w:val="clear" w:color="auto" w:fill="FFFFFF"/>
              <w:spacing w:after="0"/>
              <w:rPr>
                <w:rFonts w:ascii="Times New Roman" w:hAnsi="Times New Roman" w:cs="Times New Roman"/>
                <w:sz w:val="28"/>
                <w:szCs w:val="28"/>
              </w:rPr>
            </w:pPr>
            <w:r>
              <w:rPr>
                <w:rFonts w:ascii="Times New Roman" w:hAnsi="Times New Roman" w:cs="Times New Roman"/>
                <w:sz w:val="28"/>
                <w:szCs w:val="28"/>
              </w:rPr>
              <w:t>з</w:t>
            </w:r>
            <w:r w:rsidRPr="00116AAD">
              <w:rPr>
                <w:rFonts w:ascii="Times New Roman" w:hAnsi="Times New Roman" w:cs="Times New Roman"/>
                <w:sz w:val="28"/>
                <w:szCs w:val="28"/>
              </w:rPr>
              <w:t>ачет</w:t>
            </w:r>
          </w:p>
        </w:tc>
      </w:tr>
    </w:tbl>
    <w:p w:rsidR="00801555" w:rsidRDefault="00801555" w:rsidP="00801555">
      <w:pPr>
        <w:shd w:val="clear" w:color="auto" w:fill="FFFFFF"/>
        <w:spacing w:after="0" w:line="480" w:lineRule="exact"/>
        <w:ind w:right="5" w:firstLine="706"/>
        <w:jc w:val="both"/>
        <w:rPr>
          <w:rFonts w:ascii="Times New Roman" w:eastAsia="Times New Roman" w:hAnsi="Times New Roman" w:cs="Times New Roman"/>
          <w:color w:val="000000"/>
          <w:sz w:val="28"/>
          <w:szCs w:val="28"/>
          <w:lang w:eastAsia="ru-RU"/>
        </w:rPr>
      </w:pPr>
    </w:p>
    <w:p w:rsidR="00801555" w:rsidRPr="00884E77" w:rsidRDefault="00801555" w:rsidP="008E0B7E">
      <w:pPr>
        <w:pStyle w:val="1"/>
        <w:framePr w:w="10117" w:h="1669" w:hRule="exact" w:wrap="notBeside" w:hAnchor="page" w:x="805" w:y="-402"/>
        <w:ind w:left="567"/>
        <w:rPr>
          <w:rFonts w:asciiTheme="majorHAnsi" w:hAnsiTheme="majorHAnsi" w:cs="Times New Roman"/>
          <w:b/>
          <w:sz w:val="32"/>
          <w:szCs w:val="32"/>
          <w:lang w:val="ru-RU"/>
        </w:rPr>
      </w:pPr>
      <w:bookmarkStart w:id="12" w:name="_Toc5713940"/>
      <w:r w:rsidRPr="00884E77">
        <w:rPr>
          <w:rFonts w:asciiTheme="majorHAnsi" w:hAnsiTheme="majorHAnsi" w:cs="Times New Roman"/>
          <w:b/>
          <w:sz w:val="32"/>
          <w:szCs w:val="32"/>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8E0B7E" w:rsidRPr="00E54A5A" w:rsidRDefault="008E0B7E" w:rsidP="005530FF">
      <w:pPr>
        <w:rPr>
          <w:rFonts w:asciiTheme="majorHAnsi" w:hAnsiTheme="majorHAnsi"/>
          <w:b/>
          <w:sz w:val="16"/>
          <w:szCs w:val="16"/>
        </w:rPr>
      </w:pPr>
    </w:p>
    <w:p w:rsidR="0065410D" w:rsidRPr="00A21A86" w:rsidRDefault="0065410D" w:rsidP="008E0B7E">
      <w:pPr>
        <w:pStyle w:val="1"/>
        <w:framePr w:wrap="notBeside"/>
        <w:rPr>
          <w:rFonts w:ascii="Times New Roman" w:hAnsi="Times New Roman" w:cs="Times New Roman"/>
          <w:b/>
          <w:lang w:val="ru-RU"/>
        </w:rPr>
      </w:pPr>
      <w:bookmarkStart w:id="13" w:name="_Toc5713941"/>
      <w:r w:rsidRPr="00A21A86">
        <w:rPr>
          <w:rFonts w:ascii="Times New Roman" w:hAnsi="Times New Roman" w:cs="Times New Roman"/>
          <w:b/>
          <w:lang w:val="ru-RU"/>
        </w:rPr>
        <w:t>5.1. Содержание дисциплины</w:t>
      </w:r>
      <w:bookmarkEnd w:id="13"/>
    </w:p>
    <w:p w:rsidR="0065410D" w:rsidRPr="00A46232" w:rsidRDefault="0065410D" w:rsidP="005530FF">
      <w:pPr>
        <w:spacing w:after="0"/>
        <w:rPr>
          <w:rFonts w:ascii="Times New Roman" w:eastAsia="Times New Roman" w:hAnsi="Times New Roman" w:cs="Times New Roman"/>
          <w:sz w:val="24"/>
          <w:szCs w:val="24"/>
          <w:lang w:eastAsia="ru-RU"/>
        </w:rPr>
      </w:pPr>
    </w:p>
    <w:p w:rsidR="0065410D" w:rsidRDefault="0065410D" w:rsidP="005530FF">
      <w:pPr>
        <w:widowControl w:val="0"/>
        <w:spacing w:after="0"/>
        <w:ind w:firstLine="567"/>
        <w:jc w:val="both"/>
        <w:rPr>
          <w:rFonts w:ascii="Times New Roman" w:eastAsia="Times New Roman" w:hAnsi="Times New Roman" w:cs="Times New Roman"/>
          <w:b/>
          <w:sz w:val="28"/>
          <w:szCs w:val="28"/>
        </w:rPr>
      </w:pPr>
      <w:r w:rsidRPr="00E46A86">
        <w:rPr>
          <w:rFonts w:ascii="Times New Roman" w:eastAsia="Times New Roman" w:hAnsi="Times New Roman" w:cs="Times New Roman"/>
          <w:b/>
          <w:sz w:val="28"/>
          <w:szCs w:val="28"/>
        </w:rPr>
        <w:lastRenderedPageBreak/>
        <w:t xml:space="preserve">Тема 1. </w:t>
      </w:r>
      <w:r>
        <w:rPr>
          <w:rFonts w:ascii="Times New Roman" w:eastAsia="Times New Roman" w:hAnsi="Times New Roman" w:cs="Times New Roman"/>
          <w:b/>
          <w:sz w:val="28"/>
          <w:szCs w:val="28"/>
        </w:rPr>
        <w:t xml:space="preserve">Особенности финансирования инвестиционных проектов. </w:t>
      </w:r>
      <w:r w:rsidR="001F6B89">
        <w:rPr>
          <w:rFonts w:ascii="Times New Roman" w:eastAsia="Times New Roman" w:hAnsi="Times New Roman" w:cs="Times New Roman"/>
          <w:b/>
          <w:sz w:val="28"/>
          <w:szCs w:val="28"/>
        </w:rPr>
        <w:t>О</w:t>
      </w:r>
      <w:r>
        <w:rPr>
          <w:rFonts w:ascii="Times New Roman" w:eastAsia="Times New Roman" w:hAnsi="Times New Roman" w:cs="Times New Roman"/>
          <w:b/>
          <w:sz w:val="28"/>
          <w:szCs w:val="28"/>
        </w:rPr>
        <w:t>сновные характеристики</w:t>
      </w:r>
      <w:r w:rsidR="00846434">
        <w:rPr>
          <w:rFonts w:ascii="Times New Roman" w:eastAsia="Times New Roman" w:hAnsi="Times New Roman" w:cs="Times New Roman"/>
          <w:b/>
          <w:sz w:val="28"/>
          <w:szCs w:val="28"/>
        </w:rPr>
        <w:t xml:space="preserve"> </w:t>
      </w:r>
      <w:r w:rsidR="001F6B89">
        <w:rPr>
          <w:rFonts w:ascii="Times New Roman" w:eastAsia="Times New Roman" w:hAnsi="Times New Roman" w:cs="Times New Roman"/>
          <w:b/>
          <w:sz w:val="28"/>
          <w:szCs w:val="28"/>
        </w:rPr>
        <w:t xml:space="preserve">международной практики </w:t>
      </w:r>
      <w:r w:rsidRPr="00E46A86">
        <w:rPr>
          <w:rFonts w:ascii="Times New Roman" w:eastAsia="Times New Roman" w:hAnsi="Times New Roman" w:cs="Times New Roman"/>
          <w:b/>
          <w:sz w:val="28"/>
          <w:szCs w:val="28"/>
        </w:rPr>
        <w:t>проектного финансирования</w:t>
      </w:r>
    </w:p>
    <w:p w:rsidR="0065410D" w:rsidRDefault="0065410D" w:rsidP="005530FF">
      <w:pPr>
        <w:widowControl w:val="0"/>
        <w:spacing w:after="0"/>
        <w:ind w:firstLine="567"/>
        <w:jc w:val="both"/>
        <w:rPr>
          <w:rFonts w:ascii="Times New Roman" w:eastAsia="Times New Roman" w:hAnsi="Times New Roman" w:cs="Times New Roman"/>
          <w:sz w:val="28"/>
          <w:szCs w:val="28"/>
        </w:rPr>
      </w:pPr>
      <w:r w:rsidRPr="00062AD0">
        <w:rPr>
          <w:rFonts w:ascii="Times New Roman" w:eastAsia="Times New Roman" w:hAnsi="Times New Roman" w:cs="Times New Roman"/>
          <w:sz w:val="28"/>
          <w:szCs w:val="28"/>
        </w:rPr>
        <w:t>Инвестиционный проект</w:t>
      </w:r>
      <w:r>
        <w:rPr>
          <w:rFonts w:ascii="Times New Roman" w:eastAsia="Times New Roman" w:hAnsi="Times New Roman" w:cs="Times New Roman"/>
          <w:sz w:val="28"/>
          <w:szCs w:val="28"/>
        </w:rPr>
        <w:t xml:space="preserve"> и условия его реализации. </w:t>
      </w:r>
      <w:r w:rsidR="001F6B89" w:rsidRPr="00062AD0">
        <w:rPr>
          <w:rFonts w:ascii="Times New Roman" w:eastAsia="Times New Roman" w:hAnsi="Times New Roman" w:cs="Times New Roman"/>
          <w:sz w:val="28"/>
          <w:szCs w:val="28"/>
        </w:rPr>
        <w:t xml:space="preserve">Прямые и портфельные инвестиции. </w:t>
      </w:r>
      <w:r w:rsidRPr="00062AD0">
        <w:rPr>
          <w:rFonts w:ascii="Times New Roman" w:eastAsia="Times New Roman" w:hAnsi="Times New Roman" w:cs="Times New Roman"/>
          <w:sz w:val="28"/>
          <w:szCs w:val="28"/>
        </w:rPr>
        <w:t>Участники инвестиционного процесса.</w:t>
      </w:r>
      <w:r w:rsidR="00846434">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Источники финансирования проектов.</w:t>
      </w:r>
      <w:r w:rsidR="00846434">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Финансирование активов (</w:t>
      </w:r>
      <w:r w:rsidRPr="00062AD0">
        <w:rPr>
          <w:rFonts w:ascii="Times New Roman" w:eastAsia="Times New Roman" w:hAnsi="Times New Roman" w:cs="Times New Roman"/>
          <w:sz w:val="28"/>
          <w:szCs w:val="28"/>
          <w:lang w:val="en-US"/>
        </w:rPr>
        <w:t>asset</w:t>
      </w:r>
      <w:r w:rsidRPr="00062AD0">
        <w:rPr>
          <w:rFonts w:ascii="Times New Roman" w:hAnsi="Times New Roman" w:cs="Times New Roman"/>
          <w:sz w:val="28"/>
          <w:szCs w:val="28"/>
          <w:lang w:val="en-US"/>
        </w:rPr>
        <w:t>finance</w:t>
      </w:r>
      <w:r w:rsidRPr="00062AD0">
        <w:rPr>
          <w:rFonts w:ascii="Times New Roman" w:hAnsi="Times New Roman" w:cs="Times New Roman"/>
          <w:sz w:val="28"/>
          <w:szCs w:val="28"/>
        </w:rPr>
        <w:t>).</w:t>
      </w:r>
      <w:r w:rsidR="00846434">
        <w:rPr>
          <w:rFonts w:ascii="Times New Roman" w:hAnsi="Times New Roman" w:cs="Times New Roman"/>
          <w:sz w:val="28"/>
          <w:szCs w:val="28"/>
        </w:rPr>
        <w:t xml:space="preserve"> </w:t>
      </w:r>
      <w:r w:rsidRPr="00A55785">
        <w:rPr>
          <w:rFonts w:ascii="Times New Roman" w:hAnsi="Times New Roman" w:cs="Times New Roman"/>
          <w:sz w:val="28"/>
          <w:szCs w:val="28"/>
        </w:rPr>
        <w:t xml:space="preserve">Многообразие источников и форм финансирования </w:t>
      </w:r>
      <w:r>
        <w:rPr>
          <w:rFonts w:ascii="Times New Roman" w:hAnsi="Times New Roman" w:cs="Times New Roman"/>
          <w:sz w:val="28"/>
          <w:szCs w:val="28"/>
        </w:rPr>
        <w:t>долгосрочных проектов</w:t>
      </w:r>
      <w:r w:rsidR="001F6B89">
        <w:rPr>
          <w:rFonts w:ascii="Times New Roman" w:hAnsi="Times New Roman" w:cs="Times New Roman"/>
          <w:sz w:val="28"/>
          <w:szCs w:val="28"/>
        </w:rPr>
        <w:t>, используемых в международной практике</w:t>
      </w:r>
      <w:r w:rsidRPr="00A55785">
        <w:rPr>
          <w:rFonts w:ascii="Times New Roman" w:hAnsi="Times New Roman" w:cs="Times New Roman"/>
          <w:sz w:val="28"/>
          <w:szCs w:val="28"/>
        </w:rPr>
        <w:t>.</w:t>
      </w:r>
      <w:r w:rsidR="00846434">
        <w:rPr>
          <w:rFonts w:ascii="Times New Roman" w:hAnsi="Times New Roman" w:cs="Times New Roman"/>
          <w:sz w:val="28"/>
          <w:szCs w:val="28"/>
        </w:rPr>
        <w:t xml:space="preserve"> </w:t>
      </w:r>
      <w:r w:rsidR="001F6B89">
        <w:rPr>
          <w:rFonts w:ascii="Times New Roman" w:hAnsi="Times New Roman" w:cs="Times New Roman"/>
          <w:sz w:val="28"/>
          <w:szCs w:val="28"/>
        </w:rPr>
        <w:t>Риски, возникающие в процессе реализации инвестиционных проектов.</w:t>
      </w:r>
    </w:p>
    <w:p w:rsidR="0065410D" w:rsidRPr="001F6B89"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Возникновение</w:t>
      </w:r>
      <w:r w:rsidRPr="00E46A86">
        <w:rPr>
          <w:rFonts w:ascii="Times New Roman" w:eastAsia="Times New Roman" w:hAnsi="Times New Roman" w:cs="Times New Roman"/>
          <w:sz w:val="28"/>
          <w:szCs w:val="28"/>
        </w:rPr>
        <w:t xml:space="preserve"> проектного финансирования</w:t>
      </w:r>
      <w:r>
        <w:rPr>
          <w:rFonts w:ascii="Times New Roman" w:eastAsia="Times New Roman" w:hAnsi="Times New Roman" w:cs="Times New Roman"/>
          <w:sz w:val="28"/>
          <w:szCs w:val="28"/>
        </w:rPr>
        <w:t xml:space="preserve">, его </w:t>
      </w:r>
      <w:r w:rsidRPr="00E46A86">
        <w:rPr>
          <w:rFonts w:ascii="Times New Roman" w:eastAsia="Times New Roman" w:hAnsi="Times New Roman" w:cs="Times New Roman"/>
          <w:sz w:val="28"/>
          <w:szCs w:val="28"/>
        </w:rPr>
        <w:t>сущность</w:t>
      </w:r>
      <w:r>
        <w:rPr>
          <w:rFonts w:ascii="Times New Roman" w:eastAsia="Times New Roman" w:hAnsi="Times New Roman" w:cs="Times New Roman"/>
          <w:sz w:val="28"/>
          <w:szCs w:val="28"/>
        </w:rPr>
        <w:t>, основные характеристики и преимущества</w:t>
      </w:r>
      <w:r w:rsidRPr="00E46A8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Отличия проектного финансирования от синдицированного кредитования и венчурного финансирования, его виды. </w:t>
      </w:r>
      <w:r w:rsidRPr="00FC6928">
        <w:rPr>
          <w:rFonts w:ascii="Times New Roman" w:hAnsi="Times New Roman" w:cs="Times New Roman"/>
          <w:sz w:val="28"/>
          <w:szCs w:val="28"/>
        </w:rPr>
        <w:t>Важнейшие принципы проектного финансирования.</w:t>
      </w:r>
      <w:r w:rsidR="00846434">
        <w:rPr>
          <w:rFonts w:ascii="Times New Roman" w:hAnsi="Times New Roman" w:cs="Times New Roman"/>
          <w:sz w:val="28"/>
          <w:szCs w:val="28"/>
        </w:rPr>
        <w:t xml:space="preserve"> </w:t>
      </w:r>
      <w:r>
        <w:rPr>
          <w:rFonts w:ascii="Times New Roman" w:eastAsia="Times New Roman" w:hAnsi="Times New Roman" w:cs="Times New Roman"/>
          <w:sz w:val="28"/>
          <w:szCs w:val="28"/>
        </w:rPr>
        <w:t>Цикл проектного финансирования и его этапы.</w:t>
      </w:r>
      <w:r w:rsidRPr="00E46A86">
        <w:rPr>
          <w:rFonts w:ascii="Times New Roman" w:eastAsia="Times New Roman" w:hAnsi="Times New Roman" w:cs="Times New Roman"/>
          <w:sz w:val="28"/>
          <w:szCs w:val="28"/>
        </w:rPr>
        <w:t xml:space="preserve"> Объекты проектного финансирования</w:t>
      </w:r>
      <w:r w:rsidR="001F6B89">
        <w:rPr>
          <w:rFonts w:ascii="Times New Roman" w:eastAsia="Times New Roman" w:hAnsi="Times New Roman" w:cs="Times New Roman"/>
          <w:sz w:val="28"/>
          <w:szCs w:val="28"/>
        </w:rPr>
        <w:t xml:space="preserve"> и его основные участники. Крупнейшие зарубежные проекты, реализованные в рамках проектного финансирования.</w:t>
      </w:r>
      <w:r w:rsidR="00846434">
        <w:rPr>
          <w:rFonts w:ascii="Times New Roman" w:eastAsia="Times New Roman" w:hAnsi="Times New Roman" w:cs="Times New Roman"/>
          <w:sz w:val="28"/>
          <w:szCs w:val="28"/>
        </w:rPr>
        <w:t xml:space="preserve"> </w:t>
      </w:r>
      <w:r w:rsidR="001F6B89" w:rsidRPr="001F6B89">
        <w:rPr>
          <w:rFonts w:ascii="Times New Roman" w:eastAsia="Times New Roman" w:hAnsi="Times New Roman" w:cs="Times New Roman"/>
          <w:sz w:val="28"/>
          <w:szCs w:val="28"/>
        </w:rPr>
        <w:t>Проект «Евротоннель» как классический пример проектного финансирования.</w:t>
      </w:r>
      <w:r w:rsidR="00846434">
        <w:rPr>
          <w:rFonts w:ascii="Times New Roman" w:eastAsia="Times New Roman" w:hAnsi="Times New Roman" w:cs="Times New Roman"/>
          <w:sz w:val="28"/>
          <w:szCs w:val="28"/>
        </w:rPr>
        <w:t xml:space="preserve"> </w:t>
      </w:r>
      <w:r w:rsidR="001F6B89" w:rsidRPr="001F6B89">
        <w:rPr>
          <w:rFonts w:ascii="Times New Roman" w:eastAsia="Times New Roman" w:hAnsi="Times New Roman" w:cs="Times New Roman"/>
          <w:sz w:val="28"/>
          <w:szCs w:val="28"/>
        </w:rPr>
        <w:t>Российское законодательство и практика проектного финансирования.</w:t>
      </w:r>
    </w:p>
    <w:p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b/>
          <w:sz w:val="28"/>
          <w:szCs w:val="28"/>
        </w:rPr>
      </w:pPr>
    </w:p>
    <w:p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b/>
          <w:sz w:val="28"/>
          <w:szCs w:val="28"/>
        </w:rPr>
      </w:pPr>
      <w:r w:rsidRPr="00E46A86">
        <w:rPr>
          <w:rFonts w:ascii="Times New Roman" w:eastAsia="Times New Roman" w:hAnsi="Times New Roman" w:cs="Times New Roman"/>
          <w:b/>
          <w:sz w:val="28"/>
          <w:szCs w:val="28"/>
        </w:rPr>
        <w:t xml:space="preserve">Тема </w:t>
      </w:r>
      <w:r>
        <w:rPr>
          <w:rFonts w:ascii="Times New Roman" w:eastAsia="Times New Roman" w:hAnsi="Times New Roman" w:cs="Times New Roman"/>
          <w:b/>
          <w:sz w:val="28"/>
          <w:szCs w:val="28"/>
        </w:rPr>
        <w:t>2</w:t>
      </w:r>
      <w:r w:rsidRPr="00E46A86">
        <w:rPr>
          <w:rFonts w:ascii="Times New Roman" w:eastAsia="Times New Roman" w:hAnsi="Times New Roman" w:cs="Times New Roman"/>
          <w:b/>
          <w:sz w:val="28"/>
          <w:szCs w:val="28"/>
        </w:rPr>
        <w:t xml:space="preserve">. </w:t>
      </w:r>
      <w:r w:rsidR="001F6B89">
        <w:rPr>
          <w:rFonts w:ascii="Times New Roman" w:eastAsia="Times New Roman" w:hAnsi="Times New Roman" w:cs="Times New Roman"/>
          <w:b/>
          <w:sz w:val="28"/>
          <w:szCs w:val="28"/>
        </w:rPr>
        <w:t>Особенности организации</w:t>
      </w:r>
      <w:r>
        <w:rPr>
          <w:rFonts w:ascii="Times New Roman" w:eastAsia="Times New Roman" w:hAnsi="Times New Roman" w:cs="Times New Roman"/>
          <w:b/>
          <w:sz w:val="28"/>
          <w:szCs w:val="28"/>
        </w:rPr>
        <w:t xml:space="preserve"> процесса</w:t>
      </w:r>
      <w:r w:rsidRPr="00E46A86">
        <w:rPr>
          <w:rFonts w:ascii="Times New Roman" w:eastAsia="Times New Roman" w:hAnsi="Times New Roman" w:cs="Times New Roman"/>
          <w:b/>
          <w:sz w:val="28"/>
          <w:szCs w:val="28"/>
        </w:rPr>
        <w:t xml:space="preserve"> проектного финансирования </w:t>
      </w:r>
    </w:p>
    <w:p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915C3D">
        <w:rPr>
          <w:rFonts w:ascii="Times New Roman" w:eastAsia="Times New Roman" w:hAnsi="Times New Roman" w:cs="Times New Roman"/>
          <w:sz w:val="28"/>
          <w:szCs w:val="28"/>
        </w:rPr>
        <w:t>М</w:t>
      </w:r>
      <w:r w:rsidRPr="00E46A86">
        <w:rPr>
          <w:rFonts w:ascii="Times New Roman" w:eastAsia="Times New Roman" w:hAnsi="Times New Roman" w:cs="Times New Roman"/>
          <w:sz w:val="28"/>
          <w:szCs w:val="28"/>
        </w:rPr>
        <w:t>ножественность участников проектно</w:t>
      </w:r>
      <w:r>
        <w:rPr>
          <w:rFonts w:ascii="Times New Roman" w:eastAsia="Times New Roman" w:hAnsi="Times New Roman" w:cs="Times New Roman"/>
          <w:sz w:val="28"/>
          <w:szCs w:val="28"/>
        </w:rPr>
        <w:t>го</w:t>
      </w:r>
      <w:r w:rsidR="0084643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финансирования</w:t>
      </w:r>
      <w:r w:rsidRPr="00E46A8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Создание проектной организации, ее роль в процессе разработки и реализации проекта. Спонсоры проекта.</w:t>
      </w:r>
      <w:r w:rsidR="00846434">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Банки как организаторы финансирования. </w:t>
      </w:r>
      <w:r>
        <w:rPr>
          <w:rFonts w:ascii="Times New Roman" w:eastAsia="Times New Roman" w:hAnsi="Times New Roman" w:cs="Times New Roman"/>
          <w:sz w:val="28"/>
          <w:szCs w:val="28"/>
        </w:rPr>
        <w:t>Р</w:t>
      </w:r>
      <w:r w:rsidRPr="00E46A86">
        <w:rPr>
          <w:rFonts w:ascii="Times New Roman" w:eastAsia="Times New Roman" w:hAnsi="Times New Roman" w:cs="Times New Roman"/>
          <w:sz w:val="28"/>
          <w:szCs w:val="28"/>
        </w:rPr>
        <w:t xml:space="preserve">оль страховых компаний в проектном финансировании. </w:t>
      </w:r>
      <w:r w:rsidR="001F6B89">
        <w:rPr>
          <w:rFonts w:ascii="Times New Roman" w:eastAsia="Times New Roman" w:hAnsi="Times New Roman" w:cs="Times New Roman"/>
          <w:sz w:val="28"/>
          <w:szCs w:val="28"/>
        </w:rPr>
        <w:t>Международный опыт участия</w:t>
      </w:r>
      <w:r w:rsidR="00846434">
        <w:rPr>
          <w:rFonts w:ascii="Times New Roman" w:eastAsia="Times New Roman" w:hAnsi="Times New Roman" w:cs="Times New Roman"/>
          <w:sz w:val="28"/>
          <w:szCs w:val="28"/>
        </w:rPr>
        <w:t xml:space="preserve"> </w:t>
      </w:r>
      <w:r w:rsidRPr="00E46A86">
        <w:rPr>
          <w:rFonts w:ascii="Times New Roman" w:eastAsia="Times New Roman" w:hAnsi="Times New Roman" w:cs="Times New Roman"/>
          <w:sz w:val="28"/>
          <w:szCs w:val="28"/>
        </w:rPr>
        <w:t>государства в проектном финансировании.</w:t>
      </w:r>
      <w:r w:rsidR="00846434">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Государственно</w:t>
      </w:r>
      <w:r w:rsidRPr="00A55785">
        <w:rPr>
          <w:rFonts w:ascii="Times New Roman" w:eastAsia="Times New Roman" w:hAnsi="Times New Roman" w:cs="Times New Roman"/>
          <w:sz w:val="28"/>
          <w:szCs w:val="28"/>
        </w:rPr>
        <w:t>-</w:t>
      </w:r>
      <w:r w:rsidRPr="00062AD0">
        <w:rPr>
          <w:rFonts w:ascii="Times New Roman" w:eastAsia="Times New Roman" w:hAnsi="Times New Roman" w:cs="Times New Roman"/>
          <w:sz w:val="28"/>
          <w:szCs w:val="28"/>
        </w:rPr>
        <w:t>частное</w:t>
      </w:r>
      <w:r w:rsidR="00846434">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партнерство</w:t>
      </w:r>
      <w:r w:rsidRPr="00A55785">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ГЧП</w:t>
      </w:r>
      <w:r w:rsidRPr="00A5578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062AD0">
        <w:rPr>
          <w:rFonts w:ascii="Times New Roman" w:eastAsia="Times New Roman" w:hAnsi="Times New Roman" w:cs="Times New Roman"/>
          <w:sz w:val="28"/>
          <w:szCs w:val="28"/>
          <w:lang w:val="en-US"/>
        </w:rPr>
        <w:t>public</w:t>
      </w:r>
      <w:r w:rsidRPr="00A55785">
        <w:rPr>
          <w:rFonts w:ascii="Times New Roman" w:eastAsia="Times New Roman" w:hAnsi="Times New Roman" w:cs="Times New Roman"/>
          <w:sz w:val="28"/>
          <w:szCs w:val="28"/>
        </w:rPr>
        <w:t>-</w:t>
      </w:r>
      <w:r w:rsidRPr="00062AD0">
        <w:rPr>
          <w:rFonts w:ascii="Times New Roman" w:eastAsia="Times New Roman" w:hAnsi="Times New Roman" w:cs="Times New Roman"/>
          <w:sz w:val="28"/>
          <w:szCs w:val="28"/>
          <w:lang w:val="en-US"/>
        </w:rPr>
        <w:t>privatepartnership</w:t>
      </w:r>
      <w:r>
        <w:rPr>
          <w:rFonts w:ascii="Times New Roman" w:eastAsia="Times New Roman" w:hAnsi="Times New Roman" w:cs="Times New Roman"/>
          <w:sz w:val="28"/>
          <w:szCs w:val="28"/>
        </w:rPr>
        <w:t xml:space="preserve"> - </w:t>
      </w:r>
      <w:r w:rsidRPr="00062AD0">
        <w:rPr>
          <w:rFonts w:ascii="Times New Roman" w:eastAsia="Times New Roman" w:hAnsi="Times New Roman" w:cs="Times New Roman"/>
          <w:sz w:val="28"/>
          <w:szCs w:val="28"/>
        </w:rPr>
        <w:t>РРР</w:t>
      </w:r>
      <w:r w:rsidRPr="00A55785">
        <w:rPr>
          <w:rFonts w:ascii="Times New Roman" w:eastAsia="Times New Roman" w:hAnsi="Times New Roman" w:cs="Times New Roman"/>
          <w:sz w:val="28"/>
          <w:szCs w:val="28"/>
        </w:rPr>
        <w:t>).</w:t>
      </w:r>
    </w:p>
    <w:p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Правовая</w:t>
      </w:r>
      <w:r w:rsidRPr="00062AD0">
        <w:rPr>
          <w:rFonts w:ascii="Times New Roman" w:eastAsia="Times New Roman" w:hAnsi="Times New Roman" w:cs="Times New Roman"/>
          <w:sz w:val="28"/>
          <w:szCs w:val="28"/>
        </w:rPr>
        <w:t xml:space="preserve"> база проектного финансирования</w:t>
      </w:r>
      <w:r w:rsidR="0084643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ю</w:t>
      </w:r>
      <w:r w:rsidRPr="00062AD0">
        <w:rPr>
          <w:rFonts w:ascii="Times New Roman" w:eastAsia="Times New Roman" w:hAnsi="Times New Roman" w:cs="Times New Roman"/>
          <w:sz w:val="28"/>
          <w:szCs w:val="28"/>
        </w:rPr>
        <w:t>ридическая документация проекта.</w:t>
      </w:r>
      <w:r w:rsidR="00846434">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Соглашение о разделе продукции</w:t>
      </w:r>
      <w:r>
        <w:rPr>
          <w:rFonts w:ascii="Times New Roman" w:eastAsia="Times New Roman" w:hAnsi="Times New Roman" w:cs="Times New Roman"/>
          <w:sz w:val="28"/>
          <w:szCs w:val="28"/>
        </w:rPr>
        <w:t>.</w:t>
      </w:r>
      <w:r w:rsidR="00846434">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Специально созданная компания (</w:t>
      </w:r>
      <w:r w:rsidRPr="00062AD0">
        <w:rPr>
          <w:rFonts w:ascii="Times New Roman" w:eastAsia="Times New Roman" w:hAnsi="Times New Roman" w:cs="Times New Roman"/>
          <w:sz w:val="28"/>
          <w:szCs w:val="28"/>
          <w:lang w:val="en-US"/>
        </w:rPr>
        <w:t>SPV</w:t>
      </w:r>
      <w:r w:rsidRPr="00062AD0">
        <w:rPr>
          <w:rFonts w:ascii="Times New Roman" w:eastAsia="Times New Roman" w:hAnsi="Times New Roman" w:cs="Times New Roman"/>
          <w:sz w:val="28"/>
          <w:szCs w:val="28"/>
        </w:rPr>
        <w:t>)</w:t>
      </w:r>
      <w:r>
        <w:rPr>
          <w:rFonts w:ascii="Times New Roman" w:eastAsia="Times New Roman" w:hAnsi="Times New Roman" w:cs="Times New Roman"/>
          <w:sz w:val="28"/>
          <w:szCs w:val="28"/>
        </w:rPr>
        <w:t>. О</w:t>
      </w:r>
      <w:r w:rsidRPr="00E46A86">
        <w:rPr>
          <w:rFonts w:ascii="Times New Roman" w:eastAsia="Times New Roman" w:hAnsi="Times New Roman" w:cs="Times New Roman"/>
          <w:sz w:val="28"/>
          <w:szCs w:val="28"/>
        </w:rPr>
        <w:t>беспечени</w:t>
      </w:r>
      <w:r>
        <w:rPr>
          <w:rFonts w:ascii="Times New Roman" w:eastAsia="Times New Roman" w:hAnsi="Times New Roman" w:cs="Times New Roman"/>
          <w:sz w:val="28"/>
          <w:szCs w:val="28"/>
        </w:rPr>
        <w:t>е</w:t>
      </w:r>
      <w:r w:rsidRPr="00E46A86">
        <w:rPr>
          <w:rFonts w:ascii="Times New Roman" w:eastAsia="Times New Roman" w:hAnsi="Times New Roman" w:cs="Times New Roman"/>
          <w:sz w:val="28"/>
          <w:szCs w:val="28"/>
        </w:rPr>
        <w:t xml:space="preserve"> реализации проекта. Требования к проектному финансированию со стороны инвесторов</w:t>
      </w:r>
      <w:r>
        <w:rPr>
          <w:rFonts w:ascii="Times New Roman" w:eastAsia="Times New Roman" w:hAnsi="Times New Roman" w:cs="Times New Roman"/>
          <w:sz w:val="28"/>
          <w:szCs w:val="28"/>
        </w:rPr>
        <w:t xml:space="preserve"> и обеспечение </w:t>
      </w:r>
      <w:r w:rsidRPr="00E46A86">
        <w:rPr>
          <w:rFonts w:ascii="Times New Roman" w:eastAsia="Times New Roman" w:hAnsi="Times New Roman" w:cs="Times New Roman"/>
          <w:sz w:val="28"/>
          <w:szCs w:val="28"/>
        </w:rPr>
        <w:t xml:space="preserve">возврата финансовых ресурсов. </w:t>
      </w:r>
    </w:p>
    <w:p w:rsidR="0065410D" w:rsidRPr="00E46A86" w:rsidRDefault="0065410D" w:rsidP="005530FF">
      <w:pPr>
        <w:widowControl w:val="0"/>
        <w:autoSpaceDE w:val="0"/>
        <w:autoSpaceDN w:val="0"/>
        <w:adjustRightInd w:val="0"/>
        <w:spacing w:after="0"/>
        <w:ind w:firstLine="567"/>
        <w:jc w:val="both"/>
        <w:rPr>
          <w:rFonts w:ascii="Times New Roman" w:hAnsi="Times New Roman" w:cs="Times New Roman"/>
          <w:b/>
          <w:sz w:val="28"/>
          <w:szCs w:val="28"/>
        </w:rPr>
      </w:pPr>
      <w:r w:rsidRPr="00E46A86">
        <w:rPr>
          <w:rFonts w:ascii="Times New Roman" w:eastAsia="Times New Roman" w:hAnsi="Times New Roman" w:cs="Times New Roman"/>
          <w:b/>
          <w:sz w:val="28"/>
          <w:szCs w:val="28"/>
        </w:rPr>
        <w:t>Тема</w:t>
      </w:r>
      <w:r>
        <w:rPr>
          <w:rFonts w:ascii="Times New Roman" w:eastAsia="Times New Roman" w:hAnsi="Times New Roman" w:cs="Times New Roman"/>
          <w:b/>
          <w:sz w:val="28"/>
          <w:szCs w:val="28"/>
        </w:rPr>
        <w:t xml:space="preserve"> 3</w:t>
      </w:r>
      <w:r w:rsidRPr="00E46A86">
        <w:rPr>
          <w:rFonts w:ascii="Times New Roman" w:eastAsia="Times New Roman" w:hAnsi="Times New Roman" w:cs="Times New Roman"/>
          <w:b/>
          <w:sz w:val="28"/>
          <w:szCs w:val="28"/>
        </w:rPr>
        <w:t>. Оценка эффективности проект</w:t>
      </w:r>
      <w:r>
        <w:rPr>
          <w:rFonts w:ascii="Times New Roman" w:eastAsia="Times New Roman" w:hAnsi="Times New Roman" w:cs="Times New Roman"/>
          <w:b/>
          <w:sz w:val="28"/>
          <w:szCs w:val="28"/>
        </w:rPr>
        <w:t>а в рамках</w:t>
      </w:r>
      <w:r w:rsidR="0084643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проектного</w:t>
      </w:r>
      <w:r w:rsidRPr="00E46A86">
        <w:rPr>
          <w:rFonts w:ascii="Times New Roman" w:eastAsia="Times New Roman" w:hAnsi="Times New Roman" w:cs="Times New Roman"/>
          <w:b/>
          <w:sz w:val="28"/>
          <w:szCs w:val="28"/>
        </w:rPr>
        <w:t xml:space="preserve"> финансировани</w:t>
      </w:r>
      <w:r>
        <w:rPr>
          <w:rFonts w:ascii="Times New Roman" w:eastAsia="Times New Roman" w:hAnsi="Times New Roman" w:cs="Times New Roman"/>
          <w:b/>
          <w:sz w:val="28"/>
          <w:szCs w:val="28"/>
        </w:rPr>
        <w:t>я</w:t>
      </w:r>
    </w:p>
    <w:p w:rsidR="0065410D" w:rsidRDefault="0065410D" w:rsidP="005530FF">
      <w:pPr>
        <w:widowControl w:val="0"/>
        <w:spacing w:after="0"/>
        <w:ind w:firstLine="567"/>
        <w:jc w:val="both"/>
        <w:rPr>
          <w:rFonts w:ascii="Times New Roman" w:eastAsia="Times New Roman" w:hAnsi="Times New Roman" w:cs="Times New Roman"/>
          <w:sz w:val="28"/>
          <w:szCs w:val="28"/>
        </w:rPr>
      </w:pPr>
      <w:r w:rsidRPr="00E46A86">
        <w:rPr>
          <w:rFonts w:ascii="Times New Roman" w:eastAsia="Times New Roman" w:hAnsi="Times New Roman" w:cs="Times New Roman"/>
          <w:sz w:val="28"/>
          <w:szCs w:val="28"/>
        </w:rPr>
        <w:t>Период реализации инвестиционного проекта</w:t>
      </w:r>
      <w:r>
        <w:rPr>
          <w:rFonts w:ascii="Times New Roman" w:eastAsia="Times New Roman" w:hAnsi="Times New Roman" w:cs="Times New Roman"/>
          <w:sz w:val="28"/>
          <w:szCs w:val="28"/>
        </w:rPr>
        <w:t xml:space="preserve"> и оценка его результатов. </w:t>
      </w:r>
    </w:p>
    <w:p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Составные элементы денежного</w:t>
      </w:r>
      <w:r w:rsidRPr="00E46A86">
        <w:rPr>
          <w:rFonts w:ascii="Times New Roman" w:eastAsia="Times New Roman" w:hAnsi="Times New Roman" w:cs="Times New Roman"/>
          <w:sz w:val="28"/>
          <w:szCs w:val="28"/>
        </w:rPr>
        <w:t xml:space="preserve"> поток</w:t>
      </w:r>
      <w:r>
        <w:rPr>
          <w:rFonts w:ascii="Times New Roman" w:eastAsia="Times New Roman" w:hAnsi="Times New Roman" w:cs="Times New Roman"/>
          <w:sz w:val="28"/>
          <w:szCs w:val="28"/>
        </w:rPr>
        <w:t xml:space="preserve">а </w:t>
      </w:r>
      <w:r w:rsidRPr="00E46A86">
        <w:rPr>
          <w:rFonts w:ascii="Times New Roman" w:eastAsia="Times New Roman" w:hAnsi="Times New Roman" w:cs="Times New Roman"/>
          <w:sz w:val="28"/>
          <w:szCs w:val="28"/>
        </w:rPr>
        <w:t xml:space="preserve">инвестиционного проекта. Основные </w:t>
      </w:r>
      <w:r>
        <w:rPr>
          <w:rFonts w:ascii="Times New Roman" w:eastAsia="Times New Roman" w:hAnsi="Times New Roman" w:cs="Times New Roman"/>
          <w:sz w:val="28"/>
          <w:szCs w:val="28"/>
        </w:rPr>
        <w:t>критерии</w:t>
      </w:r>
      <w:r w:rsidRPr="00E46A86">
        <w:rPr>
          <w:rFonts w:ascii="Times New Roman" w:eastAsia="Times New Roman" w:hAnsi="Times New Roman" w:cs="Times New Roman"/>
          <w:sz w:val="28"/>
          <w:szCs w:val="28"/>
        </w:rPr>
        <w:t xml:space="preserve"> оценки эффективности инвестиционных проектов в проектном финансировании. </w:t>
      </w:r>
      <w:r>
        <w:rPr>
          <w:rFonts w:ascii="Times New Roman" w:eastAsia="Times New Roman" w:hAnsi="Times New Roman" w:cs="Times New Roman"/>
          <w:sz w:val="28"/>
          <w:szCs w:val="28"/>
        </w:rPr>
        <w:t>Использование дисконтирования при у</w:t>
      </w:r>
      <w:r w:rsidRPr="00E46A86">
        <w:rPr>
          <w:rFonts w:ascii="Times New Roman" w:eastAsia="Times New Roman" w:hAnsi="Times New Roman" w:cs="Times New Roman"/>
          <w:sz w:val="28"/>
          <w:szCs w:val="28"/>
        </w:rPr>
        <w:t>чет</w:t>
      </w:r>
      <w:r>
        <w:rPr>
          <w:rFonts w:ascii="Times New Roman" w:eastAsia="Times New Roman" w:hAnsi="Times New Roman" w:cs="Times New Roman"/>
          <w:sz w:val="28"/>
          <w:szCs w:val="28"/>
        </w:rPr>
        <w:t>е</w:t>
      </w:r>
      <w:r w:rsidRPr="00E46A86">
        <w:rPr>
          <w:rFonts w:ascii="Times New Roman" w:eastAsia="Times New Roman" w:hAnsi="Times New Roman" w:cs="Times New Roman"/>
          <w:sz w:val="28"/>
          <w:szCs w:val="28"/>
        </w:rPr>
        <w:t xml:space="preserve"> фактора времени в </w:t>
      </w:r>
      <w:r>
        <w:rPr>
          <w:rFonts w:ascii="Times New Roman" w:eastAsia="Times New Roman" w:hAnsi="Times New Roman" w:cs="Times New Roman"/>
          <w:sz w:val="28"/>
          <w:szCs w:val="28"/>
        </w:rPr>
        <w:t>процессе оценки</w:t>
      </w:r>
      <w:r w:rsidR="0084643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инвестиционных</w:t>
      </w:r>
      <w:r w:rsidR="0084643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проектов, ч</w:t>
      </w:r>
      <w:r w:rsidRPr="0006265A">
        <w:rPr>
          <w:rFonts w:ascii="Times New Roman" w:hAnsi="Times New Roman" w:cs="Times New Roman"/>
          <w:sz w:val="28"/>
          <w:szCs w:val="28"/>
        </w:rPr>
        <w:t xml:space="preserve">истый </w:t>
      </w:r>
      <w:r w:rsidRPr="0006265A">
        <w:rPr>
          <w:rFonts w:ascii="Times New Roman" w:hAnsi="Times New Roman" w:cs="Times New Roman"/>
          <w:sz w:val="28"/>
          <w:szCs w:val="28"/>
        </w:rPr>
        <w:lastRenderedPageBreak/>
        <w:t>дисконтированный доход, внутренняя норма доходности и срок окупаемости проекта.</w:t>
      </w:r>
      <w:r w:rsidR="00846434">
        <w:rPr>
          <w:rFonts w:ascii="Times New Roman" w:hAnsi="Times New Roman" w:cs="Times New Roman"/>
          <w:sz w:val="28"/>
          <w:szCs w:val="28"/>
        </w:rPr>
        <w:t xml:space="preserve"> </w:t>
      </w:r>
      <w:r>
        <w:rPr>
          <w:rFonts w:ascii="Times New Roman" w:eastAsia="Times New Roman" w:hAnsi="Times New Roman" w:cs="Times New Roman"/>
          <w:sz w:val="28"/>
          <w:szCs w:val="28"/>
        </w:rPr>
        <w:t>Сочетание</w:t>
      </w:r>
      <w:r w:rsidRPr="00E46A86">
        <w:rPr>
          <w:rFonts w:ascii="Times New Roman" w:eastAsia="Times New Roman" w:hAnsi="Times New Roman" w:cs="Times New Roman"/>
          <w:sz w:val="28"/>
          <w:szCs w:val="28"/>
        </w:rPr>
        <w:t xml:space="preserve"> социально-экономическ</w:t>
      </w:r>
      <w:r>
        <w:rPr>
          <w:rFonts w:ascii="Times New Roman" w:eastAsia="Times New Roman" w:hAnsi="Times New Roman" w:cs="Times New Roman"/>
          <w:sz w:val="28"/>
          <w:szCs w:val="28"/>
        </w:rPr>
        <w:t>ой</w:t>
      </w:r>
      <w:r w:rsidRPr="00E46A86">
        <w:rPr>
          <w:rFonts w:ascii="Times New Roman" w:eastAsia="Times New Roman" w:hAnsi="Times New Roman" w:cs="Times New Roman"/>
          <w:sz w:val="28"/>
          <w:szCs w:val="28"/>
        </w:rPr>
        <w:t xml:space="preserve"> и коммерческ</w:t>
      </w:r>
      <w:r>
        <w:rPr>
          <w:rFonts w:ascii="Times New Roman" w:eastAsia="Times New Roman" w:hAnsi="Times New Roman" w:cs="Times New Roman"/>
          <w:sz w:val="28"/>
          <w:szCs w:val="28"/>
        </w:rPr>
        <w:t>ой</w:t>
      </w:r>
      <w:r w:rsidR="0084643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привлекательности проекта, б</w:t>
      </w:r>
      <w:r w:rsidRPr="00E46A86">
        <w:rPr>
          <w:rFonts w:ascii="Times New Roman" w:eastAsia="Times New Roman" w:hAnsi="Times New Roman" w:cs="Times New Roman"/>
          <w:sz w:val="28"/>
          <w:szCs w:val="28"/>
        </w:rPr>
        <w:t xml:space="preserve">юджетная эффективность. </w:t>
      </w:r>
      <w:r w:rsidRPr="003E5001">
        <w:rPr>
          <w:rFonts w:ascii="Times New Roman" w:eastAsia="Times New Roman" w:hAnsi="Times New Roman" w:cs="Times New Roman"/>
          <w:sz w:val="28"/>
          <w:szCs w:val="28"/>
        </w:rPr>
        <w:t xml:space="preserve">Анализ инвестиционного проекта с </w:t>
      </w:r>
      <w:r>
        <w:rPr>
          <w:rFonts w:ascii="Times New Roman" w:eastAsia="Times New Roman" w:hAnsi="Times New Roman" w:cs="Times New Roman"/>
          <w:sz w:val="28"/>
          <w:szCs w:val="28"/>
        </w:rPr>
        <w:t>помощью</w:t>
      </w:r>
      <w:r w:rsidRPr="003E5001">
        <w:rPr>
          <w:rFonts w:ascii="Times New Roman" w:eastAsia="Times New Roman" w:hAnsi="Times New Roman" w:cs="Times New Roman"/>
          <w:sz w:val="28"/>
          <w:szCs w:val="28"/>
        </w:rPr>
        <w:t xml:space="preserve"> программного продукта</w:t>
      </w:r>
      <w:r w:rsidR="00846434">
        <w:rPr>
          <w:rFonts w:ascii="Times New Roman" w:eastAsia="Times New Roman" w:hAnsi="Times New Roman" w:cs="Times New Roman"/>
          <w:sz w:val="28"/>
          <w:szCs w:val="28"/>
        </w:rPr>
        <w:t xml:space="preserve"> </w:t>
      </w:r>
      <w:r w:rsidRPr="003E5001">
        <w:rPr>
          <w:rFonts w:ascii="Times New Roman" w:hAnsi="Times New Roman" w:cs="Times New Roman"/>
          <w:sz w:val="28"/>
          <w:szCs w:val="28"/>
          <w:lang w:val="en-US"/>
        </w:rPr>
        <w:t>ProjectExpert</w:t>
      </w:r>
      <w:r w:rsidRPr="003E5001">
        <w:rPr>
          <w:rFonts w:ascii="Times New Roman" w:eastAsia="Times New Roman" w:hAnsi="Times New Roman" w:cs="Times New Roman"/>
          <w:sz w:val="28"/>
          <w:szCs w:val="28"/>
        </w:rPr>
        <w:t xml:space="preserve">и </w:t>
      </w:r>
      <w:r>
        <w:rPr>
          <w:rFonts w:ascii="Times New Roman" w:eastAsia="Times New Roman" w:hAnsi="Times New Roman" w:cs="Times New Roman"/>
          <w:sz w:val="28"/>
          <w:szCs w:val="28"/>
        </w:rPr>
        <w:t>выбор оптимальной</w:t>
      </w:r>
      <w:r w:rsidRPr="003E5001">
        <w:rPr>
          <w:rFonts w:ascii="Times New Roman" w:eastAsia="Times New Roman" w:hAnsi="Times New Roman" w:cs="Times New Roman"/>
          <w:sz w:val="28"/>
          <w:szCs w:val="28"/>
        </w:rPr>
        <w:t xml:space="preserve"> схемы финансирования проекта.</w:t>
      </w:r>
    </w:p>
    <w:p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p>
    <w:p w:rsidR="0065410D" w:rsidRPr="0006265A" w:rsidRDefault="0065410D" w:rsidP="005530FF">
      <w:pPr>
        <w:jc w:val="both"/>
        <w:rPr>
          <w:rFonts w:ascii="Times New Roman" w:hAnsi="Times New Roman" w:cs="Times New Roman"/>
          <w:b/>
          <w:sz w:val="28"/>
          <w:szCs w:val="28"/>
        </w:rPr>
      </w:pPr>
      <w:r>
        <w:rPr>
          <w:rFonts w:ascii="Times New Roman" w:hAnsi="Times New Roman" w:cs="Times New Roman"/>
          <w:b/>
          <w:sz w:val="28"/>
          <w:szCs w:val="28"/>
        </w:rPr>
        <w:t>Тема 4</w:t>
      </w:r>
      <w:r w:rsidRPr="0006265A">
        <w:rPr>
          <w:rFonts w:ascii="Times New Roman" w:hAnsi="Times New Roman" w:cs="Times New Roman"/>
          <w:b/>
          <w:sz w:val="28"/>
          <w:szCs w:val="28"/>
        </w:rPr>
        <w:t>.</w:t>
      </w:r>
      <w:r w:rsidR="00846434">
        <w:rPr>
          <w:rFonts w:ascii="Times New Roman" w:hAnsi="Times New Roman" w:cs="Times New Roman"/>
          <w:b/>
          <w:sz w:val="28"/>
          <w:szCs w:val="28"/>
        </w:rPr>
        <w:t xml:space="preserve"> </w:t>
      </w:r>
      <w:r w:rsidR="001F6B89">
        <w:rPr>
          <w:rFonts w:ascii="Times New Roman" w:hAnsi="Times New Roman" w:cs="Times New Roman"/>
          <w:b/>
          <w:sz w:val="28"/>
          <w:szCs w:val="28"/>
        </w:rPr>
        <w:t>Международный опыт финансирования</w:t>
      </w:r>
      <w:r w:rsidRPr="0006265A">
        <w:rPr>
          <w:rFonts w:ascii="Times New Roman" w:hAnsi="Times New Roman" w:cs="Times New Roman"/>
          <w:b/>
          <w:sz w:val="28"/>
          <w:szCs w:val="28"/>
        </w:rPr>
        <w:t xml:space="preserve"> проекта </w:t>
      </w:r>
    </w:p>
    <w:p w:rsidR="0065410D" w:rsidRDefault="0065410D" w:rsidP="005530FF">
      <w:pPr>
        <w:spacing w:after="0"/>
        <w:ind w:firstLine="567"/>
        <w:jc w:val="both"/>
        <w:rPr>
          <w:rFonts w:ascii="Times New Roman" w:hAnsi="Times New Roman" w:cs="Times New Roman"/>
          <w:sz w:val="28"/>
          <w:szCs w:val="28"/>
        </w:rPr>
      </w:pPr>
      <w:r>
        <w:rPr>
          <w:rFonts w:ascii="Times New Roman" w:eastAsia="Times New Roman" w:hAnsi="Times New Roman" w:cs="Times New Roman"/>
          <w:sz w:val="28"/>
          <w:szCs w:val="28"/>
        </w:rPr>
        <w:t>С</w:t>
      </w:r>
      <w:r w:rsidRPr="00E46A86">
        <w:rPr>
          <w:rFonts w:ascii="Times New Roman" w:eastAsia="Times New Roman" w:hAnsi="Times New Roman" w:cs="Times New Roman"/>
          <w:sz w:val="28"/>
          <w:szCs w:val="28"/>
        </w:rPr>
        <w:t>хем</w:t>
      </w:r>
      <w:r>
        <w:rPr>
          <w:rFonts w:ascii="Times New Roman" w:eastAsia="Times New Roman" w:hAnsi="Times New Roman" w:cs="Times New Roman"/>
          <w:sz w:val="28"/>
          <w:szCs w:val="28"/>
        </w:rPr>
        <w:t>ы</w:t>
      </w:r>
      <w:r w:rsidRPr="00E46A86">
        <w:rPr>
          <w:rFonts w:ascii="Times New Roman" w:eastAsia="Times New Roman" w:hAnsi="Times New Roman" w:cs="Times New Roman"/>
          <w:sz w:val="28"/>
          <w:szCs w:val="28"/>
        </w:rPr>
        <w:t xml:space="preserve"> проектного финансирования</w:t>
      </w:r>
      <w:r>
        <w:rPr>
          <w:rFonts w:ascii="Times New Roman" w:eastAsia="Times New Roman" w:hAnsi="Times New Roman" w:cs="Times New Roman"/>
          <w:sz w:val="28"/>
          <w:szCs w:val="28"/>
        </w:rPr>
        <w:t>, их</w:t>
      </w:r>
      <w:r w:rsidRPr="00E46A86">
        <w:rPr>
          <w:rFonts w:ascii="Times New Roman" w:eastAsia="Times New Roman" w:hAnsi="Times New Roman" w:cs="Times New Roman"/>
          <w:sz w:val="28"/>
          <w:szCs w:val="28"/>
        </w:rPr>
        <w:t xml:space="preserve"> сравнительная характеристика. Финансирование с полным</w:t>
      </w:r>
      <w:r>
        <w:rPr>
          <w:rFonts w:ascii="Times New Roman" w:eastAsia="Times New Roman" w:hAnsi="Times New Roman" w:cs="Times New Roman"/>
          <w:sz w:val="28"/>
          <w:szCs w:val="28"/>
        </w:rPr>
        <w:t xml:space="preserve"> и</w:t>
      </w:r>
      <w:r w:rsidRPr="00E46A86">
        <w:rPr>
          <w:rFonts w:ascii="Times New Roman" w:eastAsia="Times New Roman" w:hAnsi="Times New Roman" w:cs="Times New Roman"/>
          <w:sz w:val="28"/>
          <w:szCs w:val="28"/>
        </w:rPr>
        <w:t xml:space="preserve"> ограниченным регрессом на заемщика</w:t>
      </w:r>
      <w:r>
        <w:rPr>
          <w:rFonts w:ascii="Times New Roman" w:eastAsia="Times New Roman" w:hAnsi="Times New Roman" w:cs="Times New Roman"/>
          <w:sz w:val="28"/>
          <w:szCs w:val="28"/>
        </w:rPr>
        <w:t>, а также без регресса</w:t>
      </w:r>
      <w:r w:rsidRPr="00E46A8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Классификация </w:t>
      </w:r>
      <w:r w:rsidRPr="0006265A">
        <w:rPr>
          <w:rFonts w:ascii="Times New Roman" w:hAnsi="Times New Roman" w:cs="Times New Roman"/>
          <w:sz w:val="28"/>
          <w:szCs w:val="28"/>
        </w:rPr>
        <w:t xml:space="preserve">источников </w:t>
      </w:r>
      <w:r>
        <w:rPr>
          <w:rFonts w:ascii="Times New Roman" w:hAnsi="Times New Roman" w:cs="Times New Roman"/>
          <w:sz w:val="28"/>
          <w:szCs w:val="28"/>
        </w:rPr>
        <w:t>финансирования</w:t>
      </w:r>
      <w:r w:rsidRPr="0006265A">
        <w:rPr>
          <w:rFonts w:ascii="Times New Roman" w:hAnsi="Times New Roman" w:cs="Times New Roman"/>
          <w:sz w:val="28"/>
          <w:szCs w:val="28"/>
        </w:rPr>
        <w:t xml:space="preserve"> долгосрочных инвестиций</w:t>
      </w:r>
      <w:r>
        <w:rPr>
          <w:rFonts w:ascii="Times New Roman" w:eastAsia="Times New Roman" w:hAnsi="Times New Roman" w:cs="Times New Roman"/>
          <w:sz w:val="28"/>
          <w:szCs w:val="28"/>
        </w:rPr>
        <w:t xml:space="preserve"> и видов</w:t>
      </w:r>
      <w:r w:rsidRPr="00E46A86">
        <w:rPr>
          <w:rFonts w:ascii="Times New Roman" w:eastAsia="Times New Roman" w:hAnsi="Times New Roman" w:cs="Times New Roman"/>
          <w:sz w:val="28"/>
          <w:szCs w:val="28"/>
        </w:rPr>
        <w:t xml:space="preserve"> проектного финансирования по источникам финансовых ресурсов</w:t>
      </w:r>
      <w:r>
        <w:rPr>
          <w:rFonts w:ascii="Times New Roman" w:hAnsi="Times New Roman" w:cs="Times New Roman"/>
          <w:sz w:val="28"/>
          <w:szCs w:val="28"/>
        </w:rPr>
        <w:t>. Определение</w:t>
      </w:r>
      <w:r w:rsidRPr="0006265A">
        <w:rPr>
          <w:rFonts w:ascii="Times New Roman" w:hAnsi="Times New Roman" w:cs="Times New Roman"/>
          <w:sz w:val="28"/>
          <w:szCs w:val="28"/>
        </w:rPr>
        <w:t xml:space="preserve"> эффективности </w:t>
      </w:r>
      <w:r>
        <w:rPr>
          <w:rFonts w:ascii="Times New Roman" w:hAnsi="Times New Roman" w:cs="Times New Roman"/>
          <w:sz w:val="28"/>
          <w:szCs w:val="28"/>
        </w:rPr>
        <w:t xml:space="preserve">использования </w:t>
      </w:r>
      <w:r w:rsidRPr="0006265A">
        <w:rPr>
          <w:rFonts w:ascii="Times New Roman" w:hAnsi="Times New Roman" w:cs="Times New Roman"/>
          <w:sz w:val="28"/>
          <w:szCs w:val="28"/>
        </w:rPr>
        <w:t xml:space="preserve">собственного и заемного капитала, </w:t>
      </w:r>
      <w:r>
        <w:rPr>
          <w:rFonts w:ascii="Times New Roman" w:hAnsi="Times New Roman" w:cs="Times New Roman"/>
          <w:sz w:val="28"/>
          <w:szCs w:val="28"/>
        </w:rPr>
        <w:t>характеристика э</w:t>
      </w:r>
      <w:r w:rsidRPr="0006265A">
        <w:rPr>
          <w:rFonts w:ascii="Times New Roman" w:hAnsi="Times New Roman" w:cs="Times New Roman"/>
          <w:sz w:val="28"/>
          <w:szCs w:val="28"/>
        </w:rPr>
        <w:t>ффект</w:t>
      </w:r>
      <w:r>
        <w:rPr>
          <w:rFonts w:ascii="Times New Roman" w:hAnsi="Times New Roman" w:cs="Times New Roman"/>
          <w:sz w:val="28"/>
          <w:szCs w:val="28"/>
        </w:rPr>
        <w:t>а</w:t>
      </w:r>
      <w:r w:rsidRPr="0006265A">
        <w:rPr>
          <w:rFonts w:ascii="Times New Roman" w:hAnsi="Times New Roman" w:cs="Times New Roman"/>
          <w:sz w:val="28"/>
          <w:szCs w:val="28"/>
        </w:rPr>
        <w:t xml:space="preserve"> финансового рычага</w:t>
      </w:r>
      <w:r w:rsidR="00846434">
        <w:rPr>
          <w:rFonts w:ascii="Times New Roman" w:hAnsi="Times New Roman" w:cs="Times New Roman"/>
          <w:sz w:val="28"/>
          <w:szCs w:val="28"/>
        </w:rPr>
        <w:t xml:space="preserve"> </w:t>
      </w:r>
      <w:r>
        <w:rPr>
          <w:rFonts w:ascii="Times New Roman" w:hAnsi="Times New Roman" w:cs="Times New Roman"/>
          <w:sz w:val="28"/>
          <w:szCs w:val="28"/>
        </w:rPr>
        <w:t>и</w:t>
      </w:r>
      <w:r w:rsidR="00846434">
        <w:rPr>
          <w:rFonts w:ascii="Times New Roman" w:hAnsi="Times New Roman" w:cs="Times New Roman"/>
          <w:sz w:val="28"/>
          <w:szCs w:val="28"/>
        </w:rPr>
        <w:t xml:space="preserve"> </w:t>
      </w:r>
      <w:r>
        <w:rPr>
          <w:rFonts w:ascii="Times New Roman" w:hAnsi="Times New Roman" w:cs="Times New Roman"/>
          <w:sz w:val="28"/>
          <w:szCs w:val="28"/>
        </w:rPr>
        <w:t>цены капитала</w:t>
      </w:r>
      <w:r w:rsidRPr="0006265A">
        <w:rPr>
          <w:rFonts w:ascii="Times New Roman" w:hAnsi="Times New Roman" w:cs="Times New Roman"/>
          <w:sz w:val="28"/>
          <w:szCs w:val="28"/>
        </w:rPr>
        <w:t xml:space="preserve">. </w:t>
      </w:r>
      <w:r>
        <w:rPr>
          <w:rFonts w:ascii="Times New Roman" w:hAnsi="Times New Roman" w:cs="Times New Roman"/>
          <w:sz w:val="28"/>
          <w:szCs w:val="28"/>
        </w:rPr>
        <w:t xml:space="preserve">Возможности использования </w:t>
      </w:r>
      <w:r w:rsidRPr="0006265A">
        <w:rPr>
          <w:rFonts w:ascii="Times New Roman" w:hAnsi="Times New Roman" w:cs="Times New Roman"/>
          <w:sz w:val="28"/>
          <w:szCs w:val="28"/>
        </w:rPr>
        <w:t xml:space="preserve">в качестве источника средств для финансирования инвестиционных проектов </w:t>
      </w:r>
      <w:r>
        <w:rPr>
          <w:rFonts w:ascii="Times New Roman" w:hAnsi="Times New Roman" w:cs="Times New Roman"/>
          <w:sz w:val="28"/>
          <w:szCs w:val="28"/>
        </w:rPr>
        <w:t>с</w:t>
      </w:r>
      <w:r w:rsidRPr="0006265A">
        <w:rPr>
          <w:rFonts w:ascii="Times New Roman" w:hAnsi="Times New Roman" w:cs="Times New Roman"/>
          <w:sz w:val="28"/>
          <w:szCs w:val="28"/>
        </w:rPr>
        <w:t>вободн</w:t>
      </w:r>
      <w:r>
        <w:rPr>
          <w:rFonts w:ascii="Times New Roman" w:hAnsi="Times New Roman" w:cs="Times New Roman"/>
          <w:sz w:val="28"/>
          <w:szCs w:val="28"/>
        </w:rPr>
        <w:t>ого</w:t>
      </w:r>
      <w:r w:rsidRPr="0006265A">
        <w:rPr>
          <w:rFonts w:ascii="Times New Roman" w:hAnsi="Times New Roman" w:cs="Times New Roman"/>
          <w:sz w:val="28"/>
          <w:szCs w:val="28"/>
        </w:rPr>
        <w:t xml:space="preserve"> поток</w:t>
      </w:r>
      <w:r>
        <w:rPr>
          <w:rFonts w:ascii="Times New Roman" w:hAnsi="Times New Roman" w:cs="Times New Roman"/>
          <w:sz w:val="28"/>
          <w:szCs w:val="28"/>
        </w:rPr>
        <w:t>а наличности, амортизационного фонда, прибыли</w:t>
      </w:r>
      <w:r w:rsidRPr="0006265A">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06265A">
        <w:rPr>
          <w:rFonts w:ascii="Times New Roman" w:hAnsi="Times New Roman" w:cs="Times New Roman"/>
          <w:sz w:val="28"/>
          <w:szCs w:val="28"/>
        </w:rPr>
        <w:t>изменени</w:t>
      </w:r>
      <w:r>
        <w:rPr>
          <w:rFonts w:ascii="Times New Roman" w:hAnsi="Times New Roman" w:cs="Times New Roman"/>
          <w:sz w:val="28"/>
          <w:szCs w:val="28"/>
        </w:rPr>
        <w:t>й</w:t>
      </w:r>
      <w:r w:rsidRPr="0006265A">
        <w:rPr>
          <w:rFonts w:ascii="Times New Roman" w:hAnsi="Times New Roman" w:cs="Times New Roman"/>
          <w:sz w:val="28"/>
          <w:szCs w:val="28"/>
        </w:rPr>
        <w:t xml:space="preserve"> в оборотном капитале. Ограничения </w:t>
      </w:r>
      <w:r>
        <w:rPr>
          <w:rFonts w:ascii="Times New Roman" w:hAnsi="Times New Roman" w:cs="Times New Roman"/>
          <w:sz w:val="28"/>
          <w:szCs w:val="28"/>
        </w:rPr>
        <w:t xml:space="preserve">при финансировании </w:t>
      </w:r>
      <w:r w:rsidRPr="0006265A">
        <w:rPr>
          <w:rFonts w:ascii="Times New Roman" w:hAnsi="Times New Roman" w:cs="Times New Roman"/>
          <w:sz w:val="28"/>
          <w:szCs w:val="28"/>
        </w:rPr>
        <w:t>инвестиций за счет собственных средств</w:t>
      </w:r>
      <w:r>
        <w:rPr>
          <w:rFonts w:ascii="Times New Roman" w:hAnsi="Times New Roman" w:cs="Times New Roman"/>
          <w:sz w:val="28"/>
          <w:szCs w:val="28"/>
        </w:rPr>
        <w:t>.</w:t>
      </w:r>
    </w:p>
    <w:p w:rsidR="0065410D" w:rsidRPr="00C727AB" w:rsidRDefault="0065410D" w:rsidP="005530FF">
      <w:pPr>
        <w:jc w:val="both"/>
        <w:rPr>
          <w:sz w:val="28"/>
          <w:szCs w:val="28"/>
          <w:u w:val="single"/>
        </w:rPr>
      </w:pPr>
    </w:p>
    <w:p w:rsidR="0065410D" w:rsidRPr="008B1725" w:rsidRDefault="0065410D" w:rsidP="005530FF">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Тема 5</w:t>
      </w:r>
      <w:r w:rsidRPr="0006265A">
        <w:rPr>
          <w:rFonts w:ascii="Times New Roman" w:hAnsi="Times New Roman" w:cs="Times New Roman"/>
          <w:b/>
          <w:sz w:val="28"/>
          <w:szCs w:val="28"/>
        </w:rPr>
        <w:t>.</w:t>
      </w:r>
      <w:r w:rsidR="00846434">
        <w:rPr>
          <w:rFonts w:ascii="Times New Roman" w:hAnsi="Times New Roman" w:cs="Times New Roman"/>
          <w:b/>
          <w:sz w:val="28"/>
          <w:szCs w:val="28"/>
        </w:rPr>
        <w:t xml:space="preserve"> </w:t>
      </w:r>
      <w:r w:rsidRPr="008B1725">
        <w:rPr>
          <w:rFonts w:ascii="Times New Roman" w:hAnsi="Times New Roman" w:cs="Times New Roman"/>
          <w:b/>
          <w:sz w:val="28"/>
          <w:szCs w:val="28"/>
        </w:rPr>
        <w:t xml:space="preserve">Участие банков в проектном финансировании </w:t>
      </w:r>
    </w:p>
    <w:p w:rsidR="0065410D" w:rsidRPr="00062AD0" w:rsidRDefault="0065410D" w:rsidP="005530FF">
      <w:pPr>
        <w:widowControl w:val="0"/>
        <w:autoSpaceDE w:val="0"/>
        <w:autoSpaceDN w:val="0"/>
        <w:adjustRightInd w:val="0"/>
        <w:spacing w:after="0"/>
        <w:ind w:firstLine="567"/>
        <w:jc w:val="both"/>
        <w:rPr>
          <w:rFonts w:ascii="Times New Roman" w:hAnsi="Times New Roman" w:cs="Times New Roman"/>
          <w:sz w:val="28"/>
          <w:szCs w:val="28"/>
        </w:rPr>
      </w:pPr>
      <w:r>
        <w:rPr>
          <w:rFonts w:ascii="Times New Roman" w:eastAsia="Times New Roman" w:hAnsi="Times New Roman" w:cs="Times New Roman"/>
          <w:sz w:val="28"/>
          <w:szCs w:val="28"/>
        </w:rPr>
        <w:t>Место банков и банковских синдикатов</w:t>
      </w:r>
      <w:r w:rsidRPr="00E46A86">
        <w:rPr>
          <w:rFonts w:ascii="Times New Roman" w:eastAsia="Times New Roman" w:hAnsi="Times New Roman" w:cs="Times New Roman"/>
          <w:sz w:val="28"/>
          <w:szCs w:val="28"/>
        </w:rPr>
        <w:t xml:space="preserve"> в проектном финансировании.</w:t>
      </w:r>
      <w:r w:rsidR="00846434">
        <w:rPr>
          <w:rFonts w:ascii="Times New Roman" w:eastAsia="Times New Roman" w:hAnsi="Times New Roman" w:cs="Times New Roman"/>
          <w:sz w:val="28"/>
          <w:szCs w:val="28"/>
        </w:rPr>
        <w:t xml:space="preserve"> </w:t>
      </w:r>
      <w:r w:rsidRPr="004B1D72">
        <w:rPr>
          <w:rFonts w:ascii="Times New Roman" w:hAnsi="Times New Roman" w:cs="Times New Roman"/>
          <w:sz w:val="28"/>
          <w:szCs w:val="28"/>
        </w:rPr>
        <w:t>Участие банков в инвестиционном кредитовании, проектном финансировании и финансировании строительных проектов.</w:t>
      </w:r>
      <w:r w:rsidR="00846434">
        <w:rPr>
          <w:rFonts w:ascii="Times New Roman" w:hAnsi="Times New Roman" w:cs="Times New Roman"/>
          <w:sz w:val="28"/>
          <w:szCs w:val="28"/>
        </w:rPr>
        <w:t xml:space="preserve"> </w:t>
      </w:r>
      <w:r w:rsidR="001F6B89" w:rsidRPr="001F6B89">
        <w:rPr>
          <w:rFonts w:ascii="Times New Roman" w:hAnsi="Times New Roman" w:cs="Times New Roman"/>
          <w:bCs/>
          <w:sz w:val="28"/>
          <w:szCs w:val="28"/>
        </w:rPr>
        <w:t>Транснациональные банки как участн</w:t>
      </w:r>
      <w:r w:rsidR="001F6B89">
        <w:rPr>
          <w:rFonts w:ascii="Times New Roman" w:hAnsi="Times New Roman" w:cs="Times New Roman"/>
          <w:bCs/>
          <w:sz w:val="28"/>
          <w:szCs w:val="28"/>
        </w:rPr>
        <w:t xml:space="preserve">ики проектного финансирования. </w:t>
      </w:r>
      <w:r w:rsidR="001F6B89" w:rsidRPr="001F6B89">
        <w:rPr>
          <w:rFonts w:ascii="Times New Roman" w:hAnsi="Times New Roman" w:cs="Times New Roman"/>
          <w:bCs/>
          <w:sz w:val="28"/>
          <w:szCs w:val="28"/>
        </w:rPr>
        <w:t xml:space="preserve">Кредиты международных финансовых организаций (МБРР, МФК, ЕБРР и др.) как источники финансовых ресурсов для проектного финансирования. Участие в проектном финансировании государственных кредитно-финансовых институтов. Участие российских банков в проектном финансировании. </w:t>
      </w:r>
      <w:r>
        <w:rPr>
          <w:rFonts w:ascii="Times New Roman" w:hAnsi="Times New Roman" w:cs="Times New Roman"/>
          <w:sz w:val="28"/>
          <w:szCs w:val="28"/>
        </w:rPr>
        <w:t xml:space="preserve">Риски банков-кредиторов в проектном финансировании. </w:t>
      </w:r>
    </w:p>
    <w:p w:rsidR="0065410D" w:rsidRDefault="0065410D" w:rsidP="005530FF">
      <w:pPr>
        <w:spacing w:after="0"/>
        <w:ind w:firstLine="567"/>
        <w:jc w:val="both"/>
        <w:rPr>
          <w:rFonts w:ascii="Times New Roman" w:hAnsi="Times New Roman" w:cs="Times New Roman"/>
          <w:bCs/>
          <w:sz w:val="28"/>
          <w:szCs w:val="28"/>
        </w:rPr>
      </w:pPr>
      <w:r w:rsidRPr="008B1725">
        <w:rPr>
          <w:rFonts w:ascii="Times New Roman" w:hAnsi="Times New Roman" w:cs="Times New Roman"/>
          <w:bCs/>
          <w:sz w:val="28"/>
          <w:szCs w:val="28"/>
        </w:rPr>
        <w:t>Основные требования, предъявляемые банком к заемщику</w:t>
      </w:r>
      <w:r>
        <w:rPr>
          <w:rFonts w:ascii="Times New Roman" w:hAnsi="Times New Roman" w:cs="Times New Roman"/>
          <w:bCs/>
          <w:sz w:val="28"/>
          <w:szCs w:val="28"/>
        </w:rPr>
        <w:t xml:space="preserve">. </w:t>
      </w:r>
      <w:r w:rsidRPr="008B1725">
        <w:rPr>
          <w:rFonts w:ascii="Times New Roman" w:hAnsi="Times New Roman" w:cs="Times New Roman"/>
          <w:bCs/>
          <w:sz w:val="28"/>
          <w:szCs w:val="28"/>
        </w:rPr>
        <w:t>Базовые условия инвестиционного кредитования</w:t>
      </w:r>
      <w:r>
        <w:rPr>
          <w:rFonts w:ascii="Times New Roman" w:hAnsi="Times New Roman" w:cs="Times New Roman"/>
          <w:bCs/>
          <w:sz w:val="28"/>
          <w:szCs w:val="28"/>
        </w:rPr>
        <w:t xml:space="preserve">. Документация, предоставляемая в банк при получении ссуды. </w:t>
      </w:r>
      <w:r w:rsidR="001F6B89" w:rsidRPr="00062AD0">
        <w:rPr>
          <w:rFonts w:ascii="Times New Roman" w:eastAsia="Times New Roman" w:hAnsi="Times New Roman" w:cs="Times New Roman"/>
          <w:sz w:val="28"/>
          <w:szCs w:val="28"/>
        </w:rPr>
        <w:t xml:space="preserve">Кредитоспособность и оценка кредитного риска проекта. </w:t>
      </w:r>
      <w:r>
        <w:rPr>
          <w:rFonts w:ascii="Times New Roman" w:hAnsi="Times New Roman" w:cs="Times New Roman"/>
          <w:bCs/>
          <w:sz w:val="28"/>
          <w:szCs w:val="28"/>
        </w:rPr>
        <w:t xml:space="preserve">Порядок установления процентной ставки по кредиту. Контроль за целевым использованием выданной ссуды. Залоговое обеспечение и страхование залога, другие формы обеспечения возвратности кредита. Порядок погашения кредита при проектном финансировании. </w:t>
      </w:r>
    </w:p>
    <w:p w:rsidR="0065410D" w:rsidRDefault="0065410D" w:rsidP="005530FF">
      <w:pPr>
        <w:spacing w:after="0"/>
        <w:ind w:firstLine="567"/>
        <w:jc w:val="both"/>
        <w:rPr>
          <w:rFonts w:ascii="Times New Roman" w:hAnsi="Times New Roman" w:cs="Times New Roman"/>
          <w:bCs/>
          <w:sz w:val="28"/>
          <w:szCs w:val="28"/>
        </w:rPr>
      </w:pPr>
    </w:p>
    <w:p w:rsidR="0065410D" w:rsidRPr="00E46A86" w:rsidRDefault="0065410D" w:rsidP="005530FF">
      <w:pPr>
        <w:widowControl w:val="0"/>
        <w:autoSpaceDE w:val="0"/>
        <w:autoSpaceDN w:val="0"/>
        <w:adjustRightInd w:val="0"/>
        <w:spacing w:after="0"/>
        <w:ind w:firstLine="567"/>
        <w:jc w:val="both"/>
        <w:rPr>
          <w:rFonts w:ascii="Times New Roman" w:hAnsi="Times New Roman" w:cs="Times New Roman"/>
          <w:b/>
          <w:sz w:val="28"/>
          <w:szCs w:val="28"/>
        </w:rPr>
      </w:pPr>
      <w:r w:rsidRPr="00E46A86">
        <w:rPr>
          <w:rFonts w:ascii="Times New Roman" w:eastAsia="Times New Roman" w:hAnsi="Times New Roman" w:cs="Times New Roman"/>
          <w:b/>
          <w:sz w:val="28"/>
          <w:szCs w:val="28"/>
        </w:rPr>
        <w:t xml:space="preserve">Тема 6. </w:t>
      </w:r>
      <w:r w:rsidR="001F6B89">
        <w:rPr>
          <w:rFonts w:ascii="Times New Roman" w:eastAsia="Times New Roman" w:hAnsi="Times New Roman" w:cs="Times New Roman"/>
          <w:b/>
          <w:sz w:val="28"/>
          <w:szCs w:val="28"/>
        </w:rPr>
        <w:t>Международная практика управления</w:t>
      </w:r>
      <w:r w:rsidRPr="003E5001">
        <w:rPr>
          <w:rFonts w:ascii="Times New Roman" w:eastAsia="Times New Roman" w:hAnsi="Times New Roman" w:cs="Times New Roman"/>
          <w:b/>
          <w:sz w:val="28"/>
          <w:szCs w:val="28"/>
        </w:rPr>
        <w:t xml:space="preserve"> рисками </w:t>
      </w:r>
      <w:r w:rsidR="001F6B89">
        <w:rPr>
          <w:rFonts w:ascii="Times New Roman" w:eastAsia="Times New Roman" w:hAnsi="Times New Roman" w:cs="Times New Roman"/>
          <w:b/>
          <w:sz w:val="28"/>
          <w:szCs w:val="28"/>
        </w:rPr>
        <w:t>проектного финансирования</w:t>
      </w:r>
    </w:p>
    <w:p w:rsidR="0065410D" w:rsidRDefault="0065410D" w:rsidP="005530FF">
      <w:pPr>
        <w:spacing w:after="0"/>
        <w:ind w:firstLine="567"/>
        <w:jc w:val="both"/>
        <w:rPr>
          <w:rFonts w:ascii="Times New Roman" w:eastAsia="Times New Roman" w:hAnsi="Times New Roman" w:cs="Times New Roman"/>
          <w:sz w:val="28"/>
          <w:szCs w:val="28"/>
        </w:rPr>
      </w:pPr>
      <w:r w:rsidRPr="00E46A86">
        <w:rPr>
          <w:rFonts w:ascii="Times New Roman" w:eastAsia="Times New Roman" w:hAnsi="Times New Roman" w:cs="Times New Roman"/>
          <w:sz w:val="28"/>
          <w:szCs w:val="28"/>
        </w:rPr>
        <w:lastRenderedPageBreak/>
        <w:t xml:space="preserve">Понятие неопределенности и риска. </w:t>
      </w:r>
      <w:r>
        <w:rPr>
          <w:rFonts w:ascii="Times New Roman" w:eastAsia="Times New Roman" w:hAnsi="Times New Roman" w:cs="Times New Roman"/>
          <w:sz w:val="28"/>
          <w:szCs w:val="28"/>
        </w:rPr>
        <w:t xml:space="preserve">Экономическая природа проектных рисков и их влияние на </w:t>
      </w:r>
      <w:r w:rsidRPr="00121DBE">
        <w:rPr>
          <w:rFonts w:ascii="Times New Roman" w:hAnsi="Times New Roman" w:cs="Times New Roman"/>
          <w:sz w:val="28"/>
          <w:szCs w:val="28"/>
        </w:rPr>
        <w:t>показатели эффективности долгосрочного инвестирования</w:t>
      </w:r>
      <w:r>
        <w:rPr>
          <w:rFonts w:ascii="Times New Roman" w:hAnsi="Times New Roman" w:cs="Times New Roman"/>
          <w:sz w:val="28"/>
          <w:szCs w:val="28"/>
        </w:rPr>
        <w:t>.</w:t>
      </w:r>
      <w:r w:rsidR="00846434">
        <w:rPr>
          <w:rFonts w:ascii="Times New Roman" w:hAnsi="Times New Roman" w:cs="Times New Roman"/>
          <w:sz w:val="28"/>
          <w:szCs w:val="28"/>
        </w:rPr>
        <w:t xml:space="preserve"> </w:t>
      </w:r>
      <w:r>
        <w:rPr>
          <w:rFonts w:ascii="Times New Roman" w:hAnsi="Times New Roman" w:cs="Times New Roman"/>
          <w:sz w:val="28"/>
          <w:szCs w:val="28"/>
        </w:rPr>
        <w:t>К</w:t>
      </w:r>
      <w:r w:rsidRPr="00121DBE">
        <w:rPr>
          <w:rFonts w:ascii="Times New Roman" w:hAnsi="Times New Roman" w:cs="Times New Roman"/>
          <w:sz w:val="28"/>
          <w:szCs w:val="28"/>
        </w:rPr>
        <w:t xml:space="preserve">лассификация рисков, </w:t>
      </w:r>
      <w:r>
        <w:rPr>
          <w:rFonts w:ascii="Times New Roman" w:hAnsi="Times New Roman" w:cs="Times New Roman"/>
          <w:sz w:val="28"/>
          <w:szCs w:val="28"/>
        </w:rPr>
        <w:t xml:space="preserve">их </w:t>
      </w:r>
      <w:r w:rsidRPr="00121DBE">
        <w:rPr>
          <w:rFonts w:ascii="Times New Roman" w:hAnsi="Times New Roman" w:cs="Times New Roman"/>
          <w:sz w:val="28"/>
          <w:szCs w:val="28"/>
        </w:rPr>
        <w:t>анализ и оценка</w:t>
      </w:r>
      <w:r w:rsidR="00846434">
        <w:rPr>
          <w:rFonts w:ascii="Times New Roman" w:hAnsi="Times New Roman" w:cs="Times New Roman"/>
          <w:sz w:val="28"/>
          <w:szCs w:val="28"/>
        </w:rPr>
        <w:t xml:space="preserve"> </w:t>
      </w:r>
      <w:r w:rsidRPr="003E5001">
        <w:rPr>
          <w:rFonts w:ascii="Times New Roman" w:eastAsia="Times New Roman" w:hAnsi="Times New Roman" w:cs="Times New Roman"/>
          <w:sz w:val="28"/>
          <w:szCs w:val="28"/>
        </w:rPr>
        <w:t>на разных стадиях жизненного цикла проекта.</w:t>
      </w:r>
      <w:r w:rsidR="00846434">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 xml:space="preserve">Форс-мажор. Риск </w:t>
      </w:r>
      <w:r>
        <w:rPr>
          <w:rFonts w:ascii="Times New Roman" w:eastAsia="Times New Roman" w:hAnsi="Times New Roman" w:cs="Times New Roman"/>
          <w:sz w:val="28"/>
          <w:szCs w:val="28"/>
        </w:rPr>
        <w:t>не</w:t>
      </w:r>
      <w:r w:rsidRPr="00062AD0">
        <w:rPr>
          <w:rFonts w:ascii="Times New Roman" w:eastAsia="Times New Roman" w:hAnsi="Times New Roman" w:cs="Times New Roman"/>
          <w:sz w:val="28"/>
          <w:szCs w:val="28"/>
        </w:rPr>
        <w:t>завершения</w:t>
      </w:r>
      <w:r w:rsidR="0084643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реализации</w:t>
      </w:r>
      <w:r w:rsidRPr="00062AD0">
        <w:rPr>
          <w:rFonts w:ascii="Times New Roman" w:eastAsia="Times New Roman" w:hAnsi="Times New Roman" w:cs="Times New Roman"/>
          <w:sz w:val="28"/>
          <w:szCs w:val="28"/>
        </w:rPr>
        <w:t xml:space="preserve"> проекта. Технологический риск. Рыночны</w:t>
      </w:r>
      <w:r>
        <w:rPr>
          <w:rFonts w:ascii="Times New Roman" w:eastAsia="Times New Roman" w:hAnsi="Times New Roman" w:cs="Times New Roman"/>
          <w:sz w:val="28"/>
          <w:szCs w:val="28"/>
        </w:rPr>
        <w:t>е</w:t>
      </w:r>
      <w:r w:rsidRPr="00062AD0">
        <w:rPr>
          <w:rFonts w:ascii="Times New Roman" w:eastAsia="Times New Roman" w:hAnsi="Times New Roman" w:cs="Times New Roman"/>
          <w:sz w:val="28"/>
          <w:szCs w:val="28"/>
        </w:rPr>
        <w:t xml:space="preserve"> риск</w:t>
      </w:r>
      <w:r>
        <w:rPr>
          <w:rFonts w:ascii="Times New Roman" w:eastAsia="Times New Roman" w:hAnsi="Times New Roman" w:cs="Times New Roman"/>
          <w:sz w:val="28"/>
          <w:szCs w:val="28"/>
        </w:rPr>
        <w:t>и</w:t>
      </w:r>
      <w:r w:rsidRPr="00062AD0">
        <w:rPr>
          <w:rFonts w:ascii="Times New Roman" w:eastAsia="Times New Roman" w:hAnsi="Times New Roman" w:cs="Times New Roman"/>
          <w:sz w:val="28"/>
          <w:szCs w:val="28"/>
        </w:rPr>
        <w:t>. Процентный</w:t>
      </w:r>
      <w:r>
        <w:rPr>
          <w:rFonts w:ascii="Times New Roman" w:eastAsia="Times New Roman" w:hAnsi="Times New Roman" w:cs="Times New Roman"/>
          <w:sz w:val="28"/>
          <w:szCs w:val="28"/>
        </w:rPr>
        <w:t xml:space="preserve"> и валютный</w:t>
      </w:r>
      <w:r w:rsidRPr="00062AD0">
        <w:rPr>
          <w:rFonts w:ascii="Times New Roman" w:eastAsia="Times New Roman" w:hAnsi="Times New Roman" w:cs="Times New Roman"/>
          <w:sz w:val="28"/>
          <w:szCs w:val="28"/>
        </w:rPr>
        <w:t xml:space="preserve"> риск. Политически</w:t>
      </w:r>
      <w:r>
        <w:rPr>
          <w:rFonts w:ascii="Times New Roman" w:eastAsia="Times New Roman" w:hAnsi="Times New Roman" w:cs="Times New Roman"/>
          <w:sz w:val="28"/>
          <w:szCs w:val="28"/>
        </w:rPr>
        <w:t>е</w:t>
      </w:r>
      <w:r w:rsidRPr="00062AD0">
        <w:rPr>
          <w:rFonts w:ascii="Times New Roman" w:eastAsia="Times New Roman" w:hAnsi="Times New Roman" w:cs="Times New Roman"/>
          <w:sz w:val="28"/>
          <w:szCs w:val="28"/>
        </w:rPr>
        <w:t xml:space="preserve"> риск</w:t>
      </w:r>
      <w:r>
        <w:rPr>
          <w:rFonts w:ascii="Times New Roman" w:eastAsia="Times New Roman" w:hAnsi="Times New Roman" w:cs="Times New Roman"/>
          <w:sz w:val="28"/>
          <w:szCs w:val="28"/>
        </w:rPr>
        <w:t>и и риски регулирования</w:t>
      </w:r>
      <w:r w:rsidRPr="00062AD0">
        <w:rPr>
          <w:rFonts w:ascii="Times New Roman" w:eastAsia="Times New Roman" w:hAnsi="Times New Roman" w:cs="Times New Roman"/>
          <w:sz w:val="28"/>
          <w:szCs w:val="28"/>
        </w:rPr>
        <w:t>. Риск участников проекта. Юридически</w:t>
      </w:r>
      <w:r>
        <w:rPr>
          <w:rFonts w:ascii="Times New Roman" w:eastAsia="Times New Roman" w:hAnsi="Times New Roman" w:cs="Times New Roman"/>
          <w:sz w:val="28"/>
          <w:szCs w:val="28"/>
        </w:rPr>
        <w:t>е</w:t>
      </w:r>
      <w:r w:rsidRPr="00062AD0">
        <w:rPr>
          <w:rFonts w:ascii="Times New Roman" w:eastAsia="Times New Roman" w:hAnsi="Times New Roman" w:cs="Times New Roman"/>
          <w:sz w:val="28"/>
          <w:szCs w:val="28"/>
        </w:rPr>
        <w:t xml:space="preserve"> риск</w:t>
      </w:r>
      <w:r>
        <w:rPr>
          <w:rFonts w:ascii="Times New Roman" w:eastAsia="Times New Roman" w:hAnsi="Times New Roman" w:cs="Times New Roman"/>
          <w:sz w:val="28"/>
          <w:szCs w:val="28"/>
        </w:rPr>
        <w:t>и</w:t>
      </w:r>
      <w:r w:rsidRPr="00062AD0">
        <w:rPr>
          <w:rFonts w:ascii="Times New Roman" w:eastAsia="Times New Roman" w:hAnsi="Times New Roman" w:cs="Times New Roman"/>
          <w:sz w:val="28"/>
          <w:szCs w:val="28"/>
        </w:rPr>
        <w:t xml:space="preserve">. </w:t>
      </w:r>
      <w:r w:rsidR="001F6B89">
        <w:rPr>
          <w:rFonts w:ascii="Times New Roman" w:eastAsia="Times New Roman" w:hAnsi="Times New Roman" w:cs="Times New Roman"/>
          <w:sz w:val="28"/>
          <w:szCs w:val="28"/>
        </w:rPr>
        <w:t>Особенности управления рисками проектного финансирования в России.</w:t>
      </w:r>
    </w:p>
    <w:p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3E5001">
        <w:rPr>
          <w:rFonts w:ascii="Times New Roman" w:eastAsia="Times New Roman" w:hAnsi="Times New Roman" w:cs="Times New Roman"/>
          <w:sz w:val="28"/>
          <w:szCs w:val="28"/>
        </w:rPr>
        <w:t xml:space="preserve">Методы </w:t>
      </w:r>
      <w:r>
        <w:rPr>
          <w:rFonts w:ascii="Times New Roman" w:eastAsia="Times New Roman" w:hAnsi="Times New Roman" w:cs="Times New Roman"/>
          <w:sz w:val="28"/>
          <w:szCs w:val="28"/>
        </w:rPr>
        <w:t>управления рисками, г</w:t>
      </w:r>
      <w:r w:rsidRPr="003E5001">
        <w:rPr>
          <w:rFonts w:ascii="Times New Roman" w:eastAsia="Times New Roman" w:hAnsi="Times New Roman" w:cs="Times New Roman"/>
          <w:sz w:val="28"/>
          <w:szCs w:val="28"/>
        </w:rPr>
        <w:t>арантии, страхование, хеджирование.</w:t>
      </w:r>
      <w:r w:rsidR="00846434">
        <w:rPr>
          <w:rFonts w:ascii="Times New Roman" w:eastAsia="Times New Roman" w:hAnsi="Times New Roman" w:cs="Times New Roman"/>
          <w:sz w:val="28"/>
          <w:szCs w:val="28"/>
        </w:rPr>
        <w:t xml:space="preserve"> </w:t>
      </w:r>
      <w:r w:rsidRPr="00121DBE">
        <w:rPr>
          <w:rFonts w:ascii="Times New Roman" w:hAnsi="Times New Roman" w:cs="Times New Roman"/>
          <w:sz w:val="28"/>
          <w:szCs w:val="28"/>
        </w:rPr>
        <w:t>Роль инвестиционных экспертов и консультантов</w:t>
      </w:r>
      <w:r>
        <w:rPr>
          <w:rFonts w:ascii="Times New Roman" w:hAnsi="Times New Roman" w:cs="Times New Roman"/>
          <w:sz w:val="28"/>
          <w:szCs w:val="28"/>
        </w:rPr>
        <w:t xml:space="preserve"> в управлении рисками</w:t>
      </w:r>
      <w:r w:rsidRPr="00121DBE">
        <w:rPr>
          <w:rFonts w:ascii="Times New Roman" w:hAnsi="Times New Roman" w:cs="Times New Roman"/>
          <w:sz w:val="28"/>
          <w:szCs w:val="28"/>
        </w:rPr>
        <w:t>.</w:t>
      </w:r>
      <w:r w:rsidR="00846434">
        <w:rPr>
          <w:rFonts w:ascii="Times New Roman" w:hAnsi="Times New Roman" w:cs="Times New Roman"/>
          <w:sz w:val="28"/>
          <w:szCs w:val="28"/>
        </w:rPr>
        <w:t xml:space="preserve"> </w:t>
      </w:r>
      <w:r w:rsidRPr="00E46A86">
        <w:rPr>
          <w:rFonts w:ascii="Times New Roman" w:eastAsia="Times New Roman" w:hAnsi="Times New Roman" w:cs="Times New Roman"/>
          <w:sz w:val="28"/>
          <w:szCs w:val="28"/>
        </w:rPr>
        <w:t>Методы учета неопределенности и риска.</w:t>
      </w:r>
      <w:r w:rsidR="00846434">
        <w:rPr>
          <w:rFonts w:ascii="Times New Roman" w:eastAsia="Times New Roman" w:hAnsi="Times New Roman" w:cs="Times New Roman"/>
          <w:sz w:val="28"/>
          <w:szCs w:val="28"/>
        </w:rPr>
        <w:t xml:space="preserve"> </w:t>
      </w:r>
      <w:r w:rsidRPr="00E46A86">
        <w:rPr>
          <w:rFonts w:ascii="Times New Roman" w:eastAsia="Times New Roman" w:hAnsi="Times New Roman" w:cs="Times New Roman"/>
          <w:sz w:val="28"/>
          <w:szCs w:val="28"/>
        </w:rPr>
        <w:t>Выявление ключевых факторов риска</w:t>
      </w:r>
      <w:r>
        <w:rPr>
          <w:rFonts w:ascii="Times New Roman" w:eastAsia="Times New Roman" w:hAnsi="Times New Roman" w:cs="Times New Roman"/>
          <w:sz w:val="28"/>
          <w:szCs w:val="28"/>
        </w:rPr>
        <w:t xml:space="preserve"> и</w:t>
      </w:r>
      <w:r w:rsidRPr="00E46A86">
        <w:rPr>
          <w:rFonts w:ascii="Times New Roman" w:eastAsia="Times New Roman" w:hAnsi="Times New Roman" w:cs="Times New Roman"/>
          <w:sz w:val="28"/>
          <w:szCs w:val="28"/>
        </w:rPr>
        <w:t xml:space="preserve"> анализ чувствительности. </w:t>
      </w:r>
      <w:r w:rsidRPr="00062AD0">
        <w:rPr>
          <w:rFonts w:ascii="Times New Roman" w:eastAsia="Times New Roman" w:hAnsi="Times New Roman" w:cs="Times New Roman"/>
          <w:sz w:val="28"/>
          <w:szCs w:val="28"/>
        </w:rPr>
        <w:t>Анализ сценариев развития проекта.</w:t>
      </w:r>
      <w:r>
        <w:rPr>
          <w:rFonts w:ascii="Times New Roman" w:eastAsia="Times New Roman" w:hAnsi="Times New Roman" w:cs="Times New Roman"/>
          <w:sz w:val="28"/>
          <w:szCs w:val="28"/>
        </w:rPr>
        <w:t xml:space="preserve"> Понятие у</w:t>
      </w:r>
      <w:r w:rsidRPr="00E46A86">
        <w:rPr>
          <w:rFonts w:ascii="Times New Roman" w:eastAsia="Times New Roman" w:hAnsi="Times New Roman" w:cs="Times New Roman"/>
          <w:sz w:val="28"/>
          <w:szCs w:val="28"/>
        </w:rPr>
        <w:t>стойчивост</w:t>
      </w:r>
      <w:r>
        <w:rPr>
          <w:rFonts w:ascii="Times New Roman" w:eastAsia="Times New Roman" w:hAnsi="Times New Roman" w:cs="Times New Roman"/>
          <w:sz w:val="28"/>
          <w:szCs w:val="28"/>
        </w:rPr>
        <w:t>и</w:t>
      </w:r>
      <w:r w:rsidRPr="00E46A86">
        <w:rPr>
          <w:rFonts w:ascii="Times New Roman" w:eastAsia="Times New Roman" w:hAnsi="Times New Roman" w:cs="Times New Roman"/>
          <w:sz w:val="28"/>
          <w:szCs w:val="28"/>
        </w:rPr>
        <w:t xml:space="preserve"> проекта.</w:t>
      </w:r>
    </w:p>
    <w:p w:rsidR="007E4E63" w:rsidRDefault="007E4E63" w:rsidP="005530FF">
      <w:pPr>
        <w:rPr>
          <w:rFonts w:ascii="Times New Roman" w:hAnsi="Times New Roman" w:cs="Times New Roman"/>
          <w:b/>
          <w:spacing w:val="-3"/>
          <w:kern w:val="32"/>
          <w:sz w:val="32"/>
          <w:szCs w:val="32"/>
        </w:rPr>
      </w:pPr>
    </w:p>
    <w:p w:rsidR="009804B5" w:rsidRPr="00E077F4" w:rsidRDefault="009804B5" w:rsidP="008E0B7E">
      <w:pPr>
        <w:pStyle w:val="1"/>
        <w:framePr w:wrap="notBeside"/>
        <w:rPr>
          <w:rFonts w:ascii="Times New Roman" w:hAnsi="Times New Roman" w:cs="Times New Roman"/>
          <w:b/>
          <w:lang w:val="ru-RU" w:eastAsia="ru-RU"/>
        </w:rPr>
      </w:pPr>
      <w:bookmarkStart w:id="14" w:name="_Toc5713942"/>
      <w:r w:rsidRPr="00E077F4">
        <w:rPr>
          <w:rFonts w:ascii="Times New Roman" w:hAnsi="Times New Roman" w:cs="Times New Roman"/>
          <w:b/>
          <w:spacing w:val="-3"/>
          <w:kern w:val="32"/>
          <w:lang w:val="ru-RU"/>
        </w:rPr>
        <w:t xml:space="preserve">5.2. </w:t>
      </w:r>
      <w:r w:rsidRPr="00E077F4">
        <w:rPr>
          <w:rFonts w:ascii="Times New Roman" w:hAnsi="Times New Roman" w:cs="Times New Roman"/>
          <w:b/>
          <w:lang w:val="ru-RU"/>
        </w:rPr>
        <w:t>Учебно</w:t>
      </w:r>
      <w:r w:rsidR="00E63B5D" w:rsidRPr="00E077F4">
        <w:rPr>
          <w:rFonts w:ascii="Times New Roman" w:hAnsi="Times New Roman" w:cs="Times New Roman"/>
          <w:b/>
          <w:lang w:val="ru-RU"/>
        </w:rPr>
        <w:t>–</w:t>
      </w:r>
      <w:r w:rsidRPr="00E077F4">
        <w:rPr>
          <w:rFonts w:ascii="Times New Roman" w:hAnsi="Times New Roman" w:cs="Times New Roman"/>
          <w:b/>
          <w:lang w:val="ru-RU"/>
        </w:rPr>
        <w:t>тематический</w:t>
      </w:r>
      <w:r w:rsidR="00846434">
        <w:rPr>
          <w:rFonts w:ascii="Times New Roman" w:hAnsi="Times New Roman" w:cs="Times New Roman"/>
          <w:b/>
          <w:lang w:val="ru-RU"/>
        </w:rPr>
        <w:t xml:space="preserve"> </w:t>
      </w:r>
      <w:r w:rsidRPr="00E077F4">
        <w:rPr>
          <w:rFonts w:ascii="Times New Roman" w:hAnsi="Times New Roman" w:cs="Times New Roman"/>
          <w:b/>
          <w:lang w:val="ru-RU"/>
        </w:rPr>
        <w:t>план</w:t>
      </w:r>
      <w:bookmarkEnd w:id="14"/>
    </w:p>
    <w:p w:rsidR="009804B5" w:rsidRPr="008D03C3" w:rsidRDefault="00E077F4" w:rsidP="009804B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направленностей программ магистратуры:</w:t>
      </w:r>
      <w:r w:rsidRPr="00E077F4">
        <w:t xml:space="preserve"> </w:t>
      </w:r>
      <w:r w:rsidRPr="00E077F4">
        <w:rPr>
          <w:rFonts w:ascii="Times New Roman" w:eastAsia="Times New Roman" w:hAnsi="Times New Roman" w:cs="Times New Roman"/>
          <w:sz w:val="24"/>
          <w:szCs w:val="24"/>
          <w:lang w:eastAsia="ru-RU"/>
        </w:rPr>
        <w:t>«Международные финансы (на анг. языке)», «Международные финансы и банки</w:t>
      </w:r>
      <w:r>
        <w:rPr>
          <w:rFonts w:ascii="Times New Roman" w:eastAsia="Times New Roman" w:hAnsi="Times New Roman" w:cs="Times New Roman"/>
          <w:sz w:val="24"/>
          <w:szCs w:val="24"/>
          <w:lang w:eastAsia="ru-RU"/>
        </w:rPr>
        <w:t xml:space="preserve"> </w:t>
      </w:r>
      <w:r w:rsidRPr="00E077F4">
        <w:rPr>
          <w:rFonts w:ascii="Times New Roman" w:eastAsia="Times New Roman" w:hAnsi="Times New Roman" w:cs="Times New Roman"/>
          <w:sz w:val="24"/>
          <w:szCs w:val="24"/>
          <w:lang w:eastAsia="ru-RU"/>
        </w:rPr>
        <w:t>( с частичной реализацией на английском языке)», «Международный финансовый рынок: стратегии и технологии (с частичной реализацией на английском языке)»</w:t>
      </w:r>
    </w:p>
    <w:tbl>
      <w:tblPr>
        <w:tblW w:w="10680" w:type="dxa"/>
        <w:tblInd w:w="-859" w:type="dxa"/>
        <w:tblLayout w:type="fixed"/>
        <w:tblCellMar>
          <w:left w:w="40" w:type="dxa"/>
          <w:right w:w="40" w:type="dxa"/>
        </w:tblCellMar>
        <w:tblLook w:val="04A0" w:firstRow="1" w:lastRow="0" w:firstColumn="1" w:lastColumn="0" w:noHBand="0" w:noVBand="1"/>
      </w:tblPr>
      <w:tblGrid>
        <w:gridCol w:w="709"/>
        <w:gridCol w:w="4159"/>
        <w:gridCol w:w="709"/>
        <w:gridCol w:w="851"/>
        <w:gridCol w:w="850"/>
        <w:gridCol w:w="1086"/>
        <w:gridCol w:w="709"/>
        <w:gridCol w:w="1607"/>
      </w:tblGrid>
      <w:tr w:rsidR="00E63B5D" w:rsidRPr="0065410D" w:rsidTr="00640AB8">
        <w:trPr>
          <w:trHeight w:val="436"/>
        </w:trPr>
        <w:tc>
          <w:tcPr>
            <w:tcW w:w="709" w:type="dxa"/>
            <w:vMerge w:val="restart"/>
            <w:tcBorders>
              <w:top w:val="single" w:sz="6" w:space="0" w:color="auto"/>
              <w:left w:val="single" w:sz="6" w:space="0" w:color="auto"/>
              <w:right w:val="single" w:sz="6" w:space="0" w:color="auto"/>
            </w:tcBorders>
            <w:hideMark/>
          </w:tcPr>
          <w:p w:rsidR="00E63B5D" w:rsidRPr="0065410D" w:rsidRDefault="00E63B5D" w:rsidP="008D03C3">
            <w:pPr>
              <w:shd w:val="clear" w:color="auto" w:fill="FFFFFF"/>
              <w:tabs>
                <w:tab w:val="left" w:pos="386"/>
                <w:tab w:val="left" w:pos="993"/>
              </w:tabs>
              <w:spacing w:after="0" w:line="240" w:lineRule="auto"/>
              <w:ind w:right="10"/>
              <w:jc w:val="both"/>
              <w:rPr>
                <w:rFonts w:ascii="Times New Roman" w:eastAsia="Times New Roman" w:hAnsi="Times New Roman" w:cs="Times New Roman"/>
                <w:sz w:val="28"/>
                <w:szCs w:val="28"/>
                <w:lang w:eastAsia="ru-RU"/>
              </w:rPr>
            </w:pPr>
            <w:r w:rsidRPr="0065410D">
              <w:rPr>
                <w:rFonts w:ascii="Times New Roman" w:eastAsia="Times New Roman" w:hAnsi="Times New Roman" w:cs="Times New Roman"/>
                <w:sz w:val="28"/>
                <w:szCs w:val="28"/>
                <w:lang w:eastAsia="ru-RU"/>
              </w:rPr>
              <w:t xml:space="preserve">№ </w:t>
            </w:r>
            <w:r w:rsidRPr="0065410D">
              <w:rPr>
                <w:rFonts w:ascii="Times New Roman" w:eastAsia="Times New Roman" w:hAnsi="Times New Roman" w:cs="Times New Roman"/>
                <w:spacing w:val="-5"/>
                <w:sz w:val="28"/>
                <w:szCs w:val="28"/>
                <w:lang w:eastAsia="ru-RU"/>
              </w:rPr>
              <w:t>п/п</w:t>
            </w:r>
          </w:p>
        </w:tc>
        <w:tc>
          <w:tcPr>
            <w:tcW w:w="4159" w:type="dxa"/>
            <w:vMerge w:val="restart"/>
            <w:tcBorders>
              <w:top w:val="single" w:sz="6" w:space="0" w:color="auto"/>
              <w:left w:val="single" w:sz="6" w:space="0" w:color="auto"/>
              <w:right w:val="single" w:sz="6" w:space="0" w:color="auto"/>
            </w:tcBorders>
            <w:hideMark/>
          </w:tcPr>
          <w:p w:rsidR="00E63B5D" w:rsidRPr="0065410D" w:rsidRDefault="00E63B5D" w:rsidP="008D03C3">
            <w:pPr>
              <w:shd w:val="clear" w:color="auto" w:fill="FFFFFF"/>
              <w:tabs>
                <w:tab w:val="left" w:pos="386"/>
                <w:tab w:val="left" w:pos="993"/>
              </w:tabs>
              <w:spacing w:after="0" w:line="240" w:lineRule="auto"/>
              <w:jc w:val="both"/>
              <w:rPr>
                <w:rFonts w:ascii="Times New Roman" w:eastAsia="Times New Roman" w:hAnsi="Times New Roman" w:cs="Times New Roman"/>
                <w:sz w:val="28"/>
                <w:szCs w:val="28"/>
                <w:lang w:eastAsia="ru-RU"/>
              </w:rPr>
            </w:pPr>
            <w:r w:rsidRPr="0065410D">
              <w:rPr>
                <w:rFonts w:ascii="Times New Roman" w:eastAsia="Times New Roman" w:hAnsi="Times New Roman" w:cs="Times New Roman"/>
                <w:sz w:val="28"/>
                <w:szCs w:val="28"/>
                <w:lang w:eastAsia="ru-RU"/>
              </w:rPr>
              <w:t>Наименование тем</w:t>
            </w:r>
          </w:p>
        </w:tc>
        <w:tc>
          <w:tcPr>
            <w:tcW w:w="709" w:type="dxa"/>
            <w:vMerge w:val="restart"/>
            <w:tcBorders>
              <w:top w:val="single" w:sz="6" w:space="0" w:color="auto"/>
              <w:left w:val="single" w:sz="6" w:space="0" w:color="auto"/>
              <w:right w:val="single" w:sz="6" w:space="0" w:color="auto"/>
            </w:tcBorders>
            <w:hideMark/>
          </w:tcPr>
          <w:p w:rsidR="00E63B5D" w:rsidRPr="0065410D" w:rsidRDefault="00E63B5D" w:rsidP="008D03C3">
            <w:pPr>
              <w:shd w:val="clear" w:color="auto" w:fill="FFFFFF"/>
              <w:tabs>
                <w:tab w:val="left" w:pos="386"/>
                <w:tab w:val="left" w:pos="993"/>
              </w:tabs>
              <w:spacing w:after="0" w:line="240" w:lineRule="auto"/>
              <w:ind w:left="-49"/>
              <w:jc w:val="both"/>
              <w:rPr>
                <w:rFonts w:ascii="Times New Roman" w:eastAsia="Times New Roman" w:hAnsi="Times New Roman" w:cs="Times New Roman"/>
                <w:b/>
                <w:spacing w:val="-8"/>
                <w:sz w:val="24"/>
                <w:szCs w:val="24"/>
                <w:lang w:eastAsia="ru-RU"/>
              </w:rPr>
            </w:pPr>
            <w:r w:rsidRPr="0065410D">
              <w:rPr>
                <w:rFonts w:ascii="Times New Roman" w:eastAsia="Times New Roman" w:hAnsi="Times New Roman" w:cs="Times New Roman"/>
                <w:b/>
                <w:spacing w:val="-8"/>
                <w:sz w:val="24"/>
                <w:szCs w:val="24"/>
                <w:lang w:eastAsia="ru-RU"/>
              </w:rPr>
              <w:t xml:space="preserve">Всего </w:t>
            </w:r>
          </w:p>
        </w:tc>
        <w:tc>
          <w:tcPr>
            <w:tcW w:w="3496" w:type="dxa"/>
            <w:gridSpan w:val="4"/>
            <w:tcBorders>
              <w:top w:val="single" w:sz="6" w:space="0" w:color="auto"/>
              <w:left w:val="single" w:sz="6" w:space="0" w:color="auto"/>
              <w:right w:val="single" w:sz="6" w:space="0" w:color="auto"/>
            </w:tcBorders>
          </w:tcPr>
          <w:p w:rsidR="00E63B5D" w:rsidRPr="0065410D" w:rsidRDefault="00E63B5D" w:rsidP="008D03C3">
            <w:pPr>
              <w:shd w:val="clear" w:color="auto" w:fill="FFFFFF"/>
              <w:tabs>
                <w:tab w:val="left" w:pos="386"/>
                <w:tab w:val="left" w:pos="993"/>
              </w:tabs>
              <w:spacing w:after="0" w:line="240" w:lineRule="auto"/>
              <w:jc w:val="both"/>
              <w:rPr>
                <w:rFonts w:ascii="Times New Roman" w:eastAsia="Times New Roman" w:hAnsi="Times New Roman" w:cs="Times New Roman"/>
                <w:b/>
                <w:sz w:val="24"/>
                <w:szCs w:val="24"/>
                <w:lang w:eastAsia="ru-RU"/>
              </w:rPr>
            </w:pPr>
            <w:r w:rsidRPr="0065410D">
              <w:rPr>
                <w:rFonts w:ascii="Times New Roman" w:eastAsia="Times New Roman" w:hAnsi="Times New Roman" w:cs="Times New Roman"/>
                <w:b/>
                <w:spacing w:val="-2"/>
                <w:sz w:val="24"/>
                <w:szCs w:val="24"/>
                <w:lang w:eastAsia="ru-RU"/>
              </w:rPr>
              <w:t>Трудоемкость в часах</w:t>
            </w:r>
          </w:p>
        </w:tc>
        <w:tc>
          <w:tcPr>
            <w:tcW w:w="1607" w:type="dxa"/>
            <w:vMerge w:val="restart"/>
            <w:tcBorders>
              <w:top w:val="single" w:sz="6" w:space="0" w:color="auto"/>
              <w:left w:val="single" w:sz="6" w:space="0" w:color="auto"/>
              <w:right w:val="single" w:sz="6" w:space="0" w:color="auto"/>
            </w:tcBorders>
            <w:textDirection w:val="tbRl"/>
          </w:tcPr>
          <w:p w:rsidR="00E63B5D" w:rsidRPr="0065410D" w:rsidRDefault="00E63B5D" w:rsidP="008D03C3">
            <w:pPr>
              <w:shd w:val="clear" w:color="auto" w:fill="FFFFFF"/>
              <w:spacing w:after="0" w:line="192" w:lineRule="auto"/>
              <w:ind w:left="113" w:right="113"/>
              <w:rPr>
                <w:rFonts w:ascii="Times New Roman" w:hAnsi="Times New Roman" w:cs="Times New Roman"/>
              </w:rPr>
            </w:pPr>
            <w:r w:rsidRPr="0065410D">
              <w:rPr>
                <w:rFonts w:ascii="Times New Roman" w:eastAsia="Times New Roman" w:hAnsi="Times New Roman" w:cs="Times New Roman"/>
                <w:b/>
                <w:bCs/>
              </w:rPr>
              <w:t>Формы</w:t>
            </w:r>
          </w:p>
          <w:p w:rsidR="00E63B5D" w:rsidRPr="0065410D" w:rsidRDefault="00E63B5D" w:rsidP="008D03C3">
            <w:pPr>
              <w:shd w:val="clear" w:color="auto" w:fill="FFFFFF"/>
              <w:spacing w:after="0" w:line="192" w:lineRule="auto"/>
              <w:ind w:left="113" w:right="113"/>
              <w:rPr>
                <w:rFonts w:ascii="Times New Roman" w:hAnsi="Times New Roman" w:cs="Times New Roman"/>
              </w:rPr>
            </w:pPr>
            <w:r w:rsidRPr="0065410D">
              <w:rPr>
                <w:rFonts w:ascii="Times New Roman" w:eastAsia="Times New Roman" w:hAnsi="Times New Roman" w:cs="Times New Roman"/>
                <w:b/>
                <w:bCs/>
                <w:spacing w:val="-5"/>
              </w:rPr>
              <w:t>текущего</w:t>
            </w:r>
          </w:p>
          <w:p w:rsidR="00E63B5D" w:rsidRPr="0065410D" w:rsidRDefault="00E63B5D" w:rsidP="008D03C3">
            <w:pPr>
              <w:shd w:val="clear" w:color="auto" w:fill="FFFFFF"/>
              <w:spacing w:after="0" w:line="192" w:lineRule="auto"/>
              <w:ind w:left="113" w:right="113"/>
              <w:rPr>
                <w:rFonts w:ascii="Times New Roman" w:hAnsi="Times New Roman" w:cs="Times New Roman"/>
              </w:rPr>
            </w:pPr>
            <w:r w:rsidRPr="0065410D">
              <w:rPr>
                <w:rFonts w:ascii="Times New Roman" w:eastAsia="Times New Roman" w:hAnsi="Times New Roman" w:cs="Times New Roman"/>
                <w:b/>
                <w:bCs/>
                <w:spacing w:val="-6"/>
              </w:rPr>
              <w:t>контроля</w:t>
            </w:r>
          </w:p>
          <w:p w:rsidR="00E63B5D" w:rsidRPr="0065410D" w:rsidRDefault="00E63B5D" w:rsidP="008D03C3">
            <w:pPr>
              <w:shd w:val="clear" w:color="auto" w:fill="FFFFFF"/>
              <w:spacing w:after="0" w:line="192" w:lineRule="auto"/>
              <w:ind w:left="113" w:right="113"/>
              <w:rPr>
                <w:rFonts w:ascii="Times New Roman" w:eastAsia="Times New Roman" w:hAnsi="Times New Roman" w:cs="Times New Roman"/>
                <w:b/>
                <w:bCs/>
                <w:sz w:val="24"/>
                <w:szCs w:val="24"/>
              </w:rPr>
            </w:pPr>
            <w:r w:rsidRPr="0065410D">
              <w:rPr>
                <w:rFonts w:ascii="Times New Roman" w:eastAsia="Times New Roman" w:hAnsi="Times New Roman" w:cs="Times New Roman"/>
                <w:b/>
                <w:bCs/>
                <w:spacing w:val="-3"/>
              </w:rPr>
              <w:t>успеваем</w:t>
            </w:r>
            <w:r w:rsidRPr="0065410D">
              <w:rPr>
                <w:rFonts w:ascii="Times New Roman" w:eastAsia="Times New Roman" w:hAnsi="Times New Roman" w:cs="Times New Roman"/>
                <w:b/>
                <w:bCs/>
              </w:rPr>
              <w:t>ости</w:t>
            </w:r>
          </w:p>
        </w:tc>
      </w:tr>
      <w:tr w:rsidR="007410F1" w:rsidRPr="0065410D" w:rsidTr="00640AB8">
        <w:trPr>
          <w:trHeight w:val="436"/>
        </w:trPr>
        <w:tc>
          <w:tcPr>
            <w:tcW w:w="709" w:type="dxa"/>
            <w:vMerge/>
            <w:tcBorders>
              <w:left w:val="single" w:sz="6" w:space="0" w:color="auto"/>
              <w:right w:val="single" w:sz="6" w:space="0" w:color="auto"/>
            </w:tcBorders>
            <w:hideMark/>
          </w:tcPr>
          <w:p w:rsidR="007410F1" w:rsidRPr="0065410D" w:rsidRDefault="007410F1" w:rsidP="008D03C3">
            <w:pPr>
              <w:shd w:val="clear" w:color="auto" w:fill="FFFFFF"/>
              <w:tabs>
                <w:tab w:val="left" w:pos="386"/>
                <w:tab w:val="left" w:pos="993"/>
              </w:tabs>
              <w:spacing w:after="0" w:line="240" w:lineRule="auto"/>
              <w:ind w:right="10"/>
              <w:jc w:val="both"/>
              <w:rPr>
                <w:rFonts w:ascii="Times New Roman" w:eastAsia="Times New Roman" w:hAnsi="Times New Roman" w:cs="Times New Roman"/>
                <w:color w:val="FF0000"/>
                <w:sz w:val="28"/>
                <w:szCs w:val="28"/>
                <w:lang w:eastAsia="ru-RU"/>
              </w:rPr>
            </w:pPr>
          </w:p>
        </w:tc>
        <w:tc>
          <w:tcPr>
            <w:tcW w:w="4159" w:type="dxa"/>
            <w:vMerge/>
            <w:tcBorders>
              <w:left w:val="single" w:sz="6" w:space="0" w:color="auto"/>
              <w:right w:val="single" w:sz="6" w:space="0" w:color="auto"/>
            </w:tcBorders>
            <w:hideMark/>
          </w:tcPr>
          <w:p w:rsidR="007410F1" w:rsidRPr="0065410D" w:rsidRDefault="007410F1" w:rsidP="008D03C3">
            <w:pPr>
              <w:shd w:val="clear" w:color="auto" w:fill="FFFFFF"/>
              <w:tabs>
                <w:tab w:val="left" w:pos="386"/>
                <w:tab w:val="left" w:pos="993"/>
              </w:tabs>
              <w:spacing w:after="0" w:line="240" w:lineRule="auto"/>
              <w:jc w:val="both"/>
              <w:rPr>
                <w:rFonts w:ascii="Times New Roman" w:eastAsia="Times New Roman" w:hAnsi="Times New Roman" w:cs="Times New Roman"/>
                <w:color w:val="FF0000"/>
                <w:sz w:val="28"/>
                <w:szCs w:val="28"/>
                <w:lang w:eastAsia="ru-RU"/>
              </w:rPr>
            </w:pPr>
          </w:p>
        </w:tc>
        <w:tc>
          <w:tcPr>
            <w:tcW w:w="709" w:type="dxa"/>
            <w:vMerge/>
            <w:tcBorders>
              <w:left w:val="single" w:sz="6" w:space="0" w:color="auto"/>
              <w:right w:val="single" w:sz="6" w:space="0" w:color="auto"/>
            </w:tcBorders>
            <w:hideMark/>
          </w:tcPr>
          <w:p w:rsidR="007410F1" w:rsidRPr="0065410D" w:rsidRDefault="007410F1" w:rsidP="008D03C3">
            <w:pPr>
              <w:shd w:val="clear" w:color="auto" w:fill="FFFFFF"/>
              <w:tabs>
                <w:tab w:val="left" w:pos="386"/>
                <w:tab w:val="left" w:pos="993"/>
              </w:tabs>
              <w:spacing w:after="0" w:line="240" w:lineRule="auto"/>
              <w:ind w:left="-49"/>
              <w:jc w:val="both"/>
              <w:rPr>
                <w:rFonts w:ascii="Times New Roman" w:eastAsia="Times New Roman" w:hAnsi="Times New Roman" w:cs="Times New Roman"/>
                <w:b/>
                <w:color w:val="FF0000"/>
                <w:spacing w:val="-8"/>
                <w:sz w:val="24"/>
                <w:szCs w:val="24"/>
                <w:lang w:eastAsia="ru-RU"/>
              </w:rPr>
            </w:pPr>
          </w:p>
        </w:tc>
        <w:tc>
          <w:tcPr>
            <w:tcW w:w="2787" w:type="dxa"/>
            <w:gridSpan w:val="3"/>
            <w:tcBorders>
              <w:top w:val="single" w:sz="6" w:space="0" w:color="auto"/>
              <w:left w:val="single" w:sz="6" w:space="0" w:color="auto"/>
              <w:bottom w:val="single" w:sz="6" w:space="0" w:color="auto"/>
              <w:right w:val="single" w:sz="6" w:space="0" w:color="auto"/>
            </w:tcBorders>
            <w:hideMark/>
          </w:tcPr>
          <w:p w:rsidR="007410F1" w:rsidRPr="0065410D" w:rsidRDefault="007410F1" w:rsidP="008D03C3">
            <w:pPr>
              <w:shd w:val="clear" w:color="auto" w:fill="FFFFFF"/>
              <w:tabs>
                <w:tab w:val="left" w:pos="386"/>
                <w:tab w:val="left" w:pos="993"/>
              </w:tabs>
              <w:spacing w:after="0" w:line="192" w:lineRule="auto"/>
              <w:ind w:left="113" w:right="113"/>
              <w:jc w:val="both"/>
              <w:rPr>
                <w:rFonts w:ascii="Times New Roman" w:eastAsia="Times New Roman" w:hAnsi="Times New Roman" w:cs="Times New Roman"/>
                <w:b/>
                <w:lang w:eastAsia="ru-RU"/>
              </w:rPr>
            </w:pPr>
            <w:r w:rsidRPr="0065410D">
              <w:rPr>
                <w:rFonts w:ascii="Times New Roman" w:eastAsia="Times New Roman" w:hAnsi="Times New Roman" w:cs="Times New Roman"/>
                <w:b/>
                <w:spacing w:val="-2"/>
                <w:sz w:val="24"/>
                <w:szCs w:val="24"/>
                <w:lang w:eastAsia="ru-RU"/>
              </w:rPr>
              <w:t>Аудиторная работа</w:t>
            </w:r>
          </w:p>
        </w:tc>
        <w:tc>
          <w:tcPr>
            <w:tcW w:w="709" w:type="dxa"/>
            <w:vMerge w:val="restart"/>
            <w:tcBorders>
              <w:top w:val="single" w:sz="6" w:space="0" w:color="auto"/>
              <w:left w:val="single" w:sz="6" w:space="0" w:color="auto"/>
              <w:bottom w:val="single" w:sz="6" w:space="0" w:color="auto"/>
              <w:right w:val="single" w:sz="6" w:space="0" w:color="auto"/>
            </w:tcBorders>
            <w:textDirection w:val="tbRl"/>
            <w:hideMark/>
          </w:tcPr>
          <w:p w:rsidR="007410F1" w:rsidRPr="0065410D" w:rsidRDefault="007410F1" w:rsidP="008D03C3">
            <w:pPr>
              <w:shd w:val="clear" w:color="auto" w:fill="FFFFFF"/>
              <w:tabs>
                <w:tab w:val="left" w:pos="386"/>
                <w:tab w:val="left" w:pos="993"/>
              </w:tabs>
              <w:spacing w:after="0" w:line="192" w:lineRule="auto"/>
              <w:ind w:left="113" w:right="113"/>
              <w:jc w:val="both"/>
              <w:rPr>
                <w:rFonts w:ascii="Times New Roman" w:eastAsia="Times New Roman" w:hAnsi="Times New Roman" w:cs="Times New Roman"/>
                <w:b/>
                <w:lang w:eastAsia="ru-RU"/>
              </w:rPr>
            </w:pPr>
            <w:r w:rsidRPr="0065410D">
              <w:rPr>
                <w:rFonts w:ascii="Times New Roman" w:eastAsia="Times New Roman" w:hAnsi="Times New Roman" w:cs="Times New Roman"/>
                <w:b/>
                <w:lang w:eastAsia="ru-RU"/>
              </w:rPr>
              <w:t>Самостоятельная работа</w:t>
            </w:r>
          </w:p>
        </w:tc>
        <w:tc>
          <w:tcPr>
            <w:tcW w:w="1607" w:type="dxa"/>
            <w:vMerge/>
            <w:tcBorders>
              <w:left w:val="single" w:sz="6" w:space="0" w:color="auto"/>
              <w:right w:val="single" w:sz="6" w:space="0" w:color="auto"/>
            </w:tcBorders>
            <w:textDirection w:val="tbRl"/>
          </w:tcPr>
          <w:p w:rsidR="007410F1" w:rsidRPr="0065410D" w:rsidRDefault="007410F1" w:rsidP="008D03C3">
            <w:pPr>
              <w:shd w:val="clear" w:color="auto" w:fill="FFFFFF"/>
              <w:spacing w:after="0" w:line="192" w:lineRule="auto"/>
              <w:ind w:left="113" w:right="113"/>
              <w:rPr>
                <w:rFonts w:ascii="Times New Roman" w:eastAsia="Times New Roman" w:hAnsi="Times New Roman" w:cs="Times New Roman"/>
                <w:color w:val="FF0000"/>
                <w:lang w:eastAsia="ru-RU"/>
              </w:rPr>
            </w:pPr>
          </w:p>
        </w:tc>
      </w:tr>
      <w:tr w:rsidR="00640AB8" w:rsidRPr="0065410D" w:rsidTr="00640AB8">
        <w:trPr>
          <w:trHeight w:val="1013"/>
        </w:trPr>
        <w:tc>
          <w:tcPr>
            <w:tcW w:w="709" w:type="dxa"/>
            <w:vMerge/>
            <w:tcBorders>
              <w:left w:val="single" w:sz="6" w:space="0" w:color="auto"/>
              <w:bottom w:val="single" w:sz="6" w:space="0" w:color="auto"/>
              <w:right w:val="single" w:sz="6" w:space="0" w:color="auto"/>
            </w:tcBorders>
            <w:vAlign w:val="center"/>
            <w:hideMark/>
          </w:tcPr>
          <w:p w:rsidR="00640AB8" w:rsidRPr="0065410D" w:rsidRDefault="00640AB8" w:rsidP="008D03C3">
            <w:pPr>
              <w:spacing w:after="0" w:line="240" w:lineRule="auto"/>
              <w:rPr>
                <w:rFonts w:ascii="Times New Roman" w:eastAsia="Times New Roman" w:hAnsi="Times New Roman" w:cs="Times New Roman"/>
                <w:color w:val="FF0000"/>
                <w:sz w:val="28"/>
                <w:szCs w:val="28"/>
                <w:lang w:eastAsia="ru-RU"/>
              </w:rPr>
            </w:pPr>
          </w:p>
        </w:tc>
        <w:tc>
          <w:tcPr>
            <w:tcW w:w="4159" w:type="dxa"/>
            <w:vMerge/>
            <w:tcBorders>
              <w:left w:val="single" w:sz="6" w:space="0" w:color="auto"/>
              <w:bottom w:val="single" w:sz="6" w:space="0" w:color="auto"/>
              <w:right w:val="single" w:sz="6" w:space="0" w:color="auto"/>
            </w:tcBorders>
            <w:vAlign w:val="center"/>
            <w:hideMark/>
          </w:tcPr>
          <w:p w:rsidR="00640AB8" w:rsidRPr="0065410D" w:rsidRDefault="00640AB8" w:rsidP="008D03C3">
            <w:pPr>
              <w:spacing w:after="0" w:line="240" w:lineRule="auto"/>
              <w:rPr>
                <w:rFonts w:ascii="Times New Roman" w:eastAsia="Times New Roman" w:hAnsi="Times New Roman" w:cs="Times New Roman"/>
                <w:color w:val="FF0000"/>
                <w:sz w:val="28"/>
                <w:szCs w:val="28"/>
                <w:lang w:eastAsia="ru-RU"/>
              </w:rPr>
            </w:pPr>
          </w:p>
        </w:tc>
        <w:tc>
          <w:tcPr>
            <w:tcW w:w="709" w:type="dxa"/>
            <w:vMerge/>
            <w:tcBorders>
              <w:left w:val="single" w:sz="6" w:space="0" w:color="auto"/>
              <w:bottom w:val="single" w:sz="6" w:space="0" w:color="auto"/>
              <w:right w:val="single" w:sz="6" w:space="0" w:color="auto"/>
            </w:tcBorders>
            <w:vAlign w:val="center"/>
            <w:hideMark/>
          </w:tcPr>
          <w:p w:rsidR="00640AB8" w:rsidRPr="0065410D" w:rsidRDefault="00640AB8" w:rsidP="008D03C3">
            <w:pPr>
              <w:spacing w:after="0" w:line="240" w:lineRule="auto"/>
              <w:rPr>
                <w:rFonts w:ascii="Times New Roman" w:eastAsia="Times New Roman" w:hAnsi="Times New Roman" w:cs="Times New Roman"/>
                <w:color w:val="FF0000"/>
                <w:spacing w:val="-8"/>
                <w:sz w:val="28"/>
                <w:szCs w:val="28"/>
                <w:lang w:eastAsia="ru-RU"/>
              </w:rPr>
            </w:pPr>
          </w:p>
        </w:tc>
        <w:tc>
          <w:tcPr>
            <w:tcW w:w="851" w:type="dxa"/>
            <w:tcBorders>
              <w:top w:val="single" w:sz="6" w:space="0" w:color="auto"/>
              <w:left w:val="single" w:sz="6" w:space="0" w:color="auto"/>
              <w:bottom w:val="single" w:sz="6" w:space="0" w:color="auto"/>
              <w:right w:val="single" w:sz="6" w:space="0" w:color="auto"/>
            </w:tcBorders>
            <w:hideMark/>
          </w:tcPr>
          <w:p w:rsidR="00640AB8" w:rsidRPr="007410F1" w:rsidRDefault="00640AB8" w:rsidP="001F6B89">
            <w:pPr>
              <w:shd w:val="clear" w:color="auto" w:fill="FFFFFF"/>
              <w:tabs>
                <w:tab w:val="left" w:pos="386"/>
                <w:tab w:val="left" w:pos="1157"/>
              </w:tabs>
              <w:spacing w:after="0" w:line="240" w:lineRule="auto"/>
              <w:jc w:val="both"/>
              <w:rPr>
                <w:rFonts w:ascii="Times New Roman" w:eastAsia="Times New Roman" w:hAnsi="Times New Roman" w:cs="Times New Roman"/>
                <w:sz w:val="20"/>
                <w:szCs w:val="20"/>
                <w:lang w:eastAsia="ru-RU"/>
              </w:rPr>
            </w:pPr>
            <w:r w:rsidRPr="007410F1">
              <w:rPr>
                <w:rFonts w:ascii="Times New Roman" w:eastAsia="Times New Roman" w:hAnsi="Times New Roman" w:cs="Times New Roman"/>
                <w:sz w:val="20"/>
                <w:szCs w:val="20"/>
                <w:lang w:eastAsia="ru-RU"/>
              </w:rPr>
              <w:t xml:space="preserve">Общая </w:t>
            </w:r>
            <w:r w:rsidRPr="007410F1">
              <w:rPr>
                <w:rFonts w:ascii="Times New Roman" w:eastAsia="Times New Roman" w:hAnsi="Times New Roman" w:cs="Times New Roman"/>
                <w:sz w:val="20"/>
                <w:szCs w:val="20"/>
                <w:lang w:eastAsia="ru-RU"/>
              </w:rPr>
              <w:tab/>
            </w:r>
            <w:r w:rsidRPr="007410F1">
              <w:rPr>
                <w:rFonts w:ascii="Times New Roman" w:eastAsia="Times New Roman" w:hAnsi="Times New Roman" w:cs="Times New Roman"/>
                <w:sz w:val="20"/>
                <w:szCs w:val="20"/>
                <w:lang w:eastAsia="ru-RU"/>
              </w:rPr>
              <w:tab/>
            </w:r>
            <w:r w:rsidRPr="007410F1">
              <w:rPr>
                <w:rFonts w:ascii="Times New Roman" w:eastAsia="Times New Roman" w:hAnsi="Times New Roman" w:cs="Times New Roman"/>
                <w:sz w:val="20"/>
                <w:szCs w:val="20"/>
                <w:lang w:eastAsia="ru-RU"/>
              </w:rPr>
              <w:tab/>
            </w:r>
          </w:p>
        </w:tc>
        <w:tc>
          <w:tcPr>
            <w:tcW w:w="850" w:type="dxa"/>
            <w:tcBorders>
              <w:top w:val="single" w:sz="6" w:space="0" w:color="auto"/>
              <w:left w:val="single" w:sz="6" w:space="0" w:color="auto"/>
              <w:bottom w:val="single" w:sz="6" w:space="0" w:color="auto"/>
              <w:right w:val="single" w:sz="6" w:space="0" w:color="auto"/>
            </w:tcBorders>
          </w:tcPr>
          <w:p w:rsidR="00640AB8" w:rsidRPr="007410F1" w:rsidRDefault="00640AB8" w:rsidP="00E63B5D">
            <w:pPr>
              <w:shd w:val="clear" w:color="auto" w:fill="FFFFFF"/>
              <w:tabs>
                <w:tab w:val="left" w:pos="386"/>
                <w:tab w:val="left" w:pos="1157"/>
              </w:tabs>
              <w:spacing w:after="0" w:line="240" w:lineRule="auto"/>
              <w:ind w:right="-46"/>
              <w:rPr>
                <w:rFonts w:ascii="Times New Roman" w:eastAsia="Times New Roman" w:hAnsi="Times New Roman" w:cs="Times New Roman"/>
                <w:sz w:val="20"/>
                <w:szCs w:val="20"/>
                <w:lang w:eastAsia="ru-RU"/>
              </w:rPr>
            </w:pPr>
            <w:r w:rsidRPr="007410F1">
              <w:rPr>
                <w:rFonts w:ascii="Times New Roman" w:eastAsia="Times New Roman" w:hAnsi="Times New Roman" w:cs="Times New Roman"/>
                <w:sz w:val="20"/>
                <w:szCs w:val="20"/>
                <w:lang w:eastAsia="ru-RU"/>
              </w:rPr>
              <w:t>Лекции</w:t>
            </w:r>
          </w:p>
        </w:tc>
        <w:tc>
          <w:tcPr>
            <w:tcW w:w="1086" w:type="dxa"/>
            <w:tcBorders>
              <w:top w:val="single" w:sz="6" w:space="0" w:color="auto"/>
              <w:left w:val="single" w:sz="6" w:space="0" w:color="auto"/>
              <w:bottom w:val="single" w:sz="6" w:space="0" w:color="auto"/>
              <w:right w:val="single" w:sz="6" w:space="0" w:color="auto"/>
            </w:tcBorders>
          </w:tcPr>
          <w:p w:rsidR="00640AB8" w:rsidRPr="007410F1" w:rsidRDefault="00640AB8" w:rsidP="008D03C3">
            <w:pPr>
              <w:spacing w:after="0" w:line="240" w:lineRule="auto"/>
              <w:rPr>
                <w:rFonts w:ascii="Times New Roman" w:eastAsia="Times New Roman" w:hAnsi="Times New Roman" w:cs="Times New Roman"/>
                <w:color w:val="FF0000"/>
                <w:sz w:val="20"/>
                <w:szCs w:val="20"/>
                <w:lang w:eastAsia="ru-RU"/>
              </w:rPr>
            </w:pPr>
            <w:r w:rsidRPr="007410F1">
              <w:rPr>
                <w:rFonts w:ascii="Times New Roman" w:eastAsia="Times New Roman" w:hAnsi="Times New Roman" w:cs="Times New Roman"/>
                <w:sz w:val="20"/>
                <w:szCs w:val="20"/>
                <w:lang w:eastAsia="ru-RU"/>
              </w:rPr>
              <w:t>Семинары</w:t>
            </w: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640AB8" w:rsidRPr="0065410D" w:rsidRDefault="00640AB8" w:rsidP="008D03C3">
            <w:pPr>
              <w:spacing w:after="0" w:line="240" w:lineRule="auto"/>
              <w:rPr>
                <w:rFonts w:ascii="Times New Roman" w:eastAsia="Times New Roman" w:hAnsi="Times New Roman" w:cs="Times New Roman"/>
                <w:color w:val="FF0000"/>
                <w:sz w:val="24"/>
                <w:szCs w:val="24"/>
                <w:lang w:eastAsia="ru-RU"/>
              </w:rPr>
            </w:pPr>
          </w:p>
        </w:tc>
        <w:tc>
          <w:tcPr>
            <w:tcW w:w="1607" w:type="dxa"/>
            <w:vMerge/>
            <w:tcBorders>
              <w:left w:val="single" w:sz="6" w:space="0" w:color="auto"/>
              <w:bottom w:val="single" w:sz="6" w:space="0" w:color="auto"/>
              <w:right w:val="single" w:sz="6" w:space="0" w:color="auto"/>
            </w:tcBorders>
          </w:tcPr>
          <w:p w:rsidR="00640AB8" w:rsidRPr="0065410D" w:rsidRDefault="00640AB8" w:rsidP="008D03C3">
            <w:pPr>
              <w:spacing w:after="0" w:line="240" w:lineRule="auto"/>
              <w:rPr>
                <w:rFonts w:ascii="Times New Roman" w:eastAsia="Times New Roman" w:hAnsi="Times New Roman" w:cs="Times New Roman"/>
                <w:color w:val="FF0000"/>
                <w:sz w:val="28"/>
                <w:szCs w:val="28"/>
                <w:lang w:eastAsia="ru-RU"/>
              </w:rPr>
            </w:pPr>
          </w:p>
        </w:tc>
      </w:tr>
      <w:tr w:rsidR="00640AB8" w:rsidRPr="0065410D" w:rsidTr="00640AB8">
        <w:trPr>
          <w:trHeight w:hRule="exact" w:val="331"/>
        </w:trPr>
        <w:tc>
          <w:tcPr>
            <w:tcW w:w="709" w:type="dxa"/>
            <w:tcBorders>
              <w:top w:val="single" w:sz="6" w:space="0" w:color="auto"/>
              <w:left w:val="single" w:sz="6" w:space="0" w:color="auto"/>
              <w:bottom w:val="single" w:sz="6" w:space="0" w:color="auto"/>
              <w:right w:val="single" w:sz="6" w:space="0" w:color="auto"/>
            </w:tcBorders>
            <w:hideMark/>
          </w:tcPr>
          <w:p w:rsidR="00640AB8" w:rsidRPr="0065410D" w:rsidRDefault="00640AB8" w:rsidP="007410F1">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sidRPr="0065410D">
              <w:rPr>
                <w:rFonts w:ascii="Times New Roman" w:eastAsia="Times New Roman" w:hAnsi="Times New Roman" w:cs="Times New Roman"/>
                <w:sz w:val="28"/>
                <w:szCs w:val="28"/>
                <w:lang w:eastAsia="ru-RU"/>
              </w:rPr>
              <w:t>1</w:t>
            </w:r>
          </w:p>
        </w:tc>
        <w:tc>
          <w:tcPr>
            <w:tcW w:w="4159" w:type="dxa"/>
            <w:tcBorders>
              <w:top w:val="single" w:sz="6" w:space="0" w:color="auto"/>
              <w:left w:val="single" w:sz="6" w:space="0" w:color="auto"/>
              <w:bottom w:val="single" w:sz="6" w:space="0" w:color="auto"/>
              <w:right w:val="single" w:sz="6" w:space="0" w:color="auto"/>
            </w:tcBorders>
            <w:hideMark/>
          </w:tcPr>
          <w:p w:rsidR="00640AB8" w:rsidRPr="0065410D" w:rsidRDefault="00640AB8" w:rsidP="007410F1">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sidRPr="0065410D">
              <w:rPr>
                <w:rFonts w:ascii="Times New Roman" w:eastAsia="Times New Roman" w:hAnsi="Times New Roman" w:cs="Times New Roman"/>
                <w:sz w:val="28"/>
                <w:szCs w:val="28"/>
                <w:lang w:eastAsia="ru-RU"/>
              </w:rPr>
              <w:t>2</w:t>
            </w:r>
          </w:p>
        </w:tc>
        <w:tc>
          <w:tcPr>
            <w:tcW w:w="709" w:type="dxa"/>
            <w:tcBorders>
              <w:top w:val="single" w:sz="6" w:space="0" w:color="auto"/>
              <w:left w:val="single" w:sz="6" w:space="0" w:color="auto"/>
              <w:bottom w:val="single" w:sz="6" w:space="0" w:color="auto"/>
              <w:right w:val="single" w:sz="6" w:space="0" w:color="auto"/>
            </w:tcBorders>
            <w:hideMark/>
          </w:tcPr>
          <w:p w:rsidR="00640AB8" w:rsidRPr="0065410D" w:rsidRDefault="00640AB8" w:rsidP="007410F1">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sidRPr="0065410D">
              <w:rPr>
                <w:rFonts w:ascii="Times New Roman" w:eastAsia="Times New Roman" w:hAnsi="Times New Roman" w:cs="Times New Roman"/>
                <w:sz w:val="28"/>
                <w:szCs w:val="28"/>
                <w:lang w:eastAsia="ru-RU"/>
              </w:rPr>
              <w:t>3</w:t>
            </w:r>
          </w:p>
        </w:tc>
        <w:tc>
          <w:tcPr>
            <w:tcW w:w="851" w:type="dxa"/>
            <w:tcBorders>
              <w:top w:val="single" w:sz="6" w:space="0" w:color="auto"/>
              <w:left w:val="single" w:sz="6" w:space="0" w:color="auto"/>
              <w:bottom w:val="single" w:sz="6" w:space="0" w:color="auto"/>
              <w:right w:val="single" w:sz="6" w:space="0" w:color="auto"/>
            </w:tcBorders>
            <w:hideMark/>
          </w:tcPr>
          <w:p w:rsidR="00640AB8" w:rsidRPr="0065410D" w:rsidRDefault="00640AB8" w:rsidP="007410F1">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pacing w:val="-2"/>
                <w:sz w:val="28"/>
                <w:szCs w:val="28"/>
                <w:lang w:eastAsia="ru-RU"/>
              </w:rPr>
              <w:t>4</w:t>
            </w:r>
          </w:p>
        </w:tc>
        <w:tc>
          <w:tcPr>
            <w:tcW w:w="850" w:type="dxa"/>
            <w:tcBorders>
              <w:top w:val="single" w:sz="6" w:space="0" w:color="auto"/>
              <w:left w:val="single" w:sz="6" w:space="0" w:color="auto"/>
              <w:bottom w:val="single" w:sz="6" w:space="0" w:color="auto"/>
              <w:right w:val="single" w:sz="6" w:space="0" w:color="auto"/>
            </w:tcBorders>
          </w:tcPr>
          <w:p w:rsidR="00640AB8" w:rsidRPr="0065410D" w:rsidRDefault="00640AB8" w:rsidP="007410F1">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086" w:type="dxa"/>
            <w:tcBorders>
              <w:top w:val="single" w:sz="6" w:space="0" w:color="auto"/>
              <w:left w:val="single" w:sz="6" w:space="0" w:color="auto"/>
              <w:bottom w:val="single" w:sz="6" w:space="0" w:color="auto"/>
              <w:right w:val="single" w:sz="6" w:space="0" w:color="auto"/>
            </w:tcBorders>
          </w:tcPr>
          <w:p w:rsidR="00640AB8" w:rsidRPr="0065410D" w:rsidRDefault="00640AB8" w:rsidP="007410F1">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709" w:type="dxa"/>
            <w:tcBorders>
              <w:top w:val="single" w:sz="6" w:space="0" w:color="auto"/>
              <w:left w:val="single" w:sz="6" w:space="0" w:color="auto"/>
              <w:bottom w:val="single" w:sz="6" w:space="0" w:color="auto"/>
              <w:right w:val="single" w:sz="6" w:space="0" w:color="auto"/>
            </w:tcBorders>
            <w:hideMark/>
          </w:tcPr>
          <w:p w:rsidR="00640AB8" w:rsidRPr="0065410D" w:rsidRDefault="00640AB8" w:rsidP="007410F1">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1607" w:type="dxa"/>
            <w:tcBorders>
              <w:top w:val="single" w:sz="6" w:space="0" w:color="auto"/>
              <w:left w:val="single" w:sz="6" w:space="0" w:color="auto"/>
              <w:bottom w:val="single" w:sz="6" w:space="0" w:color="auto"/>
              <w:right w:val="single" w:sz="6" w:space="0" w:color="auto"/>
            </w:tcBorders>
          </w:tcPr>
          <w:p w:rsidR="00640AB8" w:rsidRPr="0065410D" w:rsidRDefault="00640AB8" w:rsidP="007410F1">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r>
      <w:tr w:rsidR="00640AB8" w:rsidRPr="00116AAD" w:rsidTr="00640AB8">
        <w:trPr>
          <w:trHeight w:val="1249"/>
        </w:trPr>
        <w:tc>
          <w:tcPr>
            <w:tcW w:w="709" w:type="dxa"/>
            <w:tcBorders>
              <w:top w:val="single" w:sz="6" w:space="0" w:color="auto"/>
              <w:left w:val="single" w:sz="6" w:space="0" w:color="auto"/>
              <w:bottom w:val="single" w:sz="6" w:space="0" w:color="auto"/>
              <w:right w:val="single" w:sz="6" w:space="0" w:color="auto"/>
            </w:tcBorders>
            <w:vAlign w:val="center"/>
          </w:tcPr>
          <w:p w:rsidR="00640AB8" w:rsidRPr="0065410D" w:rsidRDefault="00640AB8" w:rsidP="001F6B89">
            <w:pPr>
              <w:pStyle w:val="ac"/>
              <w:widowControl w:val="0"/>
              <w:numPr>
                <w:ilvl w:val="0"/>
                <w:numId w:val="7"/>
              </w:numPr>
              <w:shd w:val="clear" w:color="auto" w:fill="FFFFFF"/>
              <w:tabs>
                <w:tab w:val="left" w:pos="386"/>
                <w:tab w:val="left" w:pos="993"/>
              </w:tabs>
              <w:autoSpaceDE w:val="0"/>
              <w:autoSpaceDN w:val="0"/>
              <w:adjustRightInd w:val="0"/>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1F6B89" w:rsidRDefault="00640AB8" w:rsidP="001F6B89">
            <w:pPr>
              <w:rPr>
                <w:rFonts w:ascii="Times New Roman" w:hAnsi="Times New Roman" w:cs="Times New Roman"/>
                <w:sz w:val="24"/>
                <w:szCs w:val="24"/>
              </w:rPr>
            </w:pPr>
            <w:r w:rsidRPr="001F6B89">
              <w:rPr>
                <w:rFonts w:ascii="Times New Roman" w:hAnsi="Times New Roman" w:cs="Times New Roman"/>
                <w:sz w:val="24"/>
                <w:szCs w:val="24"/>
              </w:rPr>
              <w:t>Тема 1. Особенности финансирования инвестиционных проектов. Основные характеристики международной практики проектного финансирования</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305328">
            <w:pPr>
              <w:rPr>
                <w:rFonts w:ascii="Times New Roman" w:hAnsi="Times New Roman" w:cs="Times New Roman"/>
                <w:sz w:val="28"/>
                <w:szCs w:val="28"/>
              </w:rPr>
            </w:pPr>
            <w:r>
              <w:rPr>
                <w:rFonts w:ascii="Times New Roman" w:hAnsi="Times New Roman" w:cs="Times New Roman"/>
                <w:sz w:val="28"/>
                <w:szCs w:val="28"/>
              </w:rPr>
              <w:t>15</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5</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1</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305328">
            <w:pPr>
              <w:rPr>
                <w:rFonts w:ascii="Times New Roman" w:hAnsi="Times New Roman" w:cs="Times New Roman"/>
                <w:sz w:val="28"/>
                <w:szCs w:val="28"/>
              </w:rPr>
            </w:pPr>
            <w:r>
              <w:rPr>
                <w:rFonts w:ascii="Times New Roman" w:hAnsi="Times New Roman" w:cs="Times New Roman"/>
                <w:sz w:val="28"/>
                <w:szCs w:val="28"/>
              </w:rPr>
              <w:t>4</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10</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7410F1" w:rsidRDefault="00640AB8" w:rsidP="00305328">
            <w:pPr>
              <w:rPr>
                <w:rFonts w:ascii="Times New Roman" w:hAnsi="Times New Roman" w:cs="Times New Roman"/>
                <w:sz w:val="24"/>
                <w:szCs w:val="24"/>
              </w:rPr>
            </w:pPr>
            <w:r w:rsidRPr="007410F1">
              <w:rPr>
                <w:rFonts w:ascii="Times New Roman" w:hAnsi="Times New Roman" w:cs="Times New Roman"/>
                <w:sz w:val="24"/>
                <w:szCs w:val="24"/>
              </w:rPr>
              <w:t>опрос</w:t>
            </w:r>
          </w:p>
        </w:tc>
      </w:tr>
      <w:tr w:rsidR="00640AB8" w:rsidRPr="00116AAD" w:rsidTr="00640AB8">
        <w:trPr>
          <w:trHeight w:val="20"/>
        </w:trPr>
        <w:tc>
          <w:tcPr>
            <w:tcW w:w="709" w:type="dxa"/>
            <w:tcBorders>
              <w:top w:val="single" w:sz="6" w:space="0" w:color="auto"/>
              <w:left w:val="single" w:sz="6" w:space="0" w:color="auto"/>
              <w:bottom w:val="single" w:sz="6" w:space="0" w:color="auto"/>
              <w:right w:val="single" w:sz="6" w:space="0" w:color="auto"/>
            </w:tcBorders>
            <w:vAlign w:val="center"/>
          </w:tcPr>
          <w:p w:rsidR="00640AB8" w:rsidRPr="0065410D" w:rsidRDefault="00640AB8" w:rsidP="001F6B89">
            <w:pPr>
              <w:pStyle w:val="ac"/>
              <w:widowControl w:val="0"/>
              <w:numPr>
                <w:ilvl w:val="0"/>
                <w:numId w:val="7"/>
              </w:numPr>
              <w:shd w:val="clear" w:color="auto" w:fill="FFFFFF"/>
              <w:tabs>
                <w:tab w:val="left" w:pos="386"/>
                <w:tab w:val="left" w:pos="993"/>
              </w:tabs>
              <w:autoSpaceDE w:val="0"/>
              <w:autoSpaceDN w:val="0"/>
              <w:adjustRightInd w:val="0"/>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1F6B89" w:rsidRDefault="00640AB8" w:rsidP="001F6B89">
            <w:pPr>
              <w:rPr>
                <w:rFonts w:ascii="Times New Roman" w:hAnsi="Times New Roman" w:cs="Times New Roman"/>
                <w:sz w:val="24"/>
                <w:szCs w:val="24"/>
              </w:rPr>
            </w:pPr>
            <w:r w:rsidRPr="001F6B89">
              <w:rPr>
                <w:rFonts w:ascii="Times New Roman" w:hAnsi="Times New Roman" w:cs="Times New Roman"/>
                <w:sz w:val="24"/>
                <w:szCs w:val="24"/>
              </w:rPr>
              <w:t xml:space="preserve">Тема 2. Особенности организации процесса проектного финансирования </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20</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6</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F6B89" w:rsidRDefault="00640AB8" w:rsidP="007410F1">
            <w:pPr>
              <w:rPr>
                <w:rFonts w:ascii="Times New Roman" w:hAnsi="Times New Roman" w:cs="Times New Roman"/>
                <w:sz w:val="28"/>
                <w:szCs w:val="28"/>
              </w:rPr>
            </w:pPr>
            <w:r>
              <w:rPr>
                <w:rFonts w:ascii="Times New Roman" w:hAnsi="Times New Roman" w:cs="Times New Roman"/>
                <w:sz w:val="28"/>
                <w:szCs w:val="28"/>
              </w:rPr>
              <w:t>2</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305328">
            <w:pPr>
              <w:rPr>
                <w:rFonts w:ascii="Times New Roman" w:hAnsi="Times New Roman" w:cs="Times New Roman"/>
                <w:sz w:val="28"/>
                <w:szCs w:val="28"/>
              </w:rPr>
            </w:pPr>
            <w:r>
              <w:rPr>
                <w:rFonts w:ascii="Times New Roman" w:hAnsi="Times New Roman" w:cs="Times New Roman"/>
                <w:sz w:val="28"/>
                <w:szCs w:val="28"/>
              </w:rPr>
              <w:t>4</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CA0D59" w:rsidRDefault="00640AB8" w:rsidP="00305328">
            <w:pPr>
              <w:rPr>
                <w:rFonts w:ascii="Times New Roman" w:hAnsi="Times New Roman" w:cs="Times New Roman"/>
                <w:sz w:val="28"/>
                <w:szCs w:val="28"/>
              </w:rPr>
            </w:pPr>
            <w:r>
              <w:rPr>
                <w:rFonts w:ascii="Times New Roman" w:hAnsi="Times New Roman" w:cs="Times New Roman"/>
                <w:sz w:val="28"/>
                <w:szCs w:val="28"/>
              </w:rPr>
              <w:t>14</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7410F1" w:rsidRDefault="00640AB8" w:rsidP="00305328">
            <w:pPr>
              <w:rPr>
                <w:rFonts w:ascii="Times New Roman" w:hAnsi="Times New Roman" w:cs="Times New Roman"/>
                <w:sz w:val="24"/>
                <w:szCs w:val="24"/>
                <w:lang w:val="en-US"/>
              </w:rPr>
            </w:pPr>
            <w:r w:rsidRPr="007410F1">
              <w:rPr>
                <w:rFonts w:ascii="Times New Roman" w:hAnsi="Times New Roman" w:cs="Times New Roman"/>
                <w:sz w:val="24"/>
                <w:szCs w:val="24"/>
              </w:rPr>
              <w:t>опрос</w:t>
            </w:r>
          </w:p>
        </w:tc>
      </w:tr>
      <w:tr w:rsidR="00640AB8" w:rsidRPr="00116AAD" w:rsidTr="00640AB8">
        <w:trPr>
          <w:trHeight w:val="20"/>
        </w:trPr>
        <w:tc>
          <w:tcPr>
            <w:tcW w:w="709" w:type="dxa"/>
            <w:tcBorders>
              <w:top w:val="single" w:sz="6" w:space="0" w:color="auto"/>
              <w:left w:val="single" w:sz="6" w:space="0" w:color="auto"/>
              <w:bottom w:val="single" w:sz="6" w:space="0" w:color="auto"/>
              <w:right w:val="single" w:sz="6" w:space="0" w:color="auto"/>
            </w:tcBorders>
            <w:vAlign w:val="center"/>
          </w:tcPr>
          <w:p w:rsidR="00640AB8" w:rsidRPr="0065410D" w:rsidRDefault="00640AB8" w:rsidP="001F6B89">
            <w:pPr>
              <w:pStyle w:val="ac"/>
              <w:widowControl w:val="0"/>
              <w:numPr>
                <w:ilvl w:val="0"/>
                <w:numId w:val="7"/>
              </w:numPr>
              <w:shd w:val="clear" w:color="auto" w:fill="FFFFFF"/>
              <w:tabs>
                <w:tab w:val="left" w:pos="386"/>
                <w:tab w:val="left" w:pos="993"/>
              </w:tabs>
              <w:autoSpaceDE w:val="0"/>
              <w:autoSpaceDN w:val="0"/>
              <w:adjustRightInd w:val="0"/>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1F6B89" w:rsidRDefault="00640AB8" w:rsidP="001F6B89">
            <w:pPr>
              <w:rPr>
                <w:rFonts w:ascii="Times New Roman" w:hAnsi="Times New Roman" w:cs="Times New Roman"/>
                <w:sz w:val="24"/>
                <w:szCs w:val="24"/>
              </w:rPr>
            </w:pPr>
            <w:r w:rsidRPr="001F6B89">
              <w:rPr>
                <w:rFonts w:ascii="Times New Roman" w:hAnsi="Times New Roman" w:cs="Times New Roman"/>
                <w:sz w:val="24"/>
                <w:szCs w:val="24"/>
              </w:rPr>
              <w:t>Тема 3. Оценка эффективности проекта в рамках проектного финансирования</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20</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6</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2</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305328">
            <w:pPr>
              <w:rPr>
                <w:rFonts w:ascii="Times New Roman" w:hAnsi="Times New Roman" w:cs="Times New Roman"/>
                <w:sz w:val="28"/>
                <w:szCs w:val="28"/>
              </w:rPr>
            </w:pPr>
            <w:r>
              <w:rPr>
                <w:rFonts w:ascii="Times New Roman" w:hAnsi="Times New Roman" w:cs="Times New Roman"/>
                <w:sz w:val="28"/>
                <w:szCs w:val="28"/>
              </w:rPr>
              <w:t>4</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14</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7410F1" w:rsidRDefault="00640AB8" w:rsidP="00305328">
            <w:pPr>
              <w:rPr>
                <w:rFonts w:ascii="Times New Roman" w:hAnsi="Times New Roman" w:cs="Times New Roman"/>
                <w:sz w:val="24"/>
                <w:szCs w:val="24"/>
              </w:rPr>
            </w:pPr>
            <w:r w:rsidRPr="007410F1">
              <w:rPr>
                <w:rFonts w:ascii="Times New Roman" w:hAnsi="Times New Roman" w:cs="Times New Roman"/>
                <w:sz w:val="24"/>
                <w:szCs w:val="24"/>
              </w:rPr>
              <w:t>кейс</w:t>
            </w:r>
          </w:p>
        </w:tc>
      </w:tr>
      <w:tr w:rsidR="00640AB8" w:rsidRPr="00116AAD" w:rsidTr="00640AB8">
        <w:trPr>
          <w:trHeight w:val="1211"/>
        </w:trPr>
        <w:tc>
          <w:tcPr>
            <w:tcW w:w="709" w:type="dxa"/>
            <w:tcBorders>
              <w:top w:val="single" w:sz="6" w:space="0" w:color="auto"/>
              <w:left w:val="single" w:sz="6" w:space="0" w:color="auto"/>
              <w:bottom w:val="single" w:sz="6" w:space="0" w:color="auto"/>
              <w:right w:val="single" w:sz="6" w:space="0" w:color="auto"/>
            </w:tcBorders>
            <w:vAlign w:val="center"/>
          </w:tcPr>
          <w:p w:rsidR="00640AB8" w:rsidRPr="0065410D" w:rsidRDefault="00640AB8" w:rsidP="001F6B89">
            <w:pPr>
              <w:pStyle w:val="ac"/>
              <w:widowControl w:val="0"/>
              <w:numPr>
                <w:ilvl w:val="0"/>
                <w:numId w:val="7"/>
              </w:numPr>
              <w:shd w:val="clear" w:color="auto" w:fill="FFFFFF"/>
              <w:tabs>
                <w:tab w:val="left" w:pos="386"/>
                <w:tab w:val="left" w:pos="993"/>
              </w:tabs>
              <w:autoSpaceDE w:val="0"/>
              <w:autoSpaceDN w:val="0"/>
              <w:adjustRightInd w:val="0"/>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1F6B89" w:rsidRDefault="00640AB8" w:rsidP="00E63B5D">
            <w:pPr>
              <w:rPr>
                <w:rFonts w:ascii="Times New Roman" w:hAnsi="Times New Roman" w:cs="Times New Roman"/>
                <w:sz w:val="24"/>
                <w:szCs w:val="24"/>
              </w:rPr>
            </w:pPr>
            <w:r w:rsidRPr="001F6B89">
              <w:rPr>
                <w:rFonts w:ascii="Times New Roman" w:hAnsi="Times New Roman" w:cs="Times New Roman"/>
                <w:sz w:val="24"/>
                <w:szCs w:val="24"/>
              </w:rPr>
              <w:t xml:space="preserve">Тема 4. Международный опыт финансирования проекта </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17</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5</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1</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305328">
            <w:pPr>
              <w:rPr>
                <w:rFonts w:ascii="Times New Roman" w:hAnsi="Times New Roman" w:cs="Times New Roman"/>
                <w:sz w:val="28"/>
                <w:szCs w:val="28"/>
              </w:rPr>
            </w:pPr>
            <w:r w:rsidRPr="00116AAD">
              <w:rPr>
                <w:rFonts w:ascii="Times New Roman" w:hAnsi="Times New Roman" w:cs="Times New Roman"/>
                <w:sz w:val="28"/>
                <w:szCs w:val="28"/>
              </w:rPr>
              <w:t>4</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305328">
            <w:pPr>
              <w:rPr>
                <w:rFonts w:ascii="Times New Roman" w:hAnsi="Times New Roman" w:cs="Times New Roman"/>
                <w:sz w:val="28"/>
                <w:szCs w:val="28"/>
              </w:rPr>
            </w:pPr>
            <w:r>
              <w:rPr>
                <w:rFonts w:ascii="Times New Roman" w:hAnsi="Times New Roman" w:cs="Times New Roman"/>
                <w:sz w:val="28"/>
                <w:szCs w:val="28"/>
              </w:rPr>
              <w:t>12</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7410F1" w:rsidRDefault="00640AB8" w:rsidP="00E63B5D">
            <w:pPr>
              <w:spacing w:line="240" w:lineRule="auto"/>
              <w:rPr>
                <w:rFonts w:ascii="Times New Roman" w:hAnsi="Times New Roman" w:cs="Times New Roman"/>
                <w:sz w:val="24"/>
                <w:szCs w:val="24"/>
              </w:rPr>
            </w:pPr>
            <w:r>
              <w:rPr>
                <w:rFonts w:ascii="Times New Roman" w:eastAsia="Times New Roman" w:hAnsi="Times New Roman" w:cs="Times New Roman"/>
                <w:szCs w:val="24"/>
              </w:rPr>
              <w:t>Ответы на вопросы, п</w:t>
            </w:r>
            <w:r w:rsidRPr="00046406">
              <w:rPr>
                <w:rFonts w:ascii="Times New Roman" w:eastAsia="Times New Roman" w:hAnsi="Times New Roman" w:cs="Times New Roman"/>
                <w:szCs w:val="24"/>
              </w:rPr>
              <w:t>роверка выполненных заданий</w:t>
            </w:r>
          </w:p>
        </w:tc>
      </w:tr>
      <w:tr w:rsidR="00640AB8" w:rsidRPr="00116AAD" w:rsidTr="00640AB8">
        <w:trPr>
          <w:trHeight w:val="20"/>
        </w:trPr>
        <w:tc>
          <w:tcPr>
            <w:tcW w:w="709" w:type="dxa"/>
            <w:tcBorders>
              <w:top w:val="single" w:sz="6" w:space="0" w:color="auto"/>
              <w:left w:val="single" w:sz="6" w:space="0" w:color="auto"/>
              <w:bottom w:val="single" w:sz="6" w:space="0" w:color="auto"/>
              <w:right w:val="single" w:sz="6" w:space="0" w:color="auto"/>
            </w:tcBorders>
            <w:vAlign w:val="center"/>
          </w:tcPr>
          <w:p w:rsidR="00640AB8" w:rsidRPr="0065410D" w:rsidRDefault="00640AB8" w:rsidP="001F6B89">
            <w:pPr>
              <w:pStyle w:val="ac"/>
              <w:widowControl w:val="0"/>
              <w:numPr>
                <w:ilvl w:val="0"/>
                <w:numId w:val="7"/>
              </w:numPr>
              <w:shd w:val="clear" w:color="auto" w:fill="FFFFFF"/>
              <w:tabs>
                <w:tab w:val="left" w:pos="386"/>
                <w:tab w:val="left" w:pos="993"/>
              </w:tabs>
              <w:autoSpaceDE w:val="0"/>
              <w:autoSpaceDN w:val="0"/>
              <w:adjustRightInd w:val="0"/>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1F6B89" w:rsidRDefault="00640AB8" w:rsidP="001F6B89">
            <w:pPr>
              <w:rPr>
                <w:rFonts w:ascii="Times New Roman" w:hAnsi="Times New Roman" w:cs="Times New Roman"/>
                <w:sz w:val="24"/>
                <w:szCs w:val="24"/>
              </w:rPr>
            </w:pPr>
            <w:r w:rsidRPr="001F6B89">
              <w:rPr>
                <w:rFonts w:ascii="Times New Roman" w:hAnsi="Times New Roman" w:cs="Times New Roman"/>
                <w:sz w:val="24"/>
                <w:szCs w:val="24"/>
              </w:rPr>
              <w:t xml:space="preserve">Тема 5. Участие банков в проектном финансировании </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17</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5</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1</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305328">
            <w:pPr>
              <w:rPr>
                <w:rFonts w:ascii="Times New Roman" w:hAnsi="Times New Roman" w:cs="Times New Roman"/>
                <w:sz w:val="28"/>
                <w:szCs w:val="28"/>
              </w:rPr>
            </w:pPr>
            <w:r>
              <w:rPr>
                <w:rFonts w:ascii="Times New Roman" w:hAnsi="Times New Roman" w:cs="Times New Roman"/>
                <w:sz w:val="28"/>
                <w:szCs w:val="28"/>
              </w:rPr>
              <w:t>4</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305328">
            <w:pPr>
              <w:rPr>
                <w:rFonts w:ascii="Times New Roman" w:hAnsi="Times New Roman" w:cs="Times New Roman"/>
                <w:sz w:val="28"/>
                <w:szCs w:val="28"/>
              </w:rPr>
            </w:pPr>
            <w:r>
              <w:rPr>
                <w:rFonts w:ascii="Times New Roman" w:hAnsi="Times New Roman" w:cs="Times New Roman"/>
                <w:sz w:val="28"/>
                <w:szCs w:val="28"/>
              </w:rPr>
              <w:t>12</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7410F1" w:rsidRDefault="00640AB8" w:rsidP="00305328">
            <w:pPr>
              <w:rPr>
                <w:rFonts w:ascii="Times New Roman" w:hAnsi="Times New Roman" w:cs="Times New Roman"/>
                <w:sz w:val="24"/>
                <w:szCs w:val="24"/>
              </w:rPr>
            </w:pPr>
            <w:r w:rsidRPr="007410F1">
              <w:rPr>
                <w:rFonts w:ascii="Times New Roman" w:hAnsi="Times New Roman" w:cs="Times New Roman"/>
                <w:sz w:val="24"/>
                <w:szCs w:val="24"/>
              </w:rPr>
              <w:t>опрос</w:t>
            </w:r>
          </w:p>
        </w:tc>
      </w:tr>
      <w:tr w:rsidR="00640AB8" w:rsidRPr="00116AAD" w:rsidTr="00640AB8">
        <w:trPr>
          <w:trHeight w:val="20"/>
        </w:trPr>
        <w:tc>
          <w:tcPr>
            <w:tcW w:w="709" w:type="dxa"/>
            <w:tcBorders>
              <w:top w:val="single" w:sz="6" w:space="0" w:color="auto"/>
              <w:left w:val="single" w:sz="6" w:space="0" w:color="auto"/>
              <w:bottom w:val="single" w:sz="6" w:space="0" w:color="auto"/>
              <w:right w:val="single" w:sz="6" w:space="0" w:color="auto"/>
            </w:tcBorders>
            <w:vAlign w:val="center"/>
          </w:tcPr>
          <w:p w:rsidR="00640AB8" w:rsidRPr="0065410D" w:rsidRDefault="00640AB8" w:rsidP="001F6B89">
            <w:pPr>
              <w:pStyle w:val="ac"/>
              <w:widowControl w:val="0"/>
              <w:numPr>
                <w:ilvl w:val="0"/>
                <w:numId w:val="7"/>
              </w:numPr>
              <w:shd w:val="clear" w:color="auto" w:fill="FFFFFF"/>
              <w:tabs>
                <w:tab w:val="left" w:pos="386"/>
                <w:tab w:val="left" w:pos="993"/>
              </w:tabs>
              <w:autoSpaceDE w:val="0"/>
              <w:autoSpaceDN w:val="0"/>
              <w:adjustRightInd w:val="0"/>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1F6B89" w:rsidRDefault="00640AB8" w:rsidP="001F6B89">
            <w:pPr>
              <w:rPr>
                <w:rFonts w:ascii="Times New Roman" w:hAnsi="Times New Roman" w:cs="Times New Roman"/>
                <w:sz w:val="24"/>
                <w:szCs w:val="24"/>
              </w:rPr>
            </w:pPr>
            <w:r w:rsidRPr="001F6B89">
              <w:rPr>
                <w:rFonts w:ascii="Times New Roman" w:hAnsi="Times New Roman" w:cs="Times New Roman"/>
                <w:sz w:val="24"/>
                <w:szCs w:val="24"/>
              </w:rPr>
              <w:t xml:space="preserve">Тема 6. Международная практика управления рисками проектного финансирования </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19</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5</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1</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305328">
            <w:pPr>
              <w:rPr>
                <w:rFonts w:ascii="Times New Roman" w:hAnsi="Times New Roman" w:cs="Times New Roman"/>
                <w:sz w:val="28"/>
                <w:szCs w:val="28"/>
              </w:rPr>
            </w:pPr>
            <w:r>
              <w:rPr>
                <w:rFonts w:ascii="Times New Roman" w:hAnsi="Times New Roman" w:cs="Times New Roman"/>
                <w:sz w:val="28"/>
                <w:szCs w:val="28"/>
              </w:rPr>
              <w:t>4</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14</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7410F1" w:rsidRDefault="00640AB8" w:rsidP="00305328">
            <w:pPr>
              <w:rPr>
                <w:rFonts w:ascii="Times New Roman" w:hAnsi="Times New Roman" w:cs="Times New Roman"/>
                <w:sz w:val="24"/>
                <w:szCs w:val="24"/>
              </w:rPr>
            </w:pPr>
            <w:r w:rsidRPr="007410F1">
              <w:rPr>
                <w:rFonts w:ascii="Times New Roman" w:hAnsi="Times New Roman" w:cs="Times New Roman"/>
                <w:sz w:val="24"/>
                <w:szCs w:val="24"/>
              </w:rPr>
              <w:t>тест</w:t>
            </w:r>
          </w:p>
        </w:tc>
      </w:tr>
      <w:tr w:rsidR="00640AB8" w:rsidRPr="00116AAD" w:rsidTr="00640AB8">
        <w:trPr>
          <w:trHeight w:val="680"/>
        </w:trPr>
        <w:tc>
          <w:tcPr>
            <w:tcW w:w="709" w:type="dxa"/>
            <w:tcBorders>
              <w:top w:val="single" w:sz="6" w:space="0" w:color="auto"/>
              <w:left w:val="single" w:sz="6" w:space="0" w:color="auto"/>
              <w:bottom w:val="single" w:sz="6" w:space="0" w:color="auto"/>
              <w:right w:val="single" w:sz="6" w:space="0" w:color="auto"/>
            </w:tcBorders>
            <w:vAlign w:val="center"/>
          </w:tcPr>
          <w:p w:rsidR="00640AB8" w:rsidRPr="00E63B5D" w:rsidRDefault="00640AB8" w:rsidP="00E63B5D">
            <w:pPr>
              <w:shd w:val="clear" w:color="auto" w:fill="FFFFFF"/>
              <w:tabs>
                <w:tab w:val="left" w:pos="386"/>
                <w:tab w:val="left" w:pos="993"/>
              </w:tabs>
              <w:ind w:left="426"/>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65410D" w:rsidRDefault="00640AB8" w:rsidP="008D03C3">
            <w:pPr>
              <w:shd w:val="clear" w:color="auto" w:fill="FFFFFF"/>
              <w:tabs>
                <w:tab w:val="left" w:pos="386"/>
                <w:tab w:val="left" w:pos="993"/>
              </w:tabs>
              <w:spacing w:after="0" w:line="240" w:lineRule="auto"/>
              <w:jc w:val="both"/>
              <w:rPr>
                <w:rFonts w:ascii="Times New Roman" w:eastAsia="Times New Roman" w:hAnsi="Times New Roman" w:cs="Times New Roman"/>
                <w:sz w:val="28"/>
                <w:szCs w:val="28"/>
                <w:lang w:eastAsia="ru-RU"/>
              </w:rPr>
            </w:pPr>
            <w:r w:rsidRPr="008524A1">
              <w:rPr>
                <w:rFonts w:ascii="Times New Roman" w:eastAsia="Times New Roman" w:hAnsi="Times New Roman" w:cs="Times New Roman"/>
                <w:b/>
                <w:bCs/>
                <w:color w:val="000000"/>
                <w:sz w:val="24"/>
                <w:szCs w:val="24"/>
              </w:rPr>
              <w:t>В целом по дисциплине</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108</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lang w:val="en-US"/>
              </w:rPr>
            </w:pPr>
            <w:r>
              <w:rPr>
                <w:rFonts w:ascii="Times New Roman" w:hAnsi="Times New Roman" w:cs="Times New Roman"/>
                <w:sz w:val="28"/>
                <w:szCs w:val="28"/>
              </w:rPr>
              <w:t>32</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8</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7410F1">
            <w:pPr>
              <w:rPr>
                <w:rFonts w:ascii="Times New Roman" w:hAnsi="Times New Roman" w:cs="Times New Roman"/>
                <w:sz w:val="28"/>
                <w:szCs w:val="28"/>
              </w:rPr>
            </w:pPr>
            <w:r>
              <w:rPr>
                <w:rFonts w:ascii="Times New Roman" w:hAnsi="Times New Roman" w:cs="Times New Roman"/>
                <w:sz w:val="28"/>
                <w:szCs w:val="28"/>
              </w:rPr>
              <w:t>24</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7410F1">
            <w:pPr>
              <w:rPr>
                <w:rFonts w:ascii="Times New Roman" w:hAnsi="Times New Roman" w:cs="Times New Roman"/>
                <w:sz w:val="28"/>
                <w:szCs w:val="28"/>
              </w:rPr>
            </w:pPr>
            <w:r>
              <w:rPr>
                <w:rFonts w:ascii="Times New Roman" w:hAnsi="Times New Roman" w:cs="Times New Roman"/>
                <w:sz w:val="28"/>
                <w:szCs w:val="28"/>
              </w:rPr>
              <w:t>76</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116AAD" w:rsidRDefault="00640AB8" w:rsidP="00116AAD">
            <w:pPr>
              <w:rPr>
                <w:rFonts w:ascii="Times New Roman" w:hAnsi="Times New Roman" w:cs="Times New Roman"/>
                <w:sz w:val="28"/>
                <w:szCs w:val="28"/>
              </w:rPr>
            </w:pPr>
            <w:r w:rsidRPr="008524A1">
              <w:rPr>
                <w:rFonts w:ascii="Times New Roman" w:hAnsi="Times New Roman" w:cs="Times New Roman"/>
                <w:b/>
                <w:sz w:val="16"/>
                <w:szCs w:val="16"/>
              </w:rPr>
              <w:t>Согласно учебному плану: контрольная работа</w:t>
            </w:r>
          </w:p>
        </w:tc>
      </w:tr>
      <w:tr w:rsidR="00E077F4" w:rsidRPr="00116AAD" w:rsidTr="00640AB8">
        <w:trPr>
          <w:trHeight w:val="680"/>
        </w:trPr>
        <w:tc>
          <w:tcPr>
            <w:tcW w:w="709" w:type="dxa"/>
            <w:tcBorders>
              <w:top w:val="single" w:sz="6" w:space="0" w:color="auto"/>
              <w:left w:val="single" w:sz="6" w:space="0" w:color="auto"/>
              <w:bottom w:val="single" w:sz="6" w:space="0" w:color="auto"/>
              <w:right w:val="single" w:sz="6" w:space="0" w:color="auto"/>
            </w:tcBorders>
            <w:vAlign w:val="center"/>
          </w:tcPr>
          <w:p w:rsidR="00E077F4" w:rsidRPr="00E63B5D" w:rsidRDefault="00E077F4" w:rsidP="00E63B5D">
            <w:pPr>
              <w:shd w:val="clear" w:color="auto" w:fill="FFFFFF"/>
              <w:tabs>
                <w:tab w:val="left" w:pos="386"/>
                <w:tab w:val="left" w:pos="993"/>
              </w:tabs>
              <w:ind w:left="426"/>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tcPr>
          <w:p w:rsidR="00E077F4" w:rsidRPr="008524A1" w:rsidRDefault="00E077F4" w:rsidP="008D03C3">
            <w:pPr>
              <w:shd w:val="clear" w:color="auto" w:fill="FFFFFF"/>
              <w:tabs>
                <w:tab w:val="left" w:pos="386"/>
                <w:tab w:val="left" w:pos="993"/>
              </w:tabs>
              <w:spacing w:after="0" w:line="240" w:lineRule="auto"/>
              <w:jc w:val="both"/>
              <w:rPr>
                <w:rFonts w:ascii="Times New Roman" w:eastAsia="Times New Roman" w:hAnsi="Times New Roman" w:cs="Times New Roman"/>
                <w:b/>
                <w:bCs/>
                <w:color w:val="000000"/>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E077F4" w:rsidRDefault="00E077F4" w:rsidP="007410F1">
            <w:pPr>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vAlign w:val="center"/>
          </w:tcPr>
          <w:p w:rsidR="00E077F4" w:rsidRDefault="00E077F4" w:rsidP="007410F1">
            <w:pPr>
              <w:rPr>
                <w:rFonts w:ascii="Times New Roman" w:hAnsi="Times New Roman" w:cs="Times New Roman"/>
                <w:sz w:val="28"/>
                <w:szCs w:val="28"/>
              </w:rPr>
            </w:pPr>
            <w:r>
              <w:rPr>
                <w:rFonts w:ascii="Times New Roman" w:hAnsi="Times New Roman" w:cs="Times New Roman"/>
                <w:sz w:val="28"/>
                <w:szCs w:val="28"/>
              </w:rPr>
              <w:t>30%</w:t>
            </w:r>
          </w:p>
        </w:tc>
        <w:tc>
          <w:tcPr>
            <w:tcW w:w="850" w:type="dxa"/>
            <w:tcBorders>
              <w:top w:val="single" w:sz="6" w:space="0" w:color="auto"/>
              <w:left w:val="single" w:sz="6" w:space="0" w:color="auto"/>
              <w:bottom w:val="single" w:sz="6" w:space="0" w:color="auto"/>
              <w:right w:val="single" w:sz="6" w:space="0" w:color="auto"/>
            </w:tcBorders>
            <w:vAlign w:val="center"/>
          </w:tcPr>
          <w:p w:rsidR="00E077F4" w:rsidRDefault="00E077F4" w:rsidP="007410F1">
            <w:pPr>
              <w:rPr>
                <w:rFonts w:ascii="Times New Roman" w:hAnsi="Times New Roman" w:cs="Times New Roman"/>
                <w:sz w:val="28"/>
                <w:szCs w:val="28"/>
              </w:rPr>
            </w:pPr>
            <w:r>
              <w:rPr>
                <w:rFonts w:ascii="Times New Roman" w:hAnsi="Times New Roman" w:cs="Times New Roman"/>
                <w:sz w:val="28"/>
                <w:szCs w:val="28"/>
              </w:rPr>
              <w:t>25%</w:t>
            </w:r>
          </w:p>
        </w:tc>
        <w:tc>
          <w:tcPr>
            <w:tcW w:w="1086" w:type="dxa"/>
            <w:tcBorders>
              <w:top w:val="single" w:sz="6" w:space="0" w:color="auto"/>
              <w:left w:val="single" w:sz="6" w:space="0" w:color="auto"/>
              <w:bottom w:val="single" w:sz="6" w:space="0" w:color="auto"/>
              <w:right w:val="single" w:sz="6" w:space="0" w:color="auto"/>
            </w:tcBorders>
            <w:vAlign w:val="center"/>
          </w:tcPr>
          <w:p w:rsidR="00E077F4" w:rsidRDefault="00E077F4" w:rsidP="007410F1">
            <w:pPr>
              <w:rPr>
                <w:rFonts w:ascii="Times New Roman" w:hAnsi="Times New Roman" w:cs="Times New Roman"/>
                <w:sz w:val="28"/>
                <w:szCs w:val="28"/>
              </w:rPr>
            </w:pPr>
            <w:r>
              <w:rPr>
                <w:rFonts w:ascii="Times New Roman" w:hAnsi="Times New Roman" w:cs="Times New Roman"/>
                <w:sz w:val="28"/>
                <w:szCs w:val="28"/>
              </w:rPr>
              <w:t>75%</w:t>
            </w:r>
          </w:p>
        </w:tc>
        <w:tc>
          <w:tcPr>
            <w:tcW w:w="709" w:type="dxa"/>
            <w:tcBorders>
              <w:top w:val="single" w:sz="6" w:space="0" w:color="auto"/>
              <w:left w:val="single" w:sz="6" w:space="0" w:color="auto"/>
              <w:bottom w:val="single" w:sz="6" w:space="0" w:color="auto"/>
              <w:right w:val="single" w:sz="6" w:space="0" w:color="auto"/>
            </w:tcBorders>
            <w:vAlign w:val="center"/>
          </w:tcPr>
          <w:p w:rsidR="00E077F4" w:rsidRDefault="00E077F4" w:rsidP="007410F1">
            <w:pPr>
              <w:rPr>
                <w:rFonts w:ascii="Times New Roman" w:hAnsi="Times New Roman" w:cs="Times New Roman"/>
                <w:sz w:val="28"/>
                <w:szCs w:val="28"/>
              </w:rPr>
            </w:pPr>
            <w:r>
              <w:rPr>
                <w:rFonts w:ascii="Times New Roman" w:hAnsi="Times New Roman" w:cs="Times New Roman"/>
                <w:sz w:val="28"/>
                <w:szCs w:val="28"/>
              </w:rPr>
              <w:t>70%</w:t>
            </w:r>
          </w:p>
        </w:tc>
        <w:tc>
          <w:tcPr>
            <w:tcW w:w="1607" w:type="dxa"/>
            <w:tcBorders>
              <w:top w:val="single" w:sz="6" w:space="0" w:color="auto"/>
              <w:left w:val="single" w:sz="6" w:space="0" w:color="auto"/>
              <w:bottom w:val="single" w:sz="6" w:space="0" w:color="auto"/>
              <w:right w:val="single" w:sz="6" w:space="0" w:color="auto"/>
            </w:tcBorders>
            <w:vAlign w:val="center"/>
          </w:tcPr>
          <w:p w:rsidR="00E077F4" w:rsidRPr="008524A1" w:rsidRDefault="00E077F4" w:rsidP="00116AAD">
            <w:pPr>
              <w:rPr>
                <w:rFonts w:ascii="Times New Roman" w:hAnsi="Times New Roman" w:cs="Times New Roman"/>
                <w:b/>
                <w:sz w:val="16"/>
                <w:szCs w:val="16"/>
              </w:rPr>
            </w:pPr>
          </w:p>
        </w:tc>
      </w:tr>
    </w:tbl>
    <w:p w:rsidR="00182ECC" w:rsidRPr="00E077F4" w:rsidRDefault="00182ECC" w:rsidP="009804B5">
      <w:pPr>
        <w:shd w:val="clear" w:color="auto" w:fill="FFFFFF"/>
        <w:spacing w:after="0" w:line="360" w:lineRule="auto"/>
        <w:ind w:firstLine="360"/>
        <w:rPr>
          <w:rFonts w:ascii="Times New Roman" w:hAnsi="Times New Roman" w:cs="Times New Roman"/>
          <w:b/>
          <w:bCs/>
          <w:color w:val="000000"/>
          <w:sz w:val="24"/>
          <w:szCs w:val="24"/>
        </w:rPr>
      </w:pPr>
      <w:bookmarkStart w:id="15" w:name="_Toc321840853"/>
      <w:bookmarkStart w:id="16" w:name="_Toc320724384"/>
      <w:bookmarkStart w:id="17" w:name="_Toc320720003"/>
    </w:p>
    <w:p w:rsidR="00640AB8" w:rsidRPr="00E077F4" w:rsidRDefault="00E077F4" w:rsidP="00640AB8">
      <w:pPr>
        <w:shd w:val="clear" w:color="auto" w:fill="FFFFFF"/>
        <w:spacing w:after="0" w:line="240" w:lineRule="auto"/>
        <w:ind w:firstLine="360"/>
        <w:jc w:val="both"/>
        <w:rPr>
          <w:rFonts w:ascii="Times New Roman" w:hAnsi="Times New Roman" w:cs="Times New Roman"/>
          <w:bCs/>
          <w:color w:val="000000"/>
          <w:sz w:val="24"/>
          <w:szCs w:val="24"/>
        </w:rPr>
      </w:pPr>
      <w:r w:rsidRPr="00E077F4">
        <w:rPr>
          <w:rFonts w:ascii="Times New Roman" w:hAnsi="Times New Roman" w:cs="Times New Roman"/>
          <w:bCs/>
          <w:color w:val="000000"/>
          <w:sz w:val="24"/>
          <w:szCs w:val="24"/>
        </w:rPr>
        <w:t>Для н</w:t>
      </w:r>
      <w:r w:rsidR="00640AB8" w:rsidRPr="00E077F4">
        <w:rPr>
          <w:rFonts w:ascii="Times New Roman" w:hAnsi="Times New Roman" w:cs="Times New Roman"/>
          <w:bCs/>
          <w:color w:val="000000"/>
          <w:sz w:val="24"/>
          <w:szCs w:val="24"/>
        </w:rPr>
        <w:t>аправленност</w:t>
      </w:r>
      <w:r w:rsidRPr="00E077F4">
        <w:rPr>
          <w:rFonts w:ascii="Times New Roman" w:hAnsi="Times New Roman" w:cs="Times New Roman"/>
          <w:bCs/>
          <w:color w:val="000000"/>
          <w:sz w:val="24"/>
          <w:szCs w:val="24"/>
        </w:rPr>
        <w:t>и программы магистратуры</w:t>
      </w:r>
      <w:r w:rsidR="00640AB8" w:rsidRPr="00E077F4">
        <w:rPr>
          <w:rFonts w:ascii="Times New Roman" w:hAnsi="Times New Roman" w:cs="Times New Roman"/>
          <w:bCs/>
          <w:color w:val="000000"/>
          <w:sz w:val="24"/>
          <w:szCs w:val="24"/>
        </w:rPr>
        <w:t xml:space="preserve">: «Экономика и моделирование бизнес-процессов топливно-энергетического комплекса (с частичной реализацией на английском языке)" </w:t>
      </w:r>
    </w:p>
    <w:tbl>
      <w:tblPr>
        <w:tblW w:w="10680" w:type="dxa"/>
        <w:tblInd w:w="-859" w:type="dxa"/>
        <w:tblLayout w:type="fixed"/>
        <w:tblCellMar>
          <w:left w:w="40" w:type="dxa"/>
          <w:right w:w="40" w:type="dxa"/>
        </w:tblCellMar>
        <w:tblLook w:val="04A0" w:firstRow="1" w:lastRow="0" w:firstColumn="1" w:lastColumn="0" w:noHBand="0" w:noVBand="1"/>
      </w:tblPr>
      <w:tblGrid>
        <w:gridCol w:w="709"/>
        <w:gridCol w:w="4159"/>
        <w:gridCol w:w="709"/>
        <w:gridCol w:w="851"/>
        <w:gridCol w:w="850"/>
        <w:gridCol w:w="1086"/>
        <w:gridCol w:w="709"/>
        <w:gridCol w:w="1607"/>
      </w:tblGrid>
      <w:tr w:rsidR="00640AB8" w:rsidRPr="0065410D" w:rsidTr="00640AB8">
        <w:trPr>
          <w:trHeight w:val="436"/>
        </w:trPr>
        <w:tc>
          <w:tcPr>
            <w:tcW w:w="709" w:type="dxa"/>
            <w:vMerge w:val="restart"/>
            <w:tcBorders>
              <w:top w:val="single" w:sz="6" w:space="0" w:color="auto"/>
              <w:left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240" w:lineRule="auto"/>
              <w:ind w:right="10"/>
              <w:jc w:val="both"/>
              <w:rPr>
                <w:rFonts w:ascii="Times New Roman" w:eastAsia="Times New Roman" w:hAnsi="Times New Roman" w:cs="Times New Roman"/>
                <w:sz w:val="28"/>
                <w:szCs w:val="28"/>
                <w:lang w:eastAsia="ru-RU"/>
              </w:rPr>
            </w:pPr>
            <w:r w:rsidRPr="0065410D">
              <w:rPr>
                <w:rFonts w:ascii="Times New Roman" w:eastAsia="Times New Roman" w:hAnsi="Times New Roman" w:cs="Times New Roman"/>
                <w:sz w:val="28"/>
                <w:szCs w:val="28"/>
                <w:lang w:eastAsia="ru-RU"/>
              </w:rPr>
              <w:t xml:space="preserve">№ </w:t>
            </w:r>
            <w:r w:rsidRPr="0065410D">
              <w:rPr>
                <w:rFonts w:ascii="Times New Roman" w:eastAsia="Times New Roman" w:hAnsi="Times New Roman" w:cs="Times New Roman"/>
                <w:spacing w:val="-5"/>
                <w:sz w:val="28"/>
                <w:szCs w:val="28"/>
                <w:lang w:eastAsia="ru-RU"/>
              </w:rPr>
              <w:t>п/п</w:t>
            </w:r>
          </w:p>
        </w:tc>
        <w:tc>
          <w:tcPr>
            <w:tcW w:w="4159" w:type="dxa"/>
            <w:vMerge w:val="restart"/>
            <w:tcBorders>
              <w:top w:val="single" w:sz="6" w:space="0" w:color="auto"/>
              <w:left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240" w:lineRule="auto"/>
              <w:jc w:val="both"/>
              <w:rPr>
                <w:rFonts w:ascii="Times New Roman" w:eastAsia="Times New Roman" w:hAnsi="Times New Roman" w:cs="Times New Roman"/>
                <w:sz w:val="28"/>
                <w:szCs w:val="28"/>
                <w:lang w:eastAsia="ru-RU"/>
              </w:rPr>
            </w:pPr>
            <w:r w:rsidRPr="0065410D">
              <w:rPr>
                <w:rFonts w:ascii="Times New Roman" w:eastAsia="Times New Roman" w:hAnsi="Times New Roman" w:cs="Times New Roman"/>
                <w:sz w:val="28"/>
                <w:szCs w:val="28"/>
                <w:lang w:eastAsia="ru-RU"/>
              </w:rPr>
              <w:t>Наименование тем</w:t>
            </w:r>
          </w:p>
        </w:tc>
        <w:tc>
          <w:tcPr>
            <w:tcW w:w="709" w:type="dxa"/>
            <w:vMerge w:val="restart"/>
            <w:tcBorders>
              <w:top w:val="single" w:sz="6" w:space="0" w:color="auto"/>
              <w:left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240" w:lineRule="auto"/>
              <w:ind w:left="-49"/>
              <w:jc w:val="both"/>
              <w:rPr>
                <w:rFonts w:ascii="Times New Roman" w:eastAsia="Times New Roman" w:hAnsi="Times New Roman" w:cs="Times New Roman"/>
                <w:b/>
                <w:spacing w:val="-8"/>
                <w:sz w:val="24"/>
                <w:szCs w:val="24"/>
                <w:lang w:eastAsia="ru-RU"/>
              </w:rPr>
            </w:pPr>
            <w:r w:rsidRPr="0065410D">
              <w:rPr>
                <w:rFonts w:ascii="Times New Roman" w:eastAsia="Times New Roman" w:hAnsi="Times New Roman" w:cs="Times New Roman"/>
                <w:b/>
                <w:spacing w:val="-8"/>
                <w:sz w:val="24"/>
                <w:szCs w:val="24"/>
                <w:lang w:eastAsia="ru-RU"/>
              </w:rPr>
              <w:t xml:space="preserve">Всего </w:t>
            </w:r>
          </w:p>
        </w:tc>
        <w:tc>
          <w:tcPr>
            <w:tcW w:w="3496" w:type="dxa"/>
            <w:gridSpan w:val="4"/>
            <w:tcBorders>
              <w:top w:val="single" w:sz="6" w:space="0" w:color="auto"/>
              <w:left w:val="single" w:sz="6" w:space="0" w:color="auto"/>
              <w:right w:val="single" w:sz="6" w:space="0" w:color="auto"/>
            </w:tcBorders>
          </w:tcPr>
          <w:p w:rsidR="00640AB8" w:rsidRPr="0065410D" w:rsidRDefault="00640AB8" w:rsidP="00640AB8">
            <w:pPr>
              <w:shd w:val="clear" w:color="auto" w:fill="FFFFFF"/>
              <w:tabs>
                <w:tab w:val="left" w:pos="386"/>
                <w:tab w:val="left" w:pos="993"/>
              </w:tabs>
              <w:spacing w:after="0" w:line="240" w:lineRule="auto"/>
              <w:jc w:val="both"/>
              <w:rPr>
                <w:rFonts w:ascii="Times New Roman" w:eastAsia="Times New Roman" w:hAnsi="Times New Roman" w:cs="Times New Roman"/>
                <w:b/>
                <w:sz w:val="24"/>
                <w:szCs w:val="24"/>
                <w:lang w:eastAsia="ru-RU"/>
              </w:rPr>
            </w:pPr>
            <w:r w:rsidRPr="0065410D">
              <w:rPr>
                <w:rFonts w:ascii="Times New Roman" w:eastAsia="Times New Roman" w:hAnsi="Times New Roman" w:cs="Times New Roman"/>
                <w:b/>
                <w:spacing w:val="-2"/>
                <w:sz w:val="24"/>
                <w:szCs w:val="24"/>
                <w:lang w:eastAsia="ru-RU"/>
              </w:rPr>
              <w:t>Трудоемкость в часах</w:t>
            </w:r>
          </w:p>
        </w:tc>
        <w:tc>
          <w:tcPr>
            <w:tcW w:w="1607" w:type="dxa"/>
            <w:vMerge w:val="restart"/>
            <w:tcBorders>
              <w:top w:val="single" w:sz="6" w:space="0" w:color="auto"/>
              <w:left w:val="single" w:sz="6" w:space="0" w:color="auto"/>
              <w:right w:val="single" w:sz="6" w:space="0" w:color="auto"/>
            </w:tcBorders>
            <w:textDirection w:val="tbRl"/>
          </w:tcPr>
          <w:p w:rsidR="00640AB8" w:rsidRPr="0065410D" w:rsidRDefault="00640AB8" w:rsidP="00640AB8">
            <w:pPr>
              <w:shd w:val="clear" w:color="auto" w:fill="FFFFFF"/>
              <w:spacing w:after="0" w:line="192" w:lineRule="auto"/>
              <w:ind w:left="113" w:right="113"/>
              <w:rPr>
                <w:rFonts w:ascii="Times New Roman" w:hAnsi="Times New Roman" w:cs="Times New Roman"/>
              </w:rPr>
            </w:pPr>
            <w:r w:rsidRPr="0065410D">
              <w:rPr>
                <w:rFonts w:ascii="Times New Roman" w:eastAsia="Times New Roman" w:hAnsi="Times New Roman" w:cs="Times New Roman"/>
                <w:b/>
                <w:bCs/>
              </w:rPr>
              <w:t>Формы</w:t>
            </w:r>
          </w:p>
          <w:p w:rsidR="00640AB8" w:rsidRPr="0065410D" w:rsidRDefault="00640AB8" w:rsidP="00640AB8">
            <w:pPr>
              <w:shd w:val="clear" w:color="auto" w:fill="FFFFFF"/>
              <w:spacing w:after="0" w:line="192" w:lineRule="auto"/>
              <w:ind w:left="113" w:right="113"/>
              <w:rPr>
                <w:rFonts w:ascii="Times New Roman" w:hAnsi="Times New Roman" w:cs="Times New Roman"/>
              </w:rPr>
            </w:pPr>
            <w:r w:rsidRPr="0065410D">
              <w:rPr>
                <w:rFonts w:ascii="Times New Roman" w:eastAsia="Times New Roman" w:hAnsi="Times New Roman" w:cs="Times New Roman"/>
                <w:b/>
                <w:bCs/>
                <w:spacing w:val="-5"/>
              </w:rPr>
              <w:t>текущего</w:t>
            </w:r>
          </w:p>
          <w:p w:rsidR="00640AB8" w:rsidRPr="0065410D" w:rsidRDefault="00640AB8" w:rsidP="00640AB8">
            <w:pPr>
              <w:shd w:val="clear" w:color="auto" w:fill="FFFFFF"/>
              <w:spacing w:after="0" w:line="192" w:lineRule="auto"/>
              <w:ind w:left="113" w:right="113"/>
              <w:rPr>
                <w:rFonts w:ascii="Times New Roman" w:hAnsi="Times New Roman" w:cs="Times New Roman"/>
              </w:rPr>
            </w:pPr>
            <w:r w:rsidRPr="0065410D">
              <w:rPr>
                <w:rFonts w:ascii="Times New Roman" w:eastAsia="Times New Roman" w:hAnsi="Times New Roman" w:cs="Times New Roman"/>
                <w:b/>
                <w:bCs/>
                <w:spacing w:val="-6"/>
              </w:rPr>
              <w:t>контроля</w:t>
            </w:r>
          </w:p>
          <w:p w:rsidR="00640AB8" w:rsidRPr="0065410D" w:rsidRDefault="00640AB8" w:rsidP="00640AB8">
            <w:pPr>
              <w:shd w:val="clear" w:color="auto" w:fill="FFFFFF"/>
              <w:spacing w:after="0" w:line="192" w:lineRule="auto"/>
              <w:ind w:left="113" w:right="113"/>
              <w:rPr>
                <w:rFonts w:ascii="Times New Roman" w:eastAsia="Times New Roman" w:hAnsi="Times New Roman" w:cs="Times New Roman"/>
                <w:b/>
                <w:bCs/>
                <w:sz w:val="24"/>
                <w:szCs w:val="24"/>
              </w:rPr>
            </w:pPr>
            <w:r w:rsidRPr="0065410D">
              <w:rPr>
                <w:rFonts w:ascii="Times New Roman" w:eastAsia="Times New Roman" w:hAnsi="Times New Roman" w:cs="Times New Roman"/>
                <w:b/>
                <w:bCs/>
                <w:spacing w:val="-3"/>
              </w:rPr>
              <w:t>успеваем</w:t>
            </w:r>
            <w:r w:rsidRPr="0065410D">
              <w:rPr>
                <w:rFonts w:ascii="Times New Roman" w:eastAsia="Times New Roman" w:hAnsi="Times New Roman" w:cs="Times New Roman"/>
                <w:b/>
                <w:bCs/>
              </w:rPr>
              <w:t>ости</w:t>
            </w:r>
          </w:p>
        </w:tc>
      </w:tr>
      <w:tr w:rsidR="00640AB8" w:rsidRPr="0065410D" w:rsidTr="00640AB8">
        <w:trPr>
          <w:trHeight w:val="436"/>
        </w:trPr>
        <w:tc>
          <w:tcPr>
            <w:tcW w:w="709" w:type="dxa"/>
            <w:vMerge/>
            <w:tcBorders>
              <w:left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240" w:lineRule="auto"/>
              <w:ind w:right="10"/>
              <w:jc w:val="both"/>
              <w:rPr>
                <w:rFonts w:ascii="Times New Roman" w:eastAsia="Times New Roman" w:hAnsi="Times New Roman" w:cs="Times New Roman"/>
                <w:color w:val="FF0000"/>
                <w:sz w:val="28"/>
                <w:szCs w:val="28"/>
                <w:lang w:eastAsia="ru-RU"/>
              </w:rPr>
            </w:pPr>
          </w:p>
        </w:tc>
        <w:tc>
          <w:tcPr>
            <w:tcW w:w="4159" w:type="dxa"/>
            <w:vMerge/>
            <w:tcBorders>
              <w:left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240" w:lineRule="auto"/>
              <w:jc w:val="both"/>
              <w:rPr>
                <w:rFonts w:ascii="Times New Roman" w:eastAsia="Times New Roman" w:hAnsi="Times New Roman" w:cs="Times New Roman"/>
                <w:color w:val="FF0000"/>
                <w:sz w:val="28"/>
                <w:szCs w:val="28"/>
                <w:lang w:eastAsia="ru-RU"/>
              </w:rPr>
            </w:pPr>
          </w:p>
        </w:tc>
        <w:tc>
          <w:tcPr>
            <w:tcW w:w="709" w:type="dxa"/>
            <w:vMerge/>
            <w:tcBorders>
              <w:left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240" w:lineRule="auto"/>
              <w:ind w:left="-49"/>
              <w:jc w:val="both"/>
              <w:rPr>
                <w:rFonts w:ascii="Times New Roman" w:eastAsia="Times New Roman" w:hAnsi="Times New Roman" w:cs="Times New Roman"/>
                <w:b/>
                <w:color w:val="FF0000"/>
                <w:spacing w:val="-8"/>
                <w:sz w:val="24"/>
                <w:szCs w:val="24"/>
                <w:lang w:eastAsia="ru-RU"/>
              </w:rPr>
            </w:pPr>
          </w:p>
        </w:tc>
        <w:tc>
          <w:tcPr>
            <w:tcW w:w="2787" w:type="dxa"/>
            <w:gridSpan w:val="3"/>
            <w:tcBorders>
              <w:top w:val="single" w:sz="6" w:space="0" w:color="auto"/>
              <w:left w:val="single" w:sz="6" w:space="0" w:color="auto"/>
              <w:bottom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192" w:lineRule="auto"/>
              <w:ind w:left="113" w:right="113"/>
              <w:jc w:val="both"/>
              <w:rPr>
                <w:rFonts w:ascii="Times New Roman" w:eastAsia="Times New Roman" w:hAnsi="Times New Roman" w:cs="Times New Roman"/>
                <w:b/>
                <w:lang w:eastAsia="ru-RU"/>
              </w:rPr>
            </w:pPr>
            <w:r w:rsidRPr="0065410D">
              <w:rPr>
                <w:rFonts w:ascii="Times New Roman" w:eastAsia="Times New Roman" w:hAnsi="Times New Roman" w:cs="Times New Roman"/>
                <w:b/>
                <w:spacing w:val="-2"/>
                <w:sz w:val="24"/>
                <w:szCs w:val="24"/>
                <w:lang w:eastAsia="ru-RU"/>
              </w:rPr>
              <w:t>Аудиторная работа</w:t>
            </w:r>
          </w:p>
        </w:tc>
        <w:tc>
          <w:tcPr>
            <w:tcW w:w="709" w:type="dxa"/>
            <w:vMerge w:val="restart"/>
            <w:tcBorders>
              <w:top w:val="single" w:sz="6" w:space="0" w:color="auto"/>
              <w:left w:val="single" w:sz="6" w:space="0" w:color="auto"/>
              <w:bottom w:val="single" w:sz="6" w:space="0" w:color="auto"/>
              <w:right w:val="single" w:sz="6" w:space="0" w:color="auto"/>
            </w:tcBorders>
            <w:textDirection w:val="tbRl"/>
            <w:hideMark/>
          </w:tcPr>
          <w:p w:rsidR="00640AB8" w:rsidRPr="0065410D" w:rsidRDefault="00640AB8" w:rsidP="00640AB8">
            <w:pPr>
              <w:shd w:val="clear" w:color="auto" w:fill="FFFFFF"/>
              <w:tabs>
                <w:tab w:val="left" w:pos="386"/>
                <w:tab w:val="left" w:pos="993"/>
              </w:tabs>
              <w:spacing w:after="0" w:line="192" w:lineRule="auto"/>
              <w:ind w:left="113" w:right="113"/>
              <w:jc w:val="both"/>
              <w:rPr>
                <w:rFonts w:ascii="Times New Roman" w:eastAsia="Times New Roman" w:hAnsi="Times New Roman" w:cs="Times New Roman"/>
                <w:b/>
                <w:lang w:eastAsia="ru-RU"/>
              </w:rPr>
            </w:pPr>
            <w:r w:rsidRPr="0065410D">
              <w:rPr>
                <w:rFonts w:ascii="Times New Roman" w:eastAsia="Times New Roman" w:hAnsi="Times New Roman" w:cs="Times New Roman"/>
                <w:b/>
                <w:lang w:eastAsia="ru-RU"/>
              </w:rPr>
              <w:t>Самостоятельная работа</w:t>
            </w:r>
          </w:p>
        </w:tc>
        <w:tc>
          <w:tcPr>
            <w:tcW w:w="1607" w:type="dxa"/>
            <w:vMerge/>
            <w:tcBorders>
              <w:left w:val="single" w:sz="6" w:space="0" w:color="auto"/>
              <w:right w:val="single" w:sz="6" w:space="0" w:color="auto"/>
            </w:tcBorders>
            <w:textDirection w:val="tbRl"/>
          </w:tcPr>
          <w:p w:rsidR="00640AB8" w:rsidRPr="0065410D" w:rsidRDefault="00640AB8" w:rsidP="00640AB8">
            <w:pPr>
              <w:shd w:val="clear" w:color="auto" w:fill="FFFFFF"/>
              <w:spacing w:after="0" w:line="192" w:lineRule="auto"/>
              <w:ind w:left="113" w:right="113"/>
              <w:rPr>
                <w:rFonts w:ascii="Times New Roman" w:eastAsia="Times New Roman" w:hAnsi="Times New Roman" w:cs="Times New Roman"/>
                <w:color w:val="FF0000"/>
                <w:lang w:eastAsia="ru-RU"/>
              </w:rPr>
            </w:pPr>
          </w:p>
        </w:tc>
      </w:tr>
      <w:tr w:rsidR="00640AB8" w:rsidRPr="0065410D" w:rsidTr="00640AB8">
        <w:trPr>
          <w:trHeight w:val="1013"/>
        </w:trPr>
        <w:tc>
          <w:tcPr>
            <w:tcW w:w="709" w:type="dxa"/>
            <w:vMerge/>
            <w:tcBorders>
              <w:left w:val="single" w:sz="6" w:space="0" w:color="auto"/>
              <w:bottom w:val="single" w:sz="6" w:space="0" w:color="auto"/>
              <w:right w:val="single" w:sz="6" w:space="0" w:color="auto"/>
            </w:tcBorders>
            <w:vAlign w:val="center"/>
            <w:hideMark/>
          </w:tcPr>
          <w:p w:rsidR="00640AB8" w:rsidRPr="0065410D" w:rsidRDefault="00640AB8" w:rsidP="00640AB8">
            <w:pPr>
              <w:spacing w:after="0" w:line="240" w:lineRule="auto"/>
              <w:rPr>
                <w:rFonts w:ascii="Times New Roman" w:eastAsia="Times New Roman" w:hAnsi="Times New Roman" w:cs="Times New Roman"/>
                <w:color w:val="FF0000"/>
                <w:sz w:val="28"/>
                <w:szCs w:val="28"/>
                <w:lang w:eastAsia="ru-RU"/>
              </w:rPr>
            </w:pPr>
          </w:p>
        </w:tc>
        <w:tc>
          <w:tcPr>
            <w:tcW w:w="4159" w:type="dxa"/>
            <w:vMerge/>
            <w:tcBorders>
              <w:left w:val="single" w:sz="6" w:space="0" w:color="auto"/>
              <w:bottom w:val="single" w:sz="6" w:space="0" w:color="auto"/>
              <w:right w:val="single" w:sz="6" w:space="0" w:color="auto"/>
            </w:tcBorders>
            <w:vAlign w:val="center"/>
            <w:hideMark/>
          </w:tcPr>
          <w:p w:rsidR="00640AB8" w:rsidRPr="0065410D" w:rsidRDefault="00640AB8" w:rsidP="00640AB8">
            <w:pPr>
              <w:spacing w:after="0" w:line="240" w:lineRule="auto"/>
              <w:rPr>
                <w:rFonts w:ascii="Times New Roman" w:eastAsia="Times New Roman" w:hAnsi="Times New Roman" w:cs="Times New Roman"/>
                <w:color w:val="FF0000"/>
                <w:sz w:val="28"/>
                <w:szCs w:val="28"/>
                <w:lang w:eastAsia="ru-RU"/>
              </w:rPr>
            </w:pPr>
          </w:p>
        </w:tc>
        <w:tc>
          <w:tcPr>
            <w:tcW w:w="709" w:type="dxa"/>
            <w:vMerge/>
            <w:tcBorders>
              <w:left w:val="single" w:sz="6" w:space="0" w:color="auto"/>
              <w:bottom w:val="single" w:sz="6" w:space="0" w:color="auto"/>
              <w:right w:val="single" w:sz="6" w:space="0" w:color="auto"/>
            </w:tcBorders>
            <w:vAlign w:val="center"/>
            <w:hideMark/>
          </w:tcPr>
          <w:p w:rsidR="00640AB8" w:rsidRPr="0065410D" w:rsidRDefault="00640AB8" w:rsidP="00640AB8">
            <w:pPr>
              <w:spacing w:after="0" w:line="240" w:lineRule="auto"/>
              <w:rPr>
                <w:rFonts w:ascii="Times New Roman" w:eastAsia="Times New Roman" w:hAnsi="Times New Roman" w:cs="Times New Roman"/>
                <w:color w:val="FF0000"/>
                <w:spacing w:val="-8"/>
                <w:sz w:val="28"/>
                <w:szCs w:val="28"/>
                <w:lang w:eastAsia="ru-RU"/>
              </w:rPr>
            </w:pPr>
          </w:p>
        </w:tc>
        <w:tc>
          <w:tcPr>
            <w:tcW w:w="851" w:type="dxa"/>
            <w:tcBorders>
              <w:top w:val="single" w:sz="6" w:space="0" w:color="auto"/>
              <w:left w:val="single" w:sz="6" w:space="0" w:color="auto"/>
              <w:bottom w:val="single" w:sz="6" w:space="0" w:color="auto"/>
              <w:right w:val="single" w:sz="6" w:space="0" w:color="auto"/>
            </w:tcBorders>
            <w:hideMark/>
          </w:tcPr>
          <w:p w:rsidR="00640AB8" w:rsidRPr="007410F1" w:rsidRDefault="00640AB8" w:rsidP="00640AB8">
            <w:pPr>
              <w:shd w:val="clear" w:color="auto" w:fill="FFFFFF"/>
              <w:tabs>
                <w:tab w:val="left" w:pos="386"/>
                <w:tab w:val="left" w:pos="1157"/>
              </w:tabs>
              <w:spacing w:after="0" w:line="240" w:lineRule="auto"/>
              <w:jc w:val="both"/>
              <w:rPr>
                <w:rFonts w:ascii="Times New Roman" w:eastAsia="Times New Roman" w:hAnsi="Times New Roman" w:cs="Times New Roman"/>
                <w:sz w:val="20"/>
                <w:szCs w:val="20"/>
                <w:lang w:eastAsia="ru-RU"/>
              </w:rPr>
            </w:pPr>
            <w:r w:rsidRPr="007410F1">
              <w:rPr>
                <w:rFonts w:ascii="Times New Roman" w:eastAsia="Times New Roman" w:hAnsi="Times New Roman" w:cs="Times New Roman"/>
                <w:sz w:val="20"/>
                <w:szCs w:val="20"/>
                <w:lang w:eastAsia="ru-RU"/>
              </w:rPr>
              <w:t xml:space="preserve">Общая </w:t>
            </w:r>
            <w:r w:rsidRPr="007410F1">
              <w:rPr>
                <w:rFonts w:ascii="Times New Roman" w:eastAsia="Times New Roman" w:hAnsi="Times New Roman" w:cs="Times New Roman"/>
                <w:sz w:val="20"/>
                <w:szCs w:val="20"/>
                <w:lang w:eastAsia="ru-RU"/>
              </w:rPr>
              <w:tab/>
            </w:r>
            <w:r w:rsidRPr="007410F1">
              <w:rPr>
                <w:rFonts w:ascii="Times New Roman" w:eastAsia="Times New Roman" w:hAnsi="Times New Roman" w:cs="Times New Roman"/>
                <w:sz w:val="20"/>
                <w:szCs w:val="20"/>
                <w:lang w:eastAsia="ru-RU"/>
              </w:rPr>
              <w:tab/>
            </w:r>
            <w:r w:rsidRPr="007410F1">
              <w:rPr>
                <w:rFonts w:ascii="Times New Roman" w:eastAsia="Times New Roman" w:hAnsi="Times New Roman" w:cs="Times New Roman"/>
                <w:sz w:val="20"/>
                <w:szCs w:val="20"/>
                <w:lang w:eastAsia="ru-RU"/>
              </w:rPr>
              <w:tab/>
            </w:r>
          </w:p>
        </w:tc>
        <w:tc>
          <w:tcPr>
            <w:tcW w:w="850" w:type="dxa"/>
            <w:tcBorders>
              <w:top w:val="single" w:sz="6" w:space="0" w:color="auto"/>
              <w:left w:val="single" w:sz="6" w:space="0" w:color="auto"/>
              <w:bottom w:val="single" w:sz="6" w:space="0" w:color="auto"/>
              <w:right w:val="single" w:sz="6" w:space="0" w:color="auto"/>
            </w:tcBorders>
          </w:tcPr>
          <w:p w:rsidR="00640AB8" w:rsidRPr="007410F1" w:rsidRDefault="00640AB8" w:rsidP="00640AB8">
            <w:pPr>
              <w:shd w:val="clear" w:color="auto" w:fill="FFFFFF"/>
              <w:tabs>
                <w:tab w:val="left" w:pos="386"/>
                <w:tab w:val="left" w:pos="1157"/>
              </w:tabs>
              <w:spacing w:after="0" w:line="240" w:lineRule="auto"/>
              <w:ind w:right="-46"/>
              <w:rPr>
                <w:rFonts w:ascii="Times New Roman" w:eastAsia="Times New Roman" w:hAnsi="Times New Roman" w:cs="Times New Roman"/>
                <w:sz w:val="20"/>
                <w:szCs w:val="20"/>
                <w:lang w:eastAsia="ru-RU"/>
              </w:rPr>
            </w:pPr>
            <w:r w:rsidRPr="007410F1">
              <w:rPr>
                <w:rFonts w:ascii="Times New Roman" w:eastAsia="Times New Roman" w:hAnsi="Times New Roman" w:cs="Times New Roman"/>
                <w:sz w:val="20"/>
                <w:szCs w:val="20"/>
                <w:lang w:eastAsia="ru-RU"/>
              </w:rPr>
              <w:t>Лекции</w:t>
            </w:r>
          </w:p>
        </w:tc>
        <w:tc>
          <w:tcPr>
            <w:tcW w:w="1086" w:type="dxa"/>
            <w:tcBorders>
              <w:top w:val="single" w:sz="6" w:space="0" w:color="auto"/>
              <w:left w:val="single" w:sz="6" w:space="0" w:color="auto"/>
              <w:bottom w:val="single" w:sz="6" w:space="0" w:color="auto"/>
              <w:right w:val="single" w:sz="6" w:space="0" w:color="auto"/>
            </w:tcBorders>
          </w:tcPr>
          <w:p w:rsidR="00640AB8" w:rsidRPr="007410F1" w:rsidRDefault="00640AB8" w:rsidP="00640AB8">
            <w:pPr>
              <w:spacing w:after="0" w:line="240" w:lineRule="auto"/>
              <w:rPr>
                <w:rFonts w:ascii="Times New Roman" w:eastAsia="Times New Roman" w:hAnsi="Times New Roman" w:cs="Times New Roman"/>
                <w:color w:val="FF0000"/>
                <w:sz w:val="20"/>
                <w:szCs w:val="20"/>
                <w:lang w:eastAsia="ru-RU"/>
              </w:rPr>
            </w:pPr>
            <w:r w:rsidRPr="007410F1">
              <w:rPr>
                <w:rFonts w:ascii="Times New Roman" w:eastAsia="Times New Roman" w:hAnsi="Times New Roman" w:cs="Times New Roman"/>
                <w:sz w:val="20"/>
                <w:szCs w:val="20"/>
                <w:lang w:eastAsia="ru-RU"/>
              </w:rPr>
              <w:t>Семинары</w:t>
            </w: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640AB8" w:rsidRPr="0065410D" w:rsidRDefault="00640AB8" w:rsidP="00640AB8">
            <w:pPr>
              <w:spacing w:after="0" w:line="240" w:lineRule="auto"/>
              <w:rPr>
                <w:rFonts w:ascii="Times New Roman" w:eastAsia="Times New Roman" w:hAnsi="Times New Roman" w:cs="Times New Roman"/>
                <w:color w:val="FF0000"/>
                <w:sz w:val="24"/>
                <w:szCs w:val="24"/>
                <w:lang w:eastAsia="ru-RU"/>
              </w:rPr>
            </w:pPr>
          </w:p>
        </w:tc>
        <w:tc>
          <w:tcPr>
            <w:tcW w:w="1607" w:type="dxa"/>
            <w:vMerge/>
            <w:tcBorders>
              <w:left w:val="single" w:sz="6" w:space="0" w:color="auto"/>
              <w:bottom w:val="single" w:sz="6" w:space="0" w:color="auto"/>
              <w:right w:val="single" w:sz="6" w:space="0" w:color="auto"/>
            </w:tcBorders>
          </w:tcPr>
          <w:p w:rsidR="00640AB8" w:rsidRPr="0065410D" w:rsidRDefault="00640AB8" w:rsidP="00640AB8">
            <w:pPr>
              <w:spacing w:after="0" w:line="240" w:lineRule="auto"/>
              <w:rPr>
                <w:rFonts w:ascii="Times New Roman" w:eastAsia="Times New Roman" w:hAnsi="Times New Roman" w:cs="Times New Roman"/>
                <w:color w:val="FF0000"/>
                <w:sz w:val="28"/>
                <w:szCs w:val="28"/>
                <w:lang w:eastAsia="ru-RU"/>
              </w:rPr>
            </w:pPr>
          </w:p>
        </w:tc>
      </w:tr>
      <w:tr w:rsidR="00640AB8" w:rsidRPr="0065410D" w:rsidTr="00640AB8">
        <w:trPr>
          <w:trHeight w:hRule="exact" w:val="331"/>
        </w:trPr>
        <w:tc>
          <w:tcPr>
            <w:tcW w:w="709" w:type="dxa"/>
            <w:tcBorders>
              <w:top w:val="single" w:sz="6" w:space="0" w:color="auto"/>
              <w:left w:val="single" w:sz="6" w:space="0" w:color="auto"/>
              <w:bottom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sidRPr="0065410D">
              <w:rPr>
                <w:rFonts w:ascii="Times New Roman" w:eastAsia="Times New Roman" w:hAnsi="Times New Roman" w:cs="Times New Roman"/>
                <w:sz w:val="28"/>
                <w:szCs w:val="28"/>
                <w:lang w:eastAsia="ru-RU"/>
              </w:rPr>
              <w:t>1</w:t>
            </w:r>
          </w:p>
        </w:tc>
        <w:tc>
          <w:tcPr>
            <w:tcW w:w="4159" w:type="dxa"/>
            <w:tcBorders>
              <w:top w:val="single" w:sz="6" w:space="0" w:color="auto"/>
              <w:left w:val="single" w:sz="6" w:space="0" w:color="auto"/>
              <w:bottom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sidRPr="0065410D">
              <w:rPr>
                <w:rFonts w:ascii="Times New Roman" w:eastAsia="Times New Roman" w:hAnsi="Times New Roman" w:cs="Times New Roman"/>
                <w:sz w:val="28"/>
                <w:szCs w:val="28"/>
                <w:lang w:eastAsia="ru-RU"/>
              </w:rPr>
              <w:t>2</w:t>
            </w:r>
          </w:p>
        </w:tc>
        <w:tc>
          <w:tcPr>
            <w:tcW w:w="709" w:type="dxa"/>
            <w:tcBorders>
              <w:top w:val="single" w:sz="6" w:space="0" w:color="auto"/>
              <w:left w:val="single" w:sz="6" w:space="0" w:color="auto"/>
              <w:bottom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sidRPr="0065410D">
              <w:rPr>
                <w:rFonts w:ascii="Times New Roman" w:eastAsia="Times New Roman" w:hAnsi="Times New Roman" w:cs="Times New Roman"/>
                <w:sz w:val="28"/>
                <w:szCs w:val="28"/>
                <w:lang w:eastAsia="ru-RU"/>
              </w:rPr>
              <w:t>3</w:t>
            </w:r>
          </w:p>
        </w:tc>
        <w:tc>
          <w:tcPr>
            <w:tcW w:w="851" w:type="dxa"/>
            <w:tcBorders>
              <w:top w:val="single" w:sz="6" w:space="0" w:color="auto"/>
              <w:left w:val="single" w:sz="6" w:space="0" w:color="auto"/>
              <w:bottom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pacing w:val="-2"/>
                <w:sz w:val="28"/>
                <w:szCs w:val="28"/>
                <w:lang w:eastAsia="ru-RU"/>
              </w:rPr>
              <w:t>4</w:t>
            </w:r>
          </w:p>
        </w:tc>
        <w:tc>
          <w:tcPr>
            <w:tcW w:w="850" w:type="dxa"/>
            <w:tcBorders>
              <w:top w:val="single" w:sz="6" w:space="0" w:color="auto"/>
              <w:left w:val="single" w:sz="6" w:space="0" w:color="auto"/>
              <w:bottom w:val="single" w:sz="6" w:space="0" w:color="auto"/>
              <w:right w:val="single" w:sz="6" w:space="0" w:color="auto"/>
            </w:tcBorders>
          </w:tcPr>
          <w:p w:rsidR="00640AB8" w:rsidRPr="0065410D" w:rsidRDefault="00640AB8" w:rsidP="00640AB8">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086" w:type="dxa"/>
            <w:tcBorders>
              <w:top w:val="single" w:sz="6" w:space="0" w:color="auto"/>
              <w:left w:val="single" w:sz="6" w:space="0" w:color="auto"/>
              <w:bottom w:val="single" w:sz="6" w:space="0" w:color="auto"/>
              <w:right w:val="single" w:sz="6" w:space="0" w:color="auto"/>
            </w:tcBorders>
          </w:tcPr>
          <w:p w:rsidR="00640AB8" w:rsidRPr="0065410D" w:rsidRDefault="00640AB8" w:rsidP="00640AB8">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709" w:type="dxa"/>
            <w:tcBorders>
              <w:top w:val="single" w:sz="6" w:space="0" w:color="auto"/>
              <w:left w:val="single" w:sz="6" w:space="0" w:color="auto"/>
              <w:bottom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1607" w:type="dxa"/>
            <w:tcBorders>
              <w:top w:val="single" w:sz="6" w:space="0" w:color="auto"/>
              <w:left w:val="single" w:sz="6" w:space="0" w:color="auto"/>
              <w:bottom w:val="single" w:sz="6" w:space="0" w:color="auto"/>
              <w:right w:val="single" w:sz="6" w:space="0" w:color="auto"/>
            </w:tcBorders>
          </w:tcPr>
          <w:p w:rsidR="00640AB8" w:rsidRPr="0065410D" w:rsidRDefault="00640AB8" w:rsidP="00640AB8">
            <w:pPr>
              <w:shd w:val="clear" w:color="auto" w:fill="FFFFFF"/>
              <w:tabs>
                <w:tab w:val="left" w:pos="386"/>
                <w:tab w:val="left" w:pos="993"/>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r>
      <w:tr w:rsidR="00640AB8" w:rsidRPr="00116AAD" w:rsidTr="00640AB8">
        <w:trPr>
          <w:trHeight w:val="1249"/>
        </w:trPr>
        <w:tc>
          <w:tcPr>
            <w:tcW w:w="709" w:type="dxa"/>
            <w:tcBorders>
              <w:top w:val="single" w:sz="6" w:space="0" w:color="auto"/>
              <w:left w:val="single" w:sz="6" w:space="0" w:color="auto"/>
              <w:bottom w:val="single" w:sz="6" w:space="0" w:color="auto"/>
              <w:right w:val="single" w:sz="6" w:space="0" w:color="auto"/>
            </w:tcBorders>
            <w:vAlign w:val="center"/>
          </w:tcPr>
          <w:p w:rsidR="00640AB8" w:rsidRPr="0065410D" w:rsidRDefault="00640AB8" w:rsidP="00640AB8">
            <w:pPr>
              <w:pStyle w:val="ac"/>
              <w:widowControl w:val="0"/>
              <w:numPr>
                <w:ilvl w:val="0"/>
                <w:numId w:val="34"/>
              </w:numPr>
              <w:shd w:val="clear" w:color="auto" w:fill="FFFFFF"/>
              <w:tabs>
                <w:tab w:val="left" w:pos="386"/>
                <w:tab w:val="left" w:pos="993"/>
              </w:tabs>
              <w:autoSpaceDE w:val="0"/>
              <w:autoSpaceDN w:val="0"/>
              <w:adjustRightInd w:val="0"/>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1F6B89" w:rsidRDefault="00640AB8" w:rsidP="00640AB8">
            <w:pPr>
              <w:rPr>
                <w:rFonts w:ascii="Times New Roman" w:hAnsi="Times New Roman" w:cs="Times New Roman"/>
                <w:sz w:val="24"/>
                <w:szCs w:val="24"/>
              </w:rPr>
            </w:pPr>
            <w:r w:rsidRPr="001F6B89">
              <w:rPr>
                <w:rFonts w:ascii="Times New Roman" w:hAnsi="Times New Roman" w:cs="Times New Roman"/>
                <w:sz w:val="24"/>
                <w:szCs w:val="24"/>
              </w:rPr>
              <w:t>Тема 1. Особенности финансирования инвестиционных проектов. Основные характеристики международной практики проектного финансирования</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15</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E077F4" w:rsidP="00640AB8">
            <w:pPr>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E077F4" w:rsidP="00640AB8">
            <w:pPr>
              <w:rPr>
                <w:rFonts w:ascii="Times New Roman" w:hAnsi="Times New Roman" w:cs="Times New Roman"/>
                <w:sz w:val="28"/>
                <w:szCs w:val="28"/>
              </w:rPr>
            </w:pPr>
            <w:r>
              <w:rPr>
                <w:rFonts w:ascii="Times New Roman" w:hAnsi="Times New Roman" w:cs="Times New Roman"/>
                <w:sz w:val="28"/>
                <w:szCs w:val="28"/>
              </w:rPr>
              <w:t>2</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E077F4">
            <w:pPr>
              <w:rPr>
                <w:rFonts w:ascii="Times New Roman" w:hAnsi="Times New Roman" w:cs="Times New Roman"/>
                <w:sz w:val="28"/>
                <w:szCs w:val="28"/>
              </w:rPr>
            </w:pPr>
            <w:r>
              <w:rPr>
                <w:rFonts w:ascii="Times New Roman" w:hAnsi="Times New Roman" w:cs="Times New Roman"/>
                <w:sz w:val="28"/>
                <w:szCs w:val="28"/>
              </w:rPr>
              <w:t>1</w:t>
            </w:r>
            <w:r w:rsidR="00E077F4">
              <w:rPr>
                <w:rFonts w:ascii="Times New Roman" w:hAnsi="Times New Roman" w:cs="Times New Roman"/>
                <w:sz w:val="28"/>
                <w:szCs w:val="28"/>
              </w:rPr>
              <w:t>2</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7410F1" w:rsidRDefault="00640AB8" w:rsidP="00640AB8">
            <w:pPr>
              <w:rPr>
                <w:rFonts w:ascii="Times New Roman" w:hAnsi="Times New Roman" w:cs="Times New Roman"/>
                <w:sz w:val="24"/>
                <w:szCs w:val="24"/>
              </w:rPr>
            </w:pPr>
            <w:r w:rsidRPr="007410F1">
              <w:rPr>
                <w:rFonts w:ascii="Times New Roman" w:hAnsi="Times New Roman" w:cs="Times New Roman"/>
                <w:sz w:val="24"/>
                <w:szCs w:val="24"/>
              </w:rPr>
              <w:t>опрос</w:t>
            </w:r>
          </w:p>
        </w:tc>
      </w:tr>
      <w:tr w:rsidR="00640AB8" w:rsidRPr="00116AAD" w:rsidTr="00640AB8">
        <w:trPr>
          <w:trHeight w:val="20"/>
        </w:trPr>
        <w:tc>
          <w:tcPr>
            <w:tcW w:w="709" w:type="dxa"/>
            <w:tcBorders>
              <w:top w:val="single" w:sz="6" w:space="0" w:color="auto"/>
              <w:left w:val="single" w:sz="6" w:space="0" w:color="auto"/>
              <w:bottom w:val="single" w:sz="6" w:space="0" w:color="auto"/>
              <w:right w:val="single" w:sz="6" w:space="0" w:color="auto"/>
            </w:tcBorders>
            <w:vAlign w:val="center"/>
          </w:tcPr>
          <w:p w:rsidR="00640AB8" w:rsidRPr="0065410D" w:rsidRDefault="00640AB8" w:rsidP="00640AB8">
            <w:pPr>
              <w:pStyle w:val="ac"/>
              <w:widowControl w:val="0"/>
              <w:numPr>
                <w:ilvl w:val="0"/>
                <w:numId w:val="34"/>
              </w:numPr>
              <w:shd w:val="clear" w:color="auto" w:fill="FFFFFF"/>
              <w:tabs>
                <w:tab w:val="left" w:pos="386"/>
                <w:tab w:val="left" w:pos="993"/>
              </w:tabs>
              <w:autoSpaceDE w:val="0"/>
              <w:autoSpaceDN w:val="0"/>
              <w:adjustRightInd w:val="0"/>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1F6B89" w:rsidRDefault="00640AB8" w:rsidP="00640AB8">
            <w:pPr>
              <w:rPr>
                <w:rFonts w:ascii="Times New Roman" w:hAnsi="Times New Roman" w:cs="Times New Roman"/>
                <w:sz w:val="24"/>
                <w:szCs w:val="24"/>
              </w:rPr>
            </w:pPr>
            <w:r w:rsidRPr="001F6B89">
              <w:rPr>
                <w:rFonts w:ascii="Times New Roman" w:hAnsi="Times New Roman" w:cs="Times New Roman"/>
                <w:sz w:val="24"/>
                <w:szCs w:val="24"/>
              </w:rPr>
              <w:t xml:space="preserve">Тема 2. Особенности организации процесса проектного финансирования </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20</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6</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F6B89" w:rsidRDefault="00640AB8" w:rsidP="00640AB8">
            <w:pPr>
              <w:rPr>
                <w:rFonts w:ascii="Times New Roman" w:hAnsi="Times New Roman" w:cs="Times New Roman"/>
                <w:sz w:val="28"/>
                <w:szCs w:val="28"/>
              </w:rPr>
            </w:pPr>
            <w:r>
              <w:rPr>
                <w:rFonts w:ascii="Times New Roman" w:hAnsi="Times New Roman" w:cs="Times New Roman"/>
                <w:sz w:val="28"/>
                <w:szCs w:val="28"/>
              </w:rPr>
              <w:t>2</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640AB8">
            <w:pPr>
              <w:rPr>
                <w:rFonts w:ascii="Times New Roman" w:hAnsi="Times New Roman" w:cs="Times New Roman"/>
                <w:sz w:val="28"/>
                <w:szCs w:val="28"/>
              </w:rPr>
            </w:pPr>
            <w:r>
              <w:rPr>
                <w:rFonts w:ascii="Times New Roman" w:hAnsi="Times New Roman" w:cs="Times New Roman"/>
                <w:sz w:val="28"/>
                <w:szCs w:val="28"/>
              </w:rPr>
              <w:t>4</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CA0D59" w:rsidRDefault="00640AB8" w:rsidP="00640AB8">
            <w:pPr>
              <w:rPr>
                <w:rFonts w:ascii="Times New Roman" w:hAnsi="Times New Roman" w:cs="Times New Roman"/>
                <w:sz w:val="28"/>
                <w:szCs w:val="28"/>
              </w:rPr>
            </w:pPr>
            <w:r>
              <w:rPr>
                <w:rFonts w:ascii="Times New Roman" w:hAnsi="Times New Roman" w:cs="Times New Roman"/>
                <w:sz w:val="28"/>
                <w:szCs w:val="28"/>
              </w:rPr>
              <w:t>14</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7410F1" w:rsidRDefault="00640AB8" w:rsidP="00640AB8">
            <w:pPr>
              <w:rPr>
                <w:rFonts w:ascii="Times New Roman" w:hAnsi="Times New Roman" w:cs="Times New Roman"/>
                <w:sz w:val="24"/>
                <w:szCs w:val="24"/>
                <w:lang w:val="en-US"/>
              </w:rPr>
            </w:pPr>
            <w:r w:rsidRPr="007410F1">
              <w:rPr>
                <w:rFonts w:ascii="Times New Roman" w:hAnsi="Times New Roman" w:cs="Times New Roman"/>
                <w:sz w:val="24"/>
                <w:szCs w:val="24"/>
              </w:rPr>
              <w:t>опрос</w:t>
            </w:r>
          </w:p>
        </w:tc>
      </w:tr>
      <w:tr w:rsidR="00640AB8" w:rsidRPr="00116AAD" w:rsidTr="00640AB8">
        <w:trPr>
          <w:trHeight w:val="20"/>
        </w:trPr>
        <w:tc>
          <w:tcPr>
            <w:tcW w:w="709" w:type="dxa"/>
            <w:tcBorders>
              <w:top w:val="single" w:sz="6" w:space="0" w:color="auto"/>
              <w:left w:val="single" w:sz="6" w:space="0" w:color="auto"/>
              <w:bottom w:val="single" w:sz="6" w:space="0" w:color="auto"/>
              <w:right w:val="single" w:sz="6" w:space="0" w:color="auto"/>
            </w:tcBorders>
            <w:vAlign w:val="center"/>
          </w:tcPr>
          <w:p w:rsidR="00640AB8" w:rsidRPr="0065410D" w:rsidRDefault="00640AB8" w:rsidP="00640AB8">
            <w:pPr>
              <w:pStyle w:val="ac"/>
              <w:widowControl w:val="0"/>
              <w:numPr>
                <w:ilvl w:val="0"/>
                <w:numId w:val="34"/>
              </w:numPr>
              <w:shd w:val="clear" w:color="auto" w:fill="FFFFFF"/>
              <w:tabs>
                <w:tab w:val="left" w:pos="386"/>
                <w:tab w:val="left" w:pos="993"/>
              </w:tabs>
              <w:autoSpaceDE w:val="0"/>
              <w:autoSpaceDN w:val="0"/>
              <w:adjustRightInd w:val="0"/>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1F6B89" w:rsidRDefault="00640AB8" w:rsidP="00640AB8">
            <w:pPr>
              <w:rPr>
                <w:rFonts w:ascii="Times New Roman" w:hAnsi="Times New Roman" w:cs="Times New Roman"/>
                <w:sz w:val="24"/>
                <w:szCs w:val="24"/>
              </w:rPr>
            </w:pPr>
            <w:r w:rsidRPr="001F6B89">
              <w:rPr>
                <w:rFonts w:ascii="Times New Roman" w:hAnsi="Times New Roman" w:cs="Times New Roman"/>
                <w:sz w:val="24"/>
                <w:szCs w:val="24"/>
              </w:rPr>
              <w:t>Тема 3. Оценка эффективности проекта в рамках проектного финансирования</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20</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6</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2</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640AB8">
            <w:pPr>
              <w:rPr>
                <w:rFonts w:ascii="Times New Roman" w:hAnsi="Times New Roman" w:cs="Times New Roman"/>
                <w:sz w:val="28"/>
                <w:szCs w:val="28"/>
              </w:rPr>
            </w:pPr>
            <w:r>
              <w:rPr>
                <w:rFonts w:ascii="Times New Roman" w:hAnsi="Times New Roman" w:cs="Times New Roman"/>
                <w:sz w:val="28"/>
                <w:szCs w:val="28"/>
              </w:rPr>
              <w:t>4</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14</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7410F1" w:rsidRDefault="00640AB8" w:rsidP="00640AB8">
            <w:pPr>
              <w:rPr>
                <w:rFonts w:ascii="Times New Roman" w:hAnsi="Times New Roman" w:cs="Times New Roman"/>
                <w:sz w:val="24"/>
                <w:szCs w:val="24"/>
              </w:rPr>
            </w:pPr>
            <w:r w:rsidRPr="007410F1">
              <w:rPr>
                <w:rFonts w:ascii="Times New Roman" w:hAnsi="Times New Roman" w:cs="Times New Roman"/>
                <w:sz w:val="24"/>
                <w:szCs w:val="24"/>
              </w:rPr>
              <w:t>кейс</w:t>
            </w:r>
          </w:p>
        </w:tc>
      </w:tr>
      <w:tr w:rsidR="00640AB8" w:rsidRPr="00116AAD" w:rsidTr="00640AB8">
        <w:trPr>
          <w:trHeight w:val="1211"/>
        </w:trPr>
        <w:tc>
          <w:tcPr>
            <w:tcW w:w="709" w:type="dxa"/>
            <w:tcBorders>
              <w:top w:val="single" w:sz="6" w:space="0" w:color="auto"/>
              <w:left w:val="single" w:sz="6" w:space="0" w:color="auto"/>
              <w:bottom w:val="single" w:sz="6" w:space="0" w:color="auto"/>
              <w:right w:val="single" w:sz="6" w:space="0" w:color="auto"/>
            </w:tcBorders>
            <w:vAlign w:val="center"/>
          </w:tcPr>
          <w:p w:rsidR="00640AB8" w:rsidRPr="0065410D" w:rsidRDefault="00640AB8" w:rsidP="00640AB8">
            <w:pPr>
              <w:pStyle w:val="ac"/>
              <w:widowControl w:val="0"/>
              <w:numPr>
                <w:ilvl w:val="0"/>
                <w:numId w:val="34"/>
              </w:numPr>
              <w:shd w:val="clear" w:color="auto" w:fill="FFFFFF"/>
              <w:tabs>
                <w:tab w:val="left" w:pos="386"/>
                <w:tab w:val="left" w:pos="993"/>
              </w:tabs>
              <w:autoSpaceDE w:val="0"/>
              <w:autoSpaceDN w:val="0"/>
              <w:adjustRightInd w:val="0"/>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1F6B89" w:rsidRDefault="00640AB8" w:rsidP="00640AB8">
            <w:pPr>
              <w:rPr>
                <w:rFonts w:ascii="Times New Roman" w:hAnsi="Times New Roman" w:cs="Times New Roman"/>
                <w:sz w:val="24"/>
                <w:szCs w:val="24"/>
              </w:rPr>
            </w:pPr>
            <w:r w:rsidRPr="001F6B89">
              <w:rPr>
                <w:rFonts w:ascii="Times New Roman" w:hAnsi="Times New Roman" w:cs="Times New Roman"/>
                <w:sz w:val="24"/>
                <w:szCs w:val="24"/>
              </w:rPr>
              <w:t xml:space="preserve">Тема 4. Международный опыт финансирования проекта </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17</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5</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640AB8">
            <w:pPr>
              <w:rPr>
                <w:rFonts w:ascii="Times New Roman" w:hAnsi="Times New Roman" w:cs="Times New Roman"/>
                <w:sz w:val="28"/>
                <w:szCs w:val="28"/>
              </w:rPr>
            </w:pPr>
            <w:r w:rsidRPr="00116AAD">
              <w:rPr>
                <w:rFonts w:ascii="Times New Roman" w:hAnsi="Times New Roman" w:cs="Times New Roman"/>
                <w:sz w:val="28"/>
                <w:szCs w:val="28"/>
              </w:rPr>
              <w:t>4</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12</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7410F1" w:rsidRDefault="00640AB8" w:rsidP="00640AB8">
            <w:pPr>
              <w:spacing w:line="240" w:lineRule="auto"/>
              <w:rPr>
                <w:rFonts w:ascii="Times New Roman" w:hAnsi="Times New Roman" w:cs="Times New Roman"/>
                <w:sz w:val="24"/>
                <w:szCs w:val="24"/>
              </w:rPr>
            </w:pPr>
            <w:r>
              <w:rPr>
                <w:rFonts w:ascii="Times New Roman" w:eastAsia="Times New Roman" w:hAnsi="Times New Roman" w:cs="Times New Roman"/>
                <w:szCs w:val="24"/>
              </w:rPr>
              <w:t>Ответы на вопросы, п</w:t>
            </w:r>
            <w:r w:rsidRPr="00046406">
              <w:rPr>
                <w:rFonts w:ascii="Times New Roman" w:eastAsia="Times New Roman" w:hAnsi="Times New Roman" w:cs="Times New Roman"/>
                <w:szCs w:val="24"/>
              </w:rPr>
              <w:t>роверка выполненных заданий</w:t>
            </w:r>
          </w:p>
        </w:tc>
      </w:tr>
      <w:tr w:rsidR="00640AB8" w:rsidRPr="00116AAD" w:rsidTr="00640AB8">
        <w:trPr>
          <w:trHeight w:val="20"/>
        </w:trPr>
        <w:tc>
          <w:tcPr>
            <w:tcW w:w="709" w:type="dxa"/>
            <w:tcBorders>
              <w:top w:val="single" w:sz="6" w:space="0" w:color="auto"/>
              <w:left w:val="single" w:sz="6" w:space="0" w:color="auto"/>
              <w:bottom w:val="single" w:sz="6" w:space="0" w:color="auto"/>
              <w:right w:val="single" w:sz="6" w:space="0" w:color="auto"/>
            </w:tcBorders>
            <w:vAlign w:val="center"/>
          </w:tcPr>
          <w:p w:rsidR="00640AB8" w:rsidRPr="0065410D" w:rsidRDefault="00640AB8" w:rsidP="00640AB8">
            <w:pPr>
              <w:pStyle w:val="ac"/>
              <w:widowControl w:val="0"/>
              <w:numPr>
                <w:ilvl w:val="0"/>
                <w:numId w:val="34"/>
              </w:numPr>
              <w:shd w:val="clear" w:color="auto" w:fill="FFFFFF"/>
              <w:tabs>
                <w:tab w:val="left" w:pos="386"/>
                <w:tab w:val="left" w:pos="993"/>
              </w:tabs>
              <w:autoSpaceDE w:val="0"/>
              <w:autoSpaceDN w:val="0"/>
              <w:adjustRightInd w:val="0"/>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1F6B89" w:rsidRDefault="00640AB8" w:rsidP="00640AB8">
            <w:pPr>
              <w:rPr>
                <w:rFonts w:ascii="Times New Roman" w:hAnsi="Times New Roman" w:cs="Times New Roman"/>
                <w:sz w:val="24"/>
                <w:szCs w:val="24"/>
              </w:rPr>
            </w:pPr>
            <w:r w:rsidRPr="001F6B89">
              <w:rPr>
                <w:rFonts w:ascii="Times New Roman" w:hAnsi="Times New Roman" w:cs="Times New Roman"/>
                <w:sz w:val="24"/>
                <w:szCs w:val="24"/>
              </w:rPr>
              <w:t xml:space="preserve">Тема 5. Участие банков в проектном финансировании </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17</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5</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640AB8">
            <w:pPr>
              <w:rPr>
                <w:rFonts w:ascii="Times New Roman" w:hAnsi="Times New Roman" w:cs="Times New Roman"/>
                <w:sz w:val="28"/>
                <w:szCs w:val="28"/>
              </w:rPr>
            </w:pPr>
            <w:r>
              <w:rPr>
                <w:rFonts w:ascii="Times New Roman" w:hAnsi="Times New Roman" w:cs="Times New Roman"/>
                <w:sz w:val="28"/>
                <w:szCs w:val="28"/>
              </w:rPr>
              <w:t>4</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12</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7410F1" w:rsidRDefault="00640AB8" w:rsidP="00640AB8">
            <w:pPr>
              <w:rPr>
                <w:rFonts w:ascii="Times New Roman" w:hAnsi="Times New Roman" w:cs="Times New Roman"/>
                <w:sz w:val="24"/>
                <w:szCs w:val="24"/>
              </w:rPr>
            </w:pPr>
            <w:r w:rsidRPr="007410F1">
              <w:rPr>
                <w:rFonts w:ascii="Times New Roman" w:hAnsi="Times New Roman" w:cs="Times New Roman"/>
                <w:sz w:val="24"/>
                <w:szCs w:val="24"/>
              </w:rPr>
              <w:t>опрос</w:t>
            </w:r>
          </w:p>
        </w:tc>
      </w:tr>
      <w:tr w:rsidR="00640AB8" w:rsidRPr="00116AAD" w:rsidTr="00640AB8">
        <w:trPr>
          <w:trHeight w:val="20"/>
        </w:trPr>
        <w:tc>
          <w:tcPr>
            <w:tcW w:w="709" w:type="dxa"/>
            <w:tcBorders>
              <w:top w:val="single" w:sz="6" w:space="0" w:color="auto"/>
              <w:left w:val="single" w:sz="6" w:space="0" w:color="auto"/>
              <w:bottom w:val="single" w:sz="6" w:space="0" w:color="auto"/>
              <w:right w:val="single" w:sz="6" w:space="0" w:color="auto"/>
            </w:tcBorders>
            <w:vAlign w:val="center"/>
          </w:tcPr>
          <w:p w:rsidR="00640AB8" w:rsidRPr="0065410D" w:rsidRDefault="00640AB8" w:rsidP="00640AB8">
            <w:pPr>
              <w:pStyle w:val="ac"/>
              <w:widowControl w:val="0"/>
              <w:numPr>
                <w:ilvl w:val="0"/>
                <w:numId w:val="34"/>
              </w:numPr>
              <w:shd w:val="clear" w:color="auto" w:fill="FFFFFF"/>
              <w:tabs>
                <w:tab w:val="left" w:pos="386"/>
                <w:tab w:val="left" w:pos="993"/>
              </w:tabs>
              <w:autoSpaceDE w:val="0"/>
              <w:autoSpaceDN w:val="0"/>
              <w:adjustRightInd w:val="0"/>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1F6B89" w:rsidRDefault="00640AB8" w:rsidP="00640AB8">
            <w:pPr>
              <w:rPr>
                <w:rFonts w:ascii="Times New Roman" w:hAnsi="Times New Roman" w:cs="Times New Roman"/>
                <w:sz w:val="24"/>
                <w:szCs w:val="24"/>
              </w:rPr>
            </w:pPr>
            <w:r w:rsidRPr="001F6B89">
              <w:rPr>
                <w:rFonts w:ascii="Times New Roman" w:hAnsi="Times New Roman" w:cs="Times New Roman"/>
                <w:sz w:val="24"/>
                <w:szCs w:val="24"/>
              </w:rPr>
              <w:t xml:space="preserve">Тема 6. Международная практика управления рисками проектного финансирования </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19</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5</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640AB8">
            <w:pPr>
              <w:rPr>
                <w:rFonts w:ascii="Times New Roman" w:hAnsi="Times New Roman" w:cs="Times New Roman"/>
                <w:sz w:val="28"/>
                <w:szCs w:val="28"/>
              </w:rPr>
            </w:pPr>
            <w:r>
              <w:rPr>
                <w:rFonts w:ascii="Times New Roman" w:hAnsi="Times New Roman" w:cs="Times New Roman"/>
                <w:sz w:val="28"/>
                <w:szCs w:val="28"/>
              </w:rPr>
              <w:t>4</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14</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7410F1" w:rsidRDefault="00640AB8" w:rsidP="00640AB8">
            <w:pPr>
              <w:rPr>
                <w:rFonts w:ascii="Times New Roman" w:hAnsi="Times New Roman" w:cs="Times New Roman"/>
                <w:sz w:val="24"/>
                <w:szCs w:val="24"/>
              </w:rPr>
            </w:pPr>
            <w:r w:rsidRPr="007410F1">
              <w:rPr>
                <w:rFonts w:ascii="Times New Roman" w:hAnsi="Times New Roman" w:cs="Times New Roman"/>
                <w:sz w:val="24"/>
                <w:szCs w:val="24"/>
              </w:rPr>
              <w:t>тест</w:t>
            </w:r>
          </w:p>
        </w:tc>
      </w:tr>
      <w:tr w:rsidR="00640AB8" w:rsidRPr="00116AAD" w:rsidTr="00640AB8">
        <w:trPr>
          <w:trHeight w:val="680"/>
        </w:trPr>
        <w:tc>
          <w:tcPr>
            <w:tcW w:w="709" w:type="dxa"/>
            <w:tcBorders>
              <w:top w:val="single" w:sz="6" w:space="0" w:color="auto"/>
              <w:left w:val="single" w:sz="6" w:space="0" w:color="auto"/>
              <w:bottom w:val="single" w:sz="6" w:space="0" w:color="auto"/>
              <w:right w:val="single" w:sz="6" w:space="0" w:color="auto"/>
            </w:tcBorders>
            <w:vAlign w:val="center"/>
          </w:tcPr>
          <w:p w:rsidR="00640AB8" w:rsidRPr="00E63B5D" w:rsidRDefault="00640AB8" w:rsidP="00640AB8">
            <w:pPr>
              <w:shd w:val="clear" w:color="auto" w:fill="FFFFFF"/>
              <w:tabs>
                <w:tab w:val="left" w:pos="386"/>
                <w:tab w:val="left" w:pos="993"/>
              </w:tabs>
              <w:ind w:left="426"/>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hideMark/>
          </w:tcPr>
          <w:p w:rsidR="00640AB8" w:rsidRPr="0065410D" w:rsidRDefault="00640AB8" w:rsidP="00640AB8">
            <w:pPr>
              <w:shd w:val="clear" w:color="auto" w:fill="FFFFFF"/>
              <w:tabs>
                <w:tab w:val="left" w:pos="386"/>
                <w:tab w:val="left" w:pos="993"/>
              </w:tabs>
              <w:spacing w:after="0" w:line="240" w:lineRule="auto"/>
              <w:jc w:val="both"/>
              <w:rPr>
                <w:rFonts w:ascii="Times New Roman" w:eastAsia="Times New Roman" w:hAnsi="Times New Roman" w:cs="Times New Roman"/>
                <w:sz w:val="28"/>
                <w:szCs w:val="28"/>
                <w:lang w:eastAsia="ru-RU"/>
              </w:rPr>
            </w:pPr>
            <w:r w:rsidRPr="008524A1">
              <w:rPr>
                <w:rFonts w:ascii="Times New Roman" w:eastAsia="Times New Roman" w:hAnsi="Times New Roman" w:cs="Times New Roman"/>
                <w:b/>
                <w:bCs/>
                <w:color w:val="000000"/>
                <w:sz w:val="24"/>
                <w:szCs w:val="24"/>
              </w:rPr>
              <w:t>В целом по дисциплине</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108</w:t>
            </w:r>
          </w:p>
        </w:tc>
        <w:tc>
          <w:tcPr>
            <w:tcW w:w="851"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E077F4">
            <w:pPr>
              <w:rPr>
                <w:rFonts w:ascii="Times New Roman" w:hAnsi="Times New Roman" w:cs="Times New Roman"/>
                <w:sz w:val="28"/>
                <w:szCs w:val="28"/>
                <w:lang w:val="en-US"/>
              </w:rPr>
            </w:pPr>
            <w:r>
              <w:rPr>
                <w:rFonts w:ascii="Times New Roman" w:hAnsi="Times New Roman" w:cs="Times New Roman"/>
                <w:sz w:val="28"/>
                <w:szCs w:val="28"/>
              </w:rPr>
              <w:t>3</w:t>
            </w:r>
            <w:r w:rsidR="00E077F4">
              <w:rPr>
                <w:rFonts w:ascii="Times New Roman" w:hAnsi="Times New Roman" w:cs="Times New Roman"/>
                <w:sz w:val="28"/>
                <w:szCs w:val="28"/>
              </w:rPr>
              <w:t>0</w:t>
            </w:r>
          </w:p>
        </w:tc>
        <w:tc>
          <w:tcPr>
            <w:tcW w:w="850"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640AB8">
            <w:pPr>
              <w:rPr>
                <w:rFonts w:ascii="Times New Roman" w:hAnsi="Times New Roman" w:cs="Times New Roman"/>
                <w:sz w:val="28"/>
                <w:szCs w:val="28"/>
              </w:rPr>
            </w:pPr>
            <w:r>
              <w:rPr>
                <w:rFonts w:ascii="Times New Roman" w:hAnsi="Times New Roman" w:cs="Times New Roman"/>
                <w:sz w:val="28"/>
                <w:szCs w:val="28"/>
              </w:rPr>
              <w:t>8</w:t>
            </w:r>
          </w:p>
        </w:tc>
        <w:tc>
          <w:tcPr>
            <w:tcW w:w="1086" w:type="dxa"/>
            <w:tcBorders>
              <w:top w:val="single" w:sz="6" w:space="0" w:color="auto"/>
              <w:left w:val="single" w:sz="6" w:space="0" w:color="auto"/>
              <w:bottom w:val="single" w:sz="6" w:space="0" w:color="auto"/>
              <w:right w:val="single" w:sz="6" w:space="0" w:color="auto"/>
            </w:tcBorders>
            <w:vAlign w:val="center"/>
            <w:hideMark/>
          </w:tcPr>
          <w:p w:rsidR="00640AB8" w:rsidRDefault="00640AB8" w:rsidP="00E077F4">
            <w:pPr>
              <w:rPr>
                <w:rFonts w:ascii="Times New Roman" w:hAnsi="Times New Roman" w:cs="Times New Roman"/>
                <w:sz w:val="28"/>
                <w:szCs w:val="28"/>
              </w:rPr>
            </w:pPr>
            <w:r>
              <w:rPr>
                <w:rFonts w:ascii="Times New Roman" w:hAnsi="Times New Roman" w:cs="Times New Roman"/>
                <w:sz w:val="28"/>
                <w:szCs w:val="28"/>
              </w:rPr>
              <w:t>2</w:t>
            </w:r>
            <w:r w:rsidR="00E077F4">
              <w:rPr>
                <w:rFonts w:ascii="Times New Roman" w:hAnsi="Times New Roman" w:cs="Times New Roman"/>
                <w:sz w:val="28"/>
                <w:szCs w:val="28"/>
              </w:rPr>
              <w:t>2</w:t>
            </w:r>
          </w:p>
        </w:tc>
        <w:tc>
          <w:tcPr>
            <w:tcW w:w="709" w:type="dxa"/>
            <w:tcBorders>
              <w:top w:val="single" w:sz="6" w:space="0" w:color="auto"/>
              <w:left w:val="single" w:sz="6" w:space="0" w:color="auto"/>
              <w:bottom w:val="single" w:sz="6" w:space="0" w:color="auto"/>
              <w:right w:val="single" w:sz="6" w:space="0" w:color="auto"/>
            </w:tcBorders>
            <w:vAlign w:val="center"/>
            <w:hideMark/>
          </w:tcPr>
          <w:p w:rsidR="00640AB8" w:rsidRPr="00116AAD" w:rsidRDefault="00640AB8" w:rsidP="00E077F4">
            <w:pPr>
              <w:rPr>
                <w:rFonts w:ascii="Times New Roman" w:hAnsi="Times New Roman" w:cs="Times New Roman"/>
                <w:sz w:val="28"/>
                <w:szCs w:val="28"/>
              </w:rPr>
            </w:pPr>
            <w:r>
              <w:rPr>
                <w:rFonts w:ascii="Times New Roman" w:hAnsi="Times New Roman" w:cs="Times New Roman"/>
                <w:sz w:val="28"/>
                <w:szCs w:val="28"/>
              </w:rPr>
              <w:t>7</w:t>
            </w:r>
            <w:r w:rsidR="00E077F4">
              <w:rPr>
                <w:rFonts w:ascii="Times New Roman" w:hAnsi="Times New Roman" w:cs="Times New Roman"/>
                <w:sz w:val="28"/>
                <w:szCs w:val="28"/>
              </w:rPr>
              <w:t>8</w:t>
            </w:r>
          </w:p>
        </w:tc>
        <w:tc>
          <w:tcPr>
            <w:tcW w:w="1607" w:type="dxa"/>
            <w:tcBorders>
              <w:top w:val="single" w:sz="6" w:space="0" w:color="auto"/>
              <w:left w:val="single" w:sz="6" w:space="0" w:color="auto"/>
              <w:bottom w:val="single" w:sz="6" w:space="0" w:color="auto"/>
              <w:right w:val="single" w:sz="6" w:space="0" w:color="auto"/>
            </w:tcBorders>
            <w:vAlign w:val="center"/>
          </w:tcPr>
          <w:p w:rsidR="00640AB8" w:rsidRPr="00116AAD" w:rsidRDefault="00640AB8" w:rsidP="00640AB8">
            <w:pPr>
              <w:rPr>
                <w:rFonts w:ascii="Times New Roman" w:hAnsi="Times New Roman" w:cs="Times New Roman"/>
                <w:sz w:val="28"/>
                <w:szCs w:val="28"/>
              </w:rPr>
            </w:pPr>
            <w:r w:rsidRPr="008524A1">
              <w:rPr>
                <w:rFonts w:ascii="Times New Roman" w:hAnsi="Times New Roman" w:cs="Times New Roman"/>
                <w:b/>
                <w:sz w:val="16"/>
                <w:szCs w:val="16"/>
              </w:rPr>
              <w:t>Согласно учебному плану: контрольная работа</w:t>
            </w:r>
          </w:p>
        </w:tc>
      </w:tr>
      <w:tr w:rsidR="00E077F4" w:rsidRPr="00116AAD" w:rsidTr="00640AB8">
        <w:trPr>
          <w:trHeight w:val="680"/>
        </w:trPr>
        <w:tc>
          <w:tcPr>
            <w:tcW w:w="709" w:type="dxa"/>
            <w:tcBorders>
              <w:top w:val="single" w:sz="6" w:space="0" w:color="auto"/>
              <w:left w:val="single" w:sz="6" w:space="0" w:color="auto"/>
              <w:bottom w:val="single" w:sz="6" w:space="0" w:color="auto"/>
              <w:right w:val="single" w:sz="6" w:space="0" w:color="auto"/>
            </w:tcBorders>
            <w:vAlign w:val="center"/>
          </w:tcPr>
          <w:p w:rsidR="00E077F4" w:rsidRPr="00E63B5D" w:rsidRDefault="00E077F4" w:rsidP="00640AB8">
            <w:pPr>
              <w:shd w:val="clear" w:color="auto" w:fill="FFFFFF"/>
              <w:tabs>
                <w:tab w:val="left" w:pos="386"/>
                <w:tab w:val="left" w:pos="993"/>
              </w:tabs>
              <w:ind w:left="426"/>
              <w:rPr>
                <w:color w:val="FF0000"/>
                <w:sz w:val="28"/>
                <w:szCs w:val="28"/>
              </w:rPr>
            </w:pPr>
          </w:p>
        </w:tc>
        <w:tc>
          <w:tcPr>
            <w:tcW w:w="4159" w:type="dxa"/>
            <w:tcBorders>
              <w:top w:val="single" w:sz="6" w:space="0" w:color="auto"/>
              <w:left w:val="single" w:sz="6" w:space="0" w:color="auto"/>
              <w:bottom w:val="single" w:sz="6" w:space="0" w:color="auto"/>
              <w:right w:val="single" w:sz="6" w:space="0" w:color="auto"/>
            </w:tcBorders>
          </w:tcPr>
          <w:p w:rsidR="00E077F4" w:rsidRPr="008524A1" w:rsidRDefault="00E077F4" w:rsidP="00640AB8">
            <w:pPr>
              <w:shd w:val="clear" w:color="auto" w:fill="FFFFFF"/>
              <w:tabs>
                <w:tab w:val="left" w:pos="386"/>
                <w:tab w:val="left" w:pos="993"/>
              </w:tabs>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Всего в %</w:t>
            </w:r>
          </w:p>
        </w:tc>
        <w:tc>
          <w:tcPr>
            <w:tcW w:w="709" w:type="dxa"/>
            <w:tcBorders>
              <w:top w:val="single" w:sz="6" w:space="0" w:color="auto"/>
              <w:left w:val="single" w:sz="6" w:space="0" w:color="auto"/>
              <w:bottom w:val="single" w:sz="6" w:space="0" w:color="auto"/>
              <w:right w:val="single" w:sz="6" w:space="0" w:color="auto"/>
            </w:tcBorders>
            <w:vAlign w:val="center"/>
          </w:tcPr>
          <w:p w:rsidR="00E077F4" w:rsidRDefault="00E077F4" w:rsidP="00640AB8">
            <w:pPr>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vAlign w:val="center"/>
          </w:tcPr>
          <w:p w:rsidR="00E077F4" w:rsidRDefault="00E077F4" w:rsidP="00E077F4">
            <w:pPr>
              <w:rPr>
                <w:rFonts w:ascii="Times New Roman" w:hAnsi="Times New Roman" w:cs="Times New Roman"/>
                <w:sz w:val="28"/>
                <w:szCs w:val="28"/>
              </w:rPr>
            </w:pPr>
            <w:r>
              <w:rPr>
                <w:rFonts w:ascii="Times New Roman" w:hAnsi="Times New Roman" w:cs="Times New Roman"/>
                <w:sz w:val="28"/>
                <w:szCs w:val="28"/>
              </w:rPr>
              <w:t>28%</w:t>
            </w:r>
          </w:p>
        </w:tc>
        <w:tc>
          <w:tcPr>
            <w:tcW w:w="850" w:type="dxa"/>
            <w:tcBorders>
              <w:top w:val="single" w:sz="6" w:space="0" w:color="auto"/>
              <w:left w:val="single" w:sz="6" w:space="0" w:color="auto"/>
              <w:bottom w:val="single" w:sz="6" w:space="0" w:color="auto"/>
              <w:right w:val="single" w:sz="6" w:space="0" w:color="auto"/>
            </w:tcBorders>
            <w:vAlign w:val="center"/>
          </w:tcPr>
          <w:p w:rsidR="00E077F4" w:rsidRDefault="00E077F4" w:rsidP="00640AB8">
            <w:pPr>
              <w:rPr>
                <w:rFonts w:ascii="Times New Roman" w:hAnsi="Times New Roman" w:cs="Times New Roman"/>
                <w:sz w:val="28"/>
                <w:szCs w:val="28"/>
              </w:rPr>
            </w:pPr>
            <w:r>
              <w:rPr>
                <w:rFonts w:ascii="Times New Roman" w:hAnsi="Times New Roman" w:cs="Times New Roman"/>
                <w:sz w:val="28"/>
                <w:szCs w:val="28"/>
              </w:rPr>
              <w:t>27%</w:t>
            </w:r>
          </w:p>
        </w:tc>
        <w:tc>
          <w:tcPr>
            <w:tcW w:w="1086" w:type="dxa"/>
            <w:tcBorders>
              <w:top w:val="single" w:sz="6" w:space="0" w:color="auto"/>
              <w:left w:val="single" w:sz="6" w:space="0" w:color="auto"/>
              <w:bottom w:val="single" w:sz="6" w:space="0" w:color="auto"/>
              <w:right w:val="single" w:sz="6" w:space="0" w:color="auto"/>
            </w:tcBorders>
            <w:vAlign w:val="center"/>
          </w:tcPr>
          <w:p w:rsidR="00E077F4" w:rsidRDefault="00E077F4" w:rsidP="00E077F4">
            <w:pPr>
              <w:rPr>
                <w:rFonts w:ascii="Times New Roman" w:hAnsi="Times New Roman" w:cs="Times New Roman"/>
                <w:sz w:val="28"/>
                <w:szCs w:val="28"/>
              </w:rPr>
            </w:pPr>
            <w:r>
              <w:rPr>
                <w:rFonts w:ascii="Times New Roman" w:hAnsi="Times New Roman" w:cs="Times New Roman"/>
                <w:sz w:val="28"/>
                <w:szCs w:val="28"/>
              </w:rPr>
              <w:t>73%</w:t>
            </w:r>
          </w:p>
        </w:tc>
        <w:tc>
          <w:tcPr>
            <w:tcW w:w="709" w:type="dxa"/>
            <w:tcBorders>
              <w:top w:val="single" w:sz="6" w:space="0" w:color="auto"/>
              <w:left w:val="single" w:sz="6" w:space="0" w:color="auto"/>
              <w:bottom w:val="single" w:sz="6" w:space="0" w:color="auto"/>
              <w:right w:val="single" w:sz="6" w:space="0" w:color="auto"/>
            </w:tcBorders>
            <w:vAlign w:val="center"/>
          </w:tcPr>
          <w:p w:rsidR="00E077F4" w:rsidRDefault="00E077F4" w:rsidP="00E077F4">
            <w:pPr>
              <w:rPr>
                <w:rFonts w:ascii="Times New Roman" w:hAnsi="Times New Roman" w:cs="Times New Roman"/>
                <w:sz w:val="28"/>
                <w:szCs w:val="28"/>
              </w:rPr>
            </w:pPr>
            <w:r>
              <w:rPr>
                <w:rFonts w:ascii="Times New Roman" w:hAnsi="Times New Roman" w:cs="Times New Roman"/>
                <w:sz w:val="28"/>
                <w:szCs w:val="28"/>
              </w:rPr>
              <w:t>72%</w:t>
            </w:r>
          </w:p>
        </w:tc>
        <w:tc>
          <w:tcPr>
            <w:tcW w:w="1607" w:type="dxa"/>
            <w:tcBorders>
              <w:top w:val="single" w:sz="6" w:space="0" w:color="auto"/>
              <w:left w:val="single" w:sz="6" w:space="0" w:color="auto"/>
              <w:bottom w:val="single" w:sz="6" w:space="0" w:color="auto"/>
              <w:right w:val="single" w:sz="6" w:space="0" w:color="auto"/>
            </w:tcBorders>
            <w:vAlign w:val="center"/>
          </w:tcPr>
          <w:p w:rsidR="00E077F4" w:rsidRPr="008524A1" w:rsidRDefault="00E077F4" w:rsidP="00640AB8">
            <w:pPr>
              <w:rPr>
                <w:rFonts w:ascii="Times New Roman" w:hAnsi="Times New Roman" w:cs="Times New Roman"/>
                <w:b/>
                <w:sz w:val="16"/>
                <w:szCs w:val="16"/>
              </w:rPr>
            </w:pPr>
          </w:p>
        </w:tc>
      </w:tr>
    </w:tbl>
    <w:p w:rsidR="00640AB8" w:rsidRDefault="00640AB8" w:rsidP="009804B5">
      <w:pPr>
        <w:shd w:val="clear" w:color="auto" w:fill="FFFFFF"/>
        <w:spacing w:after="0" w:line="360" w:lineRule="auto"/>
        <w:ind w:firstLine="360"/>
        <w:rPr>
          <w:rFonts w:ascii="Times New Roman" w:hAnsi="Times New Roman" w:cs="Times New Roman"/>
          <w:b/>
          <w:bCs/>
          <w:color w:val="000000"/>
          <w:sz w:val="28"/>
          <w:szCs w:val="28"/>
        </w:rPr>
      </w:pPr>
    </w:p>
    <w:p w:rsidR="009804B5" w:rsidRPr="00E63B5D" w:rsidRDefault="009804B5" w:rsidP="008E0B7E">
      <w:pPr>
        <w:pStyle w:val="1"/>
        <w:framePr w:wrap="notBeside"/>
        <w:rPr>
          <w:rFonts w:ascii="Times New Roman" w:hAnsi="Times New Roman" w:cs="Times New Roman"/>
          <w:b/>
          <w:lang w:val="ru-RU"/>
        </w:rPr>
      </w:pPr>
      <w:bookmarkStart w:id="18" w:name="_Toc5713943"/>
      <w:r w:rsidRPr="00E63B5D">
        <w:rPr>
          <w:rFonts w:ascii="Times New Roman" w:hAnsi="Times New Roman" w:cs="Times New Roman"/>
          <w:b/>
          <w:lang w:val="ru-RU"/>
        </w:rPr>
        <w:t>5.3. Содержание практических и семинарских занятий</w:t>
      </w:r>
      <w:bookmarkEnd w:id="18"/>
    </w:p>
    <w:tbl>
      <w:tblPr>
        <w:tblStyle w:val="22"/>
        <w:tblW w:w="10349" w:type="dxa"/>
        <w:jc w:val="center"/>
        <w:tblLayout w:type="fixed"/>
        <w:tblLook w:val="04A0" w:firstRow="1" w:lastRow="0" w:firstColumn="1" w:lastColumn="0" w:noHBand="0" w:noVBand="1"/>
      </w:tblPr>
      <w:tblGrid>
        <w:gridCol w:w="2841"/>
        <w:gridCol w:w="5807"/>
        <w:gridCol w:w="1701"/>
      </w:tblGrid>
      <w:tr w:rsidR="006A683A" w:rsidRPr="00490A2C" w:rsidTr="00E63B5D">
        <w:trPr>
          <w:trHeight w:val="559"/>
          <w:tblHeader/>
          <w:jc w:val="center"/>
        </w:trPr>
        <w:tc>
          <w:tcPr>
            <w:tcW w:w="2841" w:type="dxa"/>
            <w:hideMark/>
          </w:tcPr>
          <w:p w:rsidR="006A683A" w:rsidRPr="00490A2C" w:rsidRDefault="006A683A" w:rsidP="00E37C7A">
            <w:pPr>
              <w:widowControl w:val="0"/>
              <w:autoSpaceDE w:val="0"/>
              <w:autoSpaceDN w:val="0"/>
              <w:adjustRightInd w:val="0"/>
              <w:jc w:val="center"/>
              <w:rPr>
                <w:rFonts w:ascii="Times New Roman" w:eastAsia="Calibri" w:hAnsi="Times New Roman" w:cs="Times New Roman"/>
                <w:b/>
                <w:sz w:val="20"/>
              </w:rPr>
            </w:pPr>
            <w:r w:rsidRPr="00490A2C">
              <w:rPr>
                <w:rFonts w:ascii="Times New Roman" w:eastAsia="Calibri" w:hAnsi="Times New Roman" w:cs="Times New Roman"/>
                <w:b/>
                <w:sz w:val="20"/>
              </w:rPr>
              <w:t>Наименование тем (разделов) дисциплины</w:t>
            </w:r>
          </w:p>
        </w:tc>
        <w:tc>
          <w:tcPr>
            <w:tcW w:w="5807" w:type="dxa"/>
            <w:hideMark/>
          </w:tcPr>
          <w:p w:rsidR="006A683A" w:rsidRPr="00490A2C" w:rsidRDefault="006A683A" w:rsidP="00E37C7A">
            <w:pPr>
              <w:autoSpaceDN w:val="0"/>
              <w:jc w:val="center"/>
              <w:rPr>
                <w:rFonts w:ascii="Times New Roman" w:eastAsia="Calibri" w:hAnsi="Times New Roman" w:cs="Times New Roman"/>
                <w:b/>
                <w:sz w:val="20"/>
              </w:rPr>
            </w:pPr>
            <w:r w:rsidRPr="00490A2C">
              <w:rPr>
                <w:rFonts w:ascii="Times New Roman" w:eastAsia="Calibri" w:hAnsi="Times New Roman" w:cs="Times New Roman"/>
                <w:b/>
                <w:sz w:val="20"/>
              </w:rPr>
              <w:t xml:space="preserve">Перечень вопросов для обсуждения на семинарских, </w:t>
            </w:r>
            <w:r w:rsidRPr="00490A2C">
              <w:rPr>
                <w:rFonts w:ascii="Times New Roman" w:eastAsia="Calibri" w:hAnsi="Times New Roman" w:cs="Times New Roman"/>
                <w:b/>
                <w:sz w:val="20"/>
              </w:rPr>
              <w:br/>
              <w:t xml:space="preserve">практических занятиях, рекомендуемые источники </w:t>
            </w:r>
            <w:r w:rsidRPr="00490A2C">
              <w:rPr>
                <w:rFonts w:ascii="Times New Roman" w:eastAsia="Calibri" w:hAnsi="Times New Roman" w:cs="Times New Roman"/>
                <w:b/>
                <w:sz w:val="20"/>
              </w:rPr>
              <w:br/>
              <w:t>из разделов 8,9</w:t>
            </w:r>
          </w:p>
        </w:tc>
        <w:tc>
          <w:tcPr>
            <w:tcW w:w="1701" w:type="dxa"/>
            <w:hideMark/>
          </w:tcPr>
          <w:p w:rsidR="006A683A" w:rsidRPr="00490A2C" w:rsidRDefault="006A683A" w:rsidP="00E37C7A">
            <w:pPr>
              <w:autoSpaceDN w:val="0"/>
              <w:jc w:val="center"/>
              <w:rPr>
                <w:rFonts w:ascii="Times New Roman" w:eastAsia="Calibri" w:hAnsi="Times New Roman" w:cs="Times New Roman"/>
                <w:b/>
                <w:sz w:val="20"/>
              </w:rPr>
            </w:pPr>
            <w:r w:rsidRPr="00490A2C">
              <w:rPr>
                <w:rFonts w:ascii="Times New Roman" w:eastAsia="Calibri" w:hAnsi="Times New Roman" w:cs="Times New Roman"/>
                <w:b/>
                <w:sz w:val="20"/>
              </w:rPr>
              <w:t>Форма проведения занятия</w:t>
            </w:r>
          </w:p>
        </w:tc>
      </w:tr>
      <w:tr w:rsidR="006A683A" w:rsidRPr="00490A2C" w:rsidTr="00E63B5D">
        <w:trPr>
          <w:jc w:val="center"/>
        </w:trPr>
        <w:tc>
          <w:tcPr>
            <w:tcW w:w="2841" w:type="dxa"/>
          </w:tcPr>
          <w:p w:rsidR="006A683A" w:rsidRPr="008B4664" w:rsidRDefault="006A683A" w:rsidP="00E37C7A">
            <w:pPr>
              <w:shd w:val="clear" w:color="auto" w:fill="FFFFFF"/>
              <w:tabs>
                <w:tab w:val="left" w:pos="993"/>
              </w:tabs>
              <w:spacing w:after="0"/>
              <w:ind w:right="10" w:firstLine="360"/>
              <w:jc w:val="both"/>
              <w:rPr>
                <w:rFonts w:ascii="Times New Roman" w:eastAsia="Times New Roman" w:hAnsi="Times New Roman" w:cs="Times New Roman"/>
                <w:sz w:val="24"/>
                <w:szCs w:val="24"/>
              </w:rPr>
            </w:pPr>
            <w:r w:rsidRPr="008B4664">
              <w:rPr>
                <w:rFonts w:ascii="Times New Roman" w:eastAsia="Times New Roman" w:hAnsi="Times New Roman" w:cs="Times New Roman"/>
                <w:iCs/>
                <w:sz w:val="24"/>
                <w:szCs w:val="24"/>
              </w:rPr>
              <w:t xml:space="preserve">Тема 1. </w:t>
            </w:r>
            <w:r w:rsidRPr="008B4664">
              <w:rPr>
                <w:rFonts w:ascii="Times New Roman" w:eastAsia="Times New Roman" w:hAnsi="Times New Roman" w:cs="Times New Roman"/>
                <w:sz w:val="24"/>
                <w:szCs w:val="24"/>
              </w:rPr>
              <w:t xml:space="preserve">Особенности финансирования инвестиционных проектов. Основные характеристики международной практики проектного финансирования </w:t>
            </w:r>
          </w:p>
          <w:p w:rsidR="006A683A" w:rsidRPr="008B4664" w:rsidRDefault="006A683A" w:rsidP="00E37C7A">
            <w:pPr>
              <w:widowControl w:val="0"/>
              <w:tabs>
                <w:tab w:val="right" w:pos="851"/>
              </w:tabs>
              <w:autoSpaceDE w:val="0"/>
              <w:autoSpaceDN w:val="0"/>
              <w:adjustRightInd w:val="0"/>
              <w:rPr>
                <w:rFonts w:ascii="Times New Roman" w:eastAsia="Calibri" w:hAnsi="Times New Roman" w:cs="Times New Roman"/>
                <w:sz w:val="24"/>
                <w:szCs w:val="24"/>
              </w:rPr>
            </w:pPr>
          </w:p>
        </w:tc>
        <w:tc>
          <w:tcPr>
            <w:tcW w:w="5807" w:type="dxa"/>
          </w:tcPr>
          <w:p w:rsidR="006A683A" w:rsidRPr="008B4664" w:rsidRDefault="006A683A" w:rsidP="00E37C7A">
            <w:pPr>
              <w:widowControl w:val="0"/>
              <w:autoSpaceDE w:val="0"/>
              <w:autoSpaceDN w:val="0"/>
              <w:adjustRightInd w:val="0"/>
              <w:rPr>
                <w:rFonts w:ascii="Times New Roman" w:eastAsia="Calibri" w:hAnsi="Times New Roman" w:cs="Times New Roman"/>
                <w:sz w:val="24"/>
                <w:szCs w:val="24"/>
              </w:rPr>
            </w:pPr>
          </w:p>
          <w:p w:rsidR="006A683A" w:rsidRPr="008B4664" w:rsidRDefault="006A683A" w:rsidP="006A683A">
            <w:pPr>
              <w:pStyle w:val="ac"/>
              <w:numPr>
                <w:ilvl w:val="0"/>
                <w:numId w:val="16"/>
              </w:numPr>
              <w:spacing w:line="276" w:lineRule="auto"/>
              <w:jc w:val="both"/>
            </w:pPr>
            <w:r w:rsidRPr="008B4664">
              <w:t xml:space="preserve">В чем разница между прямыми и портфельными инвестициями? </w:t>
            </w:r>
          </w:p>
          <w:p w:rsidR="006A683A" w:rsidRPr="008B4664" w:rsidRDefault="006A683A" w:rsidP="006A683A">
            <w:pPr>
              <w:pStyle w:val="ac"/>
              <w:numPr>
                <w:ilvl w:val="0"/>
                <w:numId w:val="16"/>
              </w:numPr>
              <w:spacing w:line="276" w:lineRule="auto"/>
              <w:jc w:val="both"/>
            </w:pPr>
            <w:r w:rsidRPr="008B4664">
              <w:t>Какие вам известны источники и формы финансирования долгосрочных проектов, используемых в международной практике?</w:t>
            </w:r>
          </w:p>
          <w:p w:rsidR="006A683A" w:rsidRPr="008B4664" w:rsidRDefault="006A683A" w:rsidP="006A683A">
            <w:pPr>
              <w:pStyle w:val="ac"/>
              <w:numPr>
                <w:ilvl w:val="0"/>
                <w:numId w:val="16"/>
              </w:numPr>
              <w:spacing w:line="276" w:lineRule="auto"/>
              <w:jc w:val="both"/>
            </w:pPr>
            <w:r w:rsidRPr="008B4664">
              <w:t>Какие риски возникают в процессе реализации инвестиционных проектов?</w:t>
            </w:r>
          </w:p>
          <w:p w:rsidR="006A683A" w:rsidRPr="008B4664" w:rsidRDefault="006A683A" w:rsidP="006A683A">
            <w:pPr>
              <w:pStyle w:val="ac"/>
              <w:numPr>
                <w:ilvl w:val="0"/>
                <w:numId w:val="16"/>
              </w:numPr>
              <w:spacing w:line="276" w:lineRule="auto"/>
              <w:ind w:hanging="294"/>
              <w:jc w:val="both"/>
            </w:pPr>
            <w:r w:rsidRPr="008B4664">
              <w:t>В чем заключаются отличия проектного финансирования от синдицированного кредитования и венчурного финансирования?</w:t>
            </w:r>
          </w:p>
          <w:p w:rsidR="006A683A" w:rsidRPr="008B4664" w:rsidRDefault="006A683A" w:rsidP="006A683A">
            <w:pPr>
              <w:pStyle w:val="ac"/>
              <w:numPr>
                <w:ilvl w:val="0"/>
                <w:numId w:val="16"/>
              </w:numPr>
              <w:spacing w:line="276" w:lineRule="auto"/>
              <w:ind w:hanging="294"/>
              <w:jc w:val="both"/>
            </w:pPr>
            <w:r w:rsidRPr="008B4664">
              <w:t xml:space="preserve">Охарактеризуйте цикл проектного финансирования и его этапы. </w:t>
            </w:r>
          </w:p>
          <w:p w:rsidR="006A683A" w:rsidRPr="008B4664" w:rsidRDefault="006A683A" w:rsidP="006A683A">
            <w:pPr>
              <w:pStyle w:val="ac"/>
              <w:numPr>
                <w:ilvl w:val="0"/>
                <w:numId w:val="16"/>
              </w:numPr>
              <w:spacing w:line="276" w:lineRule="auto"/>
              <w:ind w:hanging="294"/>
              <w:jc w:val="both"/>
            </w:pPr>
            <w:r w:rsidRPr="008B4664">
              <w:t>Какие крупнейшие зарубежные проекты, реализованные в рамках проектного финансирования, вам известны?</w:t>
            </w:r>
          </w:p>
          <w:p w:rsidR="006A683A" w:rsidRPr="008B4664" w:rsidRDefault="006A683A" w:rsidP="006A683A">
            <w:pPr>
              <w:pStyle w:val="ac"/>
              <w:numPr>
                <w:ilvl w:val="0"/>
                <w:numId w:val="16"/>
              </w:numPr>
              <w:spacing w:line="276" w:lineRule="auto"/>
              <w:ind w:hanging="294"/>
              <w:jc w:val="both"/>
            </w:pPr>
            <w:r w:rsidRPr="008B4664">
              <w:t>Охарактеризуйте особенности российской практики проектного финансирования.</w:t>
            </w:r>
          </w:p>
          <w:p w:rsidR="006A683A" w:rsidRPr="008B4664" w:rsidRDefault="006A683A" w:rsidP="00E37C7A">
            <w:pPr>
              <w:spacing w:after="0"/>
              <w:jc w:val="both"/>
              <w:rPr>
                <w:rFonts w:ascii="Times New Roman" w:hAnsi="Times New Roman" w:cs="Times New Roman"/>
                <w:bCs/>
                <w:sz w:val="24"/>
                <w:szCs w:val="24"/>
              </w:rPr>
            </w:pPr>
            <w:r w:rsidRPr="008B4664">
              <w:rPr>
                <w:rFonts w:ascii="Times New Roman" w:hAnsi="Times New Roman" w:cs="Times New Roman"/>
                <w:bCs/>
                <w:sz w:val="24"/>
                <w:szCs w:val="24"/>
              </w:rPr>
              <w:t>Рекомендуемые источники: 8.1.1, 8.1.2, 8.2.1,</w:t>
            </w:r>
            <w:r w:rsidR="002E44D3">
              <w:rPr>
                <w:rFonts w:ascii="Times New Roman" w:hAnsi="Times New Roman" w:cs="Times New Roman"/>
                <w:bCs/>
                <w:sz w:val="24"/>
                <w:szCs w:val="24"/>
              </w:rPr>
              <w:t xml:space="preserve"> 8.2.2., 8.2.3, 8.2.4, </w:t>
            </w:r>
            <w:r w:rsidRPr="008B4664">
              <w:rPr>
                <w:rFonts w:ascii="Times New Roman" w:hAnsi="Times New Roman" w:cs="Times New Roman"/>
                <w:bCs/>
                <w:sz w:val="24"/>
                <w:szCs w:val="24"/>
              </w:rPr>
              <w:t>8.3.</w:t>
            </w:r>
            <w:r w:rsidR="00A21A86">
              <w:rPr>
                <w:rFonts w:ascii="Times New Roman" w:hAnsi="Times New Roman" w:cs="Times New Roman"/>
                <w:bCs/>
                <w:sz w:val="24"/>
                <w:szCs w:val="24"/>
              </w:rPr>
              <w:t>1</w:t>
            </w:r>
            <w:r w:rsidRPr="008B4664">
              <w:rPr>
                <w:rFonts w:ascii="Times New Roman" w:hAnsi="Times New Roman" w:cs="Times New Roman"/>
                <w:bCs/>
                <w:sz w:val="24"/>
                <w:szCs w:val="24"/>
              </w:rPr>
              <w:t>, 8.3.</w:t>
            </w:r>
            <w:r w:rsidR="00A21A86">
              <w:rPr>
                <w:rFonts w:ascii="Times New Roman" w:hAnsi="Times New Roman" w:cs="Times New Roman"/>
                <w:bCs/>
                <w:sz w:val="24"/>
                <w:szCs w:val="24"/>
              </w:rPr>
              <w:t>2</w:t>
            </w:r>
            <w:r w:rsidRPr="008B4664">
              <w:rPr>
                <w:rFonts w:ascii="Times New Roman" w:hAnsi="Times New Roman" w:cs="Times New Roman"/>
                <w:bCs/>
                <w:sz w:val="24"/>
                <w:szCs w:val="24"/>
              </w:rPr>
              <w:t>, 8.3.</w:t>
            </w:r>
            <w:r w:rsidR="00A21A86">
              <w:rPr>
                <w:rFonts w:ascii="Times New Roman" w:hAnsi="Times New Roman" w:cs="Times New Roman"/>
                <w:bCs/>
                <w:sz w:val="24"/>
                <w:szCs w:val="24"/>
              </w:rPr>
              <w:t>4</w:t>
            </w:r>
            <w:r w:rsidRPr="008B4664">
              <w:rPr>
                <w:rFonts w:ascii="Times New Roman" w:hAnsi="Times New Roman" w:cs="Times New Roman"/>
                <w:bCs/>
                <w:sz w:val="24"/>
                <w:szCs w:val="24"/>
              </w:rPr>
              <w:t>, 8.3.</w:t>
            </w:r>
            <w:r w:rsidR="00A21A86">
              <w:rPr>
                <w:rFonts w:ascii="Times New Roman" w:hAnsi="Times New Roman" w:cs="Times New Roman"/>
                <w:bCs/>
                <w:sz w:val="24"/>
                <w:szCs w:val="24"/>
              </w:rPr>
              <w:t>5</w:t>
            </w:r>
            <w:r w:rsidRPr="008B4664">
              <w:rPr>
                <w:rFonts w:ascii="Times New Roman" w:hAnsi="Times New Roman" w:cs="Times New Roman"/>
                <w:bCs/>
                <w:sz w:val="24"/>
                <w:szCs w:val="24"/>
              </w:rPr>
              <w:t>, 8.3.6</w:t>
            </w:r>
            <w:r w:rsidR="00A21A86">
              <w:rPr>
                <w:rFonts w:ascii="Times New Roman" w:hAnsi="Times New Roman" w:cs="Times New Roman"/>
                <w:bCs/>
                <w:sz w:val="24"/>
                <w:szCs w:val="24"/>
              </w:rPr>
              <w:t>.</w:t>
            </w:r>
          </w:p>
          <w:p w:rsidR="006A683A" w:rsidRPr="008B4664" w:rsidRDefault="006A683A" w:rsidP="00E37C7A">
            <w:pPr>
              <w:rPr>
                <w:rFonts w:ascii="Times New Roman" w:eastAsia="Calibri" w:hAnsi="Times New Roman" w:cs="Times New Roman"/>
                <w:sz w:val="24"/>
                <w:szCs w:val="24"/>
              </w:rPr>
            </w:pPr>
            <w:r w:rsidRPr="008B4664">
              <w:rPr>
                <w:rFonts w:ascii="Times New Roman" w:eastAsia="Calibri" w:hAnsi="Times New Roman" w:cs="Times New Roman"/>
                <w:sz w:val="24"/>
                <w:szCs w:val="24"/>
              </w:rPr>
              <w:t>Интернет-ресурсы: 9.1, 9.2, 9.3, 9.4, 9.5, 9.6, 9.7, 9.8, 9.9, 9.10</w:t>
            </w:r>
            <w:r>
              <w:rPr>
                <w:sz w:val="24"/>
                <w:szCs w:val="24"/>
              </w:rPr>
              <w:t>, 9.12, 9.13</w:t>
            </w:r>
          </w:p>
        </w:tc>
        <w:tc>
          <w:tcPr>
            <w:tcW w:w="1701" w:type="dxa"/>
          </w:tcPr>
          <w:p w:rsidR="006A683A" w:rsidRPr="008B4664" w:rsidRDefault="006A683A" w:rsidP="00E37C7A">
            <w:pPr>
              <w:widowControl w:val="0"/>
              <w:autoSpaceDE w:val="0"/>
              <w:autoSpaceDN w:val="0"/>
              <w:adjustRightInd w:val="0"/>
              <w:jc w:val="center"/>
              <w:rPr>
                <w:rFonts w:ascii="Times New Roman" w:eastAsia="Calibri" w:hAnsi="Times New Roman" w:cs="Times New Roman"/>
                <w:sz w:val="24"/>
                <w:szCs w:val="24"/>
              </w:rPr>
            </w:pPr>
          </w:p>
          <w:p w:rsidR="006A683A" w:rsidRPr="008B4664" w:rsidRDefault="006A683A" w:rsidP="00E37C7A">
            <w:pPr>
              <w:widowControl w:val="0"/>
              <w:autoSpaceDE w:val="0"/>
              <w:autoSpaceDN w:val="0"/>
              <w:adjustRightInd w:val="0"/>
              <w:rPr>
                <w:rFonts w:ascii="Times New Roman" w:eastAsia="Calibri" w:hAnsi="Times New Roman" w:cs="Times New Roman"/>
                <w:sz w:val="24"/>
                <w:szCs w:val="24"/>
              </w:rPr>
            </w:pPr>
            <w:r w:rsidRPr="008B4664">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rsidR="006A683A" w:rsidRPr="008B4664" w:rsidRDefault="006A683A" w:rsidP="00E37C7A">
            <w:pPr>
              <w:widowControl w:val="0"/>
              <w:autoSpaceDE w:val="0"/>
              <w:autoSpaceDN w:val="0"/>
              <w:adjustRightInd w:val="0"/>
              <w:rPr>
                <w:rFonts w:ascii="Times New Roman" w:eastAsia="Calibri" w:hAnsi="Times New Roman" w:cs="Times New Roman"/>
                <w:sz w:val="24"/>
                <w:szCs w:val="24"/>
              </w:rPr>
            </w:pPr>
          </w:p>
        </w:tc>
      </w:tr>
      <w:tr w:rsidR="006A683A" w:rsidRPr="00490A2C" w:rsidTr="00E63B5D">
        <w:trPr>
          <w:jc w:val="center"/>
        </w:trPr>
        <w:tc>
          <w:tcPr>
            <w:tcW w:w="2841" w:type="dxa"/>
          </w:tcPr>
          <w:p w:rsidR="006A683A" w:rsidRPr="008B4664" w:rsidRDefault="006A683A" w:rsidP="00E37C7A">
            <w:pPr>
              <w:spacing w:after="0"/>
              <w:rPr>
                <w:rFonts w:ascii="Times New Roman" w:hAnsi="Times New Roman" w:cs="Times New Roman"/>
                <w:bCs/>
                <w:sz w:val="24"/>
                <w:szCs w:val="24"/>
              </w:rPr>
            </w:pPr>
            <w:r w:rsidRPr="008B4664">
              <w:rPr>
                <w:rFonts w:ascii="Times New Roman" w:eastAsia="Calibri" w:hAnsi="Times New Roman" w:cs="Times New Roman"/>
                <w:sz w:val="24"/>
                <w:szCs w:val="24"/>
              </w:rPr>
              <w:t xml:space="preserve">Тема 2. </w:t>
            </w:r>
            <w:r w:rsidRPr="008B4664">
              <w:rPr>
                <w:rFonts w:ascii="Times New Roman" w:hAnsi="Times New Roman" w:cs="Times New Roman"/>
                <w:sz w:val="24"/>
                <w:szCs w:val="24"/>
              </w:rPr>
              <w:t xml:space="preserve">Особенности организации процесса проектного финансирования </w:t>
            </w:r>
          </w:p>
          <w:p w:rsidR="006A683A" w:rsidRPr="008B4664" w:rsidRDefault="006A683A" w:rsidP="00E37C7A">
            <w:pPr>
              <w:widowControl w:val="0"/>
              <w:tabs>
                <w:tab w:val="right" w:pos="851"/>
              </w:tabs>
              <w:autoSpaceDE w:val="0"/>
              <w:autoSpaceDN w:val="0"/>
              <w:adjustRightInd w:val="0"/>
              <w:rPr>
                <w:rFonts w:ascii="Times New Roman" w:eastAsia="Calibri" w:hAnsi="Times New Roman" w:cs="Times New Roman"/>
                <w:sz w:val="24"/>
                <w:szCs w:val="24"/>
              </w:rPr>
            </w:pPr>
          </w:p>
        </w:tc>
        <w:tc>
          <w:tcPr>
            <w:tcW w:w="5807" w:type="dxa"/>
          </w:tcPr>
          <w:p w:rsidR="006A683A" w:rsidRPr="008B4664" w:rsidRDefault="006A683A" w:rsidP="006A683A">
            <w:pPr>
              <w:pStyle w:val="ac"/>
              <w:numPr>
                <w:ilvl w:val="0"/>
                <w:numId w:val="17"/>
              </w:numPr>
              <w:spacing w:line="276" w:lineRule="auto"/>
              <w:ind w:left="709" w:hanging="349"/>
              <w:jc w:val="both"/>
            </w:pPr>
            <w:r w:rsidRPr="008B4664">
              <w:t xml:space="preserve">Охарактеризуйте функции участников проектного финансирования. </w:t>
            </w:r>
          </w:p>
          <w:p w:rsidR="006A683A" w:rsidRPr="008B4664" w:rsidRDefault="006A683A" w:rsidP="006A683A">
            <w:pPr>
              <w:pStyle w:val="ac"/>
              <w:numPr>
                <w:ilvl w:val="0"/>
                <w:numId w:val="17"/>
              </w:numPr>
              <w:spacing w:line="276" w:lineRule="auto"/>
              <w:ind w:left="709" w:hanging="349"/>
              <w:jc w:val="both"/>
            </w:pPr>
            <w:r w:rsidRPr="008B4664">
              <w:t>В чем заключается роль спонсоров проекта?</w:t>
            </w:r>
          </w:p>
          <w:p w:rsidR="006A683A" w:rsidRPr="008B4664" w:rsidRDefault="006A683A" w:rsidP="006A683A">
            <w:pPr>
              <w:pStyle w:val="ac"/>
              <w:numPr>
                <w:ilvl w:val="0"/>
                <w:numId w:val="17"/>
              </w:numPr>
              <w:spacing w:line="276" w:lineRule="auto"/>
              <w:ind w:left="709" w:hanging="349"/>
              <w:jc w:val="both"/>
            </w:pPr>
            <w:r w:rsidRPr="008B4664">
              <w:t xml:space="preserve">Какова роль банков, как организаторов финансирования проекта? </w:t>
            </w:r>
          </w:p>
          <w:p w:rsidR="006A683A" w:rsidRPr="008B4664" w:rsidRDefault="006A683A" w:rsidP="006A683A">
            <w:pPr>
              <w:pStyle w:val="ac"/>
              <w:numPr>
                <w:ilvl w:val="0"/>
                <w:numId w:val="17"/>
              </w:numPr>
              <w:spacing w:line="276" w:lineRule="auto"/>
              <w:ind w:left="709" w:hanging="349"/>
              <w:jc w:val="both"/>
            </w:pPr>
            <w:r w:rsidRPr="008B4664">
              <w:t>Охарактеризуйте международный опыт участия государства в проектном финансировании.</w:t>
            </w:r>
          </w:p>
          <w:p w:rsidR="006A683A" w:rsidRPr="008B4664" w:rsidRDefault="006A683A" w:rsidP="006A683A">
            <w:pPr>
              <w:pStyle w:val="ac"/>
              <w:numPr>
                <w:ilvl w:val="0"/>
                <w:numId w:val="17"/>
              </w:numPr>
              <w:spacing w:line="276" w:lineRule="auto"/>
              <w:ind w:left="709" w:hanging="349"/>
              <w:jc w:val="both"/>
            </w:pPr>
            <w:r w:rsidRPr="008B4664">
              <w:t>В чем заключается особенность юридической документации проекта?</w:t>
            </w:r>
          </w:p>
          <w:p w:rsidR="006A683A" w:rsidRPr="008B4664" w:rsidRDefault="006A683A" w:rsidP="006A683A">
            <w:pPr>
              <w:pStyle w:val="ac"/>
              <w:numPr>
                <w:ilvl w:val="0"/>
                <w:numId w:val="17"/>
              </w:numPr>
              <w:spacing w:line="276" w:lineRule="auto"/>
              <w:ind w:left="709" w:hanging="349"/>
              <w:jc w:val="both"/>
            </w:pPr>
            <w:r w:rsidRPr="008B4664">
              <w:lastRenderedPageBreak/>
              <w:t>Как осуществляется обеспечение интересов инвесторов по возврату финансовых ресурсов?</w:t>
            </w:r>
          </w:p>
          <w:p w:rsidR="006A683A" w:rsidRPr="008B4664" w:rsidRDefault="006A683A" w:rsidP="00E37C7A">
            <w:pPr>
              <w:spacing w:after="0"/>
              <w:jc w:val="both"/>
              <w:rPr>
                <w:rFonts w:ascii="Times New Roman" w:hAnsi="Times New Roman" w:cs="Times New Roman"/>
                <w:bCs/>
                <w:sz w:val="24"/>
                <w:szCs w:val="24"/>
              </w:rPr>
            </w:pPr>
            <w:r w:rsidRPr="008B4664">
              <w:rPr>
                <w:rFonts w:ascii="Times New Roman" w:hAnsi="Times New Roman" w:cs="Times New Roman"/>
                <w:bCs/>
                <w:sz w:val="24"/>
                <w:szCs w:val="24"/>
              </w:rPr>
              <w:t xml:space="preserve">Рекомендуемые источники: 8.1.1, 8.2.1, </w:t>
            </w:r>
            <w:r w:rsidR="002E44D3" w:rsidRPr="002E44D3">
              <w:rPr>
                <w:rFonts w:ascii="Times New Roman" w:hAnsi="Times New Roman" w:cs="Times New Roman"/>
                <w:bCs/>
                <w:sz w:val="24"/>
                <w:szCs w:val="24"/>
              </w:rPr>
              <w:t>8.2.1, 8.2.2., 8.2.3, 8.2.4,</w:t>
            </w:r>
            <w:r w:rsidRPr="008B4664">
              <w:rPr>
                <w:rFonts w:ascii="Times New Roman" w:hAnsi="Times New Roman" w:cs="Times New Roman"/>
                <w:bCs/>
                <w:sz w:val="24"/>
                <w:szCs w:val="24"/>
              </w:rPr>
              <w:t xml:space="preserve"> 8.3.2,  8.3.</w:t>
            </w:r>
            <w:r w:rsidR="00BD3EA4">
              <w:rPr>
                <w:rFonts w:ascii="Times New Roman" w:hAnsi="Times New Roman" w:cs="Times New Roman"/>
                <w:bCs/>
                <w:sz w:val="24"/>
                <w:szCs w:val="24"/>
              </w:rPr>
              <w:t>4</w:t>
            </w:r>
            <w:r w:rsidRPr="008B4664">
              <w:rPr>
                <w:rFonts w:ascii="Times New Roman" w:hAnsi="Times New Roman" w:cs="Times New Roman"/>
                <w:bCs/>
                <w:sz w:val="24"/>
                <w:szCs w:val="24"/>
              </w:rPr>
              <w:t>, 8.3.</w:t>
            </w:r>
            <w:r w:rsidR="00BD3EA4">
              <w:rPr>
                <w:rFonts w:ascii="Times New Roman" w:hAnsi="Times New Roman" w:cs="Times New Roman"/>
                <w:bCs/>
                <w:sz w:val="24"/>
                <w:szCs w:val="24"/>
              </w:rPr>
              <w:t>5</w:t>
            </w:r>
            <w:r w:rsidRPr="008B4664">
              <w:rPr>
                <w:rFonts w:ascii="Times New Roman" w:hAnsi="Times New Roman" w:cs="Times New Roman"/>
                <w:bCs/>
                <w:sz w:val="24"/>
                <w:szCs w:val="24"/>
              </w:rPr>
              <w:t>.</w:t>
            </w:r>
          </w:p>
          <w:p w:rsidR="006A683A" w:rsidRPr="008B4664" w:rsidRDefault="006A683A" w:rsidP="00E37C7A">
            <w:pPr>
              <w:widowControl w:val="0"/>
              <w:autoSpaceDE w:val="0"/>
              <w:autoSpaceDN w:val="0"/>
              <w:adjustRightInd w:val="0"/>
              <w:rPr>
                <w:rFonts w:ascii="Times New Roman" w:eastAsia="Calibri" w:hAnsi="Times New Roman" w:cs="Times New Roman"/>
                <w:sz w:val="24"/>
                <w:szCs w:val="24"/>
              </w:rPr>
            </w:pPr>
            <w:r w:rsidRPr="008B4664">
              <w:rPr>
                <w:rFonts w:ascii="Times New Roman" w:eastAsia="Calibri" w:hAnsi="Times New Roman" w:cs="Times New Roman"/>
                <w:sz w:val="24"/>
                <w:szCs w:val="24"/>
              </w:rPr>
              <w:t>Интернет-ресурсы: 9.1, 9.2, 9.5, 9.6, 9.7, 9.8, 9.9.</w:t>
            </w:r>
            <w:r w:rsidRPr="008B4664">
              <w:rPr>
                <w:rFonts w:ascii="Times New Roman" w:hAnsi="Times New Roman" w:cs="Times New Roman"/>
                <w:sz w:val="24"/>
                <w:szCs w:val="24"/>
              </w:rPr>
              <w:t>, 9.10, 9.12, 9.13</w:t>
            </w:r>
          </w:p>
        </w:tc>
        <w:tc>
          <w:tcPr>
            <w:tcW w:w="1701" w:type="dxa"/>
          </w:tcPr>
          <w:p w:rsidR="006A683A" w:rsidRPr="008B4664" w:rsidRDefault="006A683A" w:rsidP="00E37C7A">
            <w:pPr>
              <w:widowControl w:val="0"/>
              <w:autoSpaceDE w:val="0"/>
              <w:autoSpaceDN w:val="0"/>
              <w:adjustRightInd w:val="0"/>
              <w:jc w:val="center"/>
              <w:rPr>
                <w:rFonts w:ascii="Times New Roman" w:eastAsia="Calibri" w:hAnsi="Times New Roman" w:cs="Times New Roman"/>
                <w:sz w:val="24"/>
                <w:szCs w:val="24"/>
              </w:rPr>
            </w:pPr>
          </w:p>
          <w:p w:rsidR="006A683A" w:rsidRPr="008B4664" w:rsidRDefault="006A683A" w:rsidP="00E37C7A">
            <w:pPr>
              <w:widowControl w:val="0"/>
              <w:autoSpaceDE w:val="0"/>
              <w:autoSpaceDN w:val="0"/>
              <w:adjustRightInd w:val="0"/>
              <w:rPr>
                <w:rFonts w:ascii="Times New Roman" w:eastAsia="Calibri" w:hAnsi="Times New Roman" w:cs="Times New Roman"/>
                <w:sz w:val="24"/>
                <w:szCs w:val="24"/>
              </w:rPr>
            </w:pPr>
            <w:r w:rsidRPr="008B4664">
              <w:rPr>
                <w:rFonts w:ascii="Times New Roman" w:eastAsia="Calibri" w:hAnsi="Times New Roman" w:cs="Times New Roman"/>
                <w:sz w:val="24"/>
                <w:szCs w:val="24"/>
              </w:rPr>
              <w:t xml:space="preserve">Опрос, устные ответы студентов, сообщения и доклады по теме с последующим </w:t>
            </w:r>
            <w:r w:rsidRPr="008B4664">
              <w:rPr>
                <w:rFonts w:ascii="Times New Roman" w:eastAsia="Calibri" w:hAnsi="Times New Roman" w:cs="Times New Roman"/>
                <w:sz w:val="24"/>
                <w:szCs w:val="24"/>
              </w:rPr>
              <w:lastRenderedPageBreak/>
              <w:t xml:space="preserve">обсуждением. </w:t>
            </w:r>
          </w:p>
          <w:p w:rsidR="006A683A" w:rsidRPr="008B4664" w:rsidRDefault="006A683A" w:rsidP="00E37C7A">
            <w:pPr>
              <w:widowControl w:val="0"/>
              <w:autoSpaceDE w:val="0"/>
              <w:autoSpaceDN w:val="0"/>
              <w:adjustRightInd w:val="0"/>
              <w:rPr>
                <w:rFonts w:ascii="Times New Roman" w:eastAsia="Calibri" w:hAnsi="Times New Roman" w:cs="Times New Roman"/>
                <w:sz w:val="24"/>
                <w:szCs w:val="24"/>
              </w:rPr>
            </w:pPr>
          </w:p>
        </w:tc>
      </w:tr>
      <w:tr w:rsidR="006A683A" w:rsidRPr="00490A2C" w:rsidTr="00E63B5D">
        <w:trPr>
          <w:jc w:val="center"/>
        </w:trPr>
        <w:tc>
          <w:tcPr>
            <w:tcW w:w="2841" w:type="dxa"/>
          </w:tcPr>
          <w:p w:rsidR="006A683A" w:rsidRPr="008B4664" w:rsidRDefault="006A683A" w:rsidP="00E37C7A">
            <w:pPr>
              <w:shd w:val="clear" w:color="auto" w:fill="FFFFFF"/>
              <w:tabs>
                <w:tab w:val="left" w:pos="993"/>
              </w:tabs>
              <w:spacing w:after="0"/>
              <w:ind w:right="10"/>
              <w:jc w:val="both"/>
              <w:rPr>
                <w:rFonts w:ascii="Times New Roman" w:hAnsi="Times New Roman" w:cs="Times New Roman"/>
                <w:bCs/>
                <w:iCs/>
                <w:sz w:val="24"/>
                <w:szCs w:val="24"/>
              </w:rPr>
            </w:pPr>
            <w:r w:rsidRPr="008B4664">
              <w:rPr>
                <w:rFonts w:ascii="Times New Roman" w:eastAsia="Calibri" w:hAnsi="Times New Roman" w:cs="Times New Roman"/>
                <w:sz w:val="24"/>
                <w:szCs w:val="24"/>
              </w:rPr>
              <w:lastRenderedPageBreak/>
              <w:t xml:space="preserve">Тема 3. </w:t>
            </w:r>
            <w:r w:rsidRPr="008B4664">
              <w:rPr>
                <w:rFonts w:ascii="Times New Roman" w:hAnsi="Times New Roman" w:cs="Times New Roman"/>
                <w:sz w:val="24"/>
                <w:szCs w:val="24"/>
              </w:rPr>
              <w:t>Оценка эффективности проекта в рамках проектного финансирования</w:t>
            </w:r>
          </w:p>
          <w:p w:rsidR="006A683A" w:rsidRPr="008B4664" w:rsidRDefault="006A683A" w:rsidP="00E37C7A">
            <w:pPr>
              <w:widowControl w:val="0"/>
              <w:tabs>
                <w:tab w:val="right" w:pos="851"/>
              </w:tabs>
              <w:autoSpaceDE w:val="0"/>
              <w:autoSpaceDN w:val="0"/>
              <w:adjustRightInd w:val="0"/>
              <w:rPr>
                <w:rFonts w:ascii="Times New Roman" w:eastAsia="Calibri" w:hAnsi="Times New Roman" w:cs="Times New Roman"/>
                <w:sz w:val="24"/>
                <w:szCs w:val="24"/>
              </w:rPr>
            </w:pPr>
          </w:p>
        </w:tc>
        <w:tc>
          <w:tcPr>
            <w:tcW w:w="5807" w:type="dxa"/>
          </w:tcPr>
          <w:p w:rsidR="006A683A" w:rsidRPr="008B4664" w:rsidRDefault="006A683A" w:rsidP="006A683A">
            <w:pPr>
              <w:pStyle w:val="ac"/>
              <w:numPr>
                <w:ilvl w:val="0"/>
                <w:numId w:val="18"/>
              </w:numPr>
              <w:autoSpaceDE w:val="0"/>
              <w:autoSpaceDN w:val="0"/>
              <w:adjustRightInd w:val="0"/>
              <w:spacing w:line="276" w:lineRule="auto"/>
              <w:ind w:left="851" w:hanging="284"/>
              <w:jc w:val="both"/>
            </w:pPr>
            <w:r w:rsidRPr="008B4664">
              <w:t xml:space="preserve">Охарактеризуйте составные элементы денежного потока инвестиционного проекта. </w:t>
            </w:r>
          </w:p>
          <w:p w:rsidR="006A683A" w:rsidRPr="008B4664" w:rsidRDefault="006A683A" w:rsidP="006A683A">
            <w:pPr>
              <w:pStyle w:val="ac"/>
              <w:numPr>
                <w:ilvl w:val="0"/>
                <w:numId w:val="18"/>
              </w:numPr>
              <w:autoSpaceDE w:val="0"/>
              <w:autoSpaceDN w:val="0"/>
              <w:adjustRightInd w:val="0"/>
              <w:spacing w:line="276" w:lineRule="auto"/>
              <w:ind w:left="851" w:hanging="284"/>
              <w:jc w:val="both"/>
            </w:pPr>
            <w:r w:rsidRPr="008B4664">
              <w:t>Дайте характеристику основных критериев оценки эффективности инвестиционных проектов в проектном финансировании.</w:t>
            </w:r>
          </w:p>
          <w:p w:rsidR="006A683A" w:rsidRPr="008B4664" w:rsidRDefault="006A683A" w:rsidP="006A683A">
            <w:pPr>
              <w:pStyle w:val="ac"/>
              <w:numPr>
                <w:ilvl w:val="0"/>
                <w:numId w:val="18"/>
              </w:numPr>
              <w:autoSpaceDE w:val="0"/>
              <w:autoSpaceDN w:val="0"/>
              <w:adjustRightInd w:val="0"/>
              <w:spacing w:line="276" w:lineRule="auto"/>
              <w:ind w:left="851" w:hanging="284"/>
              <w:jc w:val="both"/>
            </w:pPr>
            <w:r w:rsidRPr="008B4664">
              <w:t>Как рассчитывается внутренняя норма доходности?</w:t>
            </w:r>
          </w:p>
          <w:p w:rsidR="00357621" w:rsidRDefault="006A683A" w:rsidP="006A683A">
            <w:pPr>
              <w:pStyle w:val="ac"/>
              <w:numPr>
                <w:ilvl w:val="0"/>
                <w:numId w:val="18"/>
              </w:numPr>
              <w:autoSpaceDE w:val="0"/>
              <w:autoSpaceDN w:val="0"/>
              <w:adjustRightInd w:val="0"/>
              <w:spacing w:line="276" w:lineRule="auto"/>
              <w:ind w:left="851" w:hanging="284"/>
              <w:jc w:val="both"/>
            </w:pPr>
            <w:r w:rsidRPr="008B4664">
              <w:t>Как обеспечить рациональное сочетание социально-экономической и коммерческой привлекательности проекта?</w:t>
            </w:r>
          </w:p>
          <w:p w:rsidR="006A683A" w:rsidRPr="008B4664" w:rsidRDefault="006A683A" w:rsidP="006A683A">
            <w:pPr>
              <w:pStyle w:val="ac"/>
              <w:numPr>
                <w:ilvl w:val="0"/>
                <w:numId w:val="18"/>
              </w:numPr>
              <w:autoSpaceDE w:val="0"/>
              <w:autoSpaceDN w:val="0"/>
              <w:adjustRightInd w:val="0"/>
              <w:spacing w:line="276" w:lineRule="auto"/>
              <w:ind w:left="851" w:hanging="284"/>
              <w:jc w:val="both"/>
            </w:pPr>
            <w:r w:rsidRPr="008B4664">
              <w:t xml:space="preserve">Как осуществляется анализ инвестиционного проекта с помощью программного продукта </w:t>
            </w:r>
            <w:r w:rsidRPr="008B4664">
              <w:rPr>
                <w:lang w:val="en-US"/>
              </w:rPr>
              <w:t>ProjectExpert</w:t>
            </w:r>
            <w:r w:rsidRPr="008B4664">
              <w:t>?</w:t>
            </w:r>
          </w:p>
          <w:p w:rsidR="006A683A" w:rsidRPr="008B4664" w:rsidRDefault="006A683A" w:rsidP="00E37C7A">
            <w:pPr>
              <w:spacing w:after="0"/>
              <w:jc w:val="both"/>
              <w:rPr>
                <w:rFonts w:ascii="Times New Roman" w:hAnsi="Times New Roman" w:cs="Times New Roman"/>
                <w:bCs/>
                <w:sz w:val="24"/>
                <w:szCs w:val="24"/>
              </w:rPr>
            </w:pPr>
            <w:r w:rsidRPr="008B4664">
              <w:rPr>
                <w:rFonts w:ascii="Times New Roman" w:hAnsi="Times New Roman" w:cs="Times New Roman"/>
                <w:bCs/>
                <w:sz w:val="24"/>
                <w:szCs w:val="24"/>
              </w:rPr>
              <w:t xml:space="preserve">Рекомендуемые источники: 8.1.1, </w:t>
            </w:r>
            <w:r w:rsidR="002E44D3" w:rsidRPr="002E44D3">
              <w:rPr>
                <w:rFonts w:ascii="Times New Roman" w:hAnsi="Times New Roman" w:cs="Times New Roman"/>
                <w:bCs/>
                <w:sz w:val="24"/>
                <w:szCs w:val="24"/>
              </w:rPr>
              <w:t xml:space="preserve">8.2.1, 8.2.2., 8.2.3, </w:t>
            </w:r>
            <w:r w:rsidRPr="008B4664">
              <w:rPr>
                <w:rFonts w:ascii="Times New Roman" w:hAnsi="Times New Roman" w:cs="Times New Roman"/>
                <w:bCs/>
                <w:sz w:val="24"/>
                <w:szCs w:val="24"/>
              </w:rPr>
              <w:t>8.3.</w:t>
            </w:r>
            <w:r w:rsidR="00BD3EA4">
              <w:rPr>
                <w:rFonts w:ascii="Times New Roman" w:hAnsi="Times New Roman" w:cs="Times New Roman"/>
                <w:bCs/>
                <w:sz w:val="24"/>
                <w:szCs w:val="24"/>
              </w:rPr>
              <w:t>3</w:t>
            </w:r>
            <w:r w:rsidRPr="008B4664">
              <w:rPr>
                <w:rFonts w:ascii="Times New Roman" w:hAnsi="Times New Roman" w:cs="Times New Roman"/>
                <w:bCs/>
                <w:sz w:val="24"/>
                <w:szCs w:val="24"/>
              </w:rPr>
              <w:t>, 8.3.</w:t>
            </w:r>
            <w:r w:rsidR="00BD3EA4">
              <w:rPr>
                <w:rFonts w:ascii="Times New Roman" w:hAnsi="Times New Roman" w:cs="Times New Roman"/>
                <w:bCs/>
                <w:sz w:val="24"/>
                <w:szCs w:val="24"/>
              </w:rPr>
              <w:t>5</w:t>
            </w:r>
            <w:r w:rsidRPr="008B4664">
              <w:rPr>
                <w:rFonts w:ascii="Times New Roman" w:hAnsi="Times New Roman" w:cs="Times New Roman"/>
                <w:bCs/>
                <w:sz w:val="24"/>
                <w:szCs w:val="24"/>
              </w:rPr>
              <w:t>, 8.3.</w:t>
            </w:r>
            <w:r w:rsidR="00BD3EA4">
              <w:rPr>
                <w:rFonts w:ascii="Times New Roman" w:hAnsi="Times New Roman" w:cs="Times New Roman"/>
                <w:bCs/>
                <w:sz w:val="24"/>
                <w:szCs w:val="24"/>
              </w:rPr>
              <w:t>6</w:t>
            </w:r>
            <w:r w:rsidRPr="008B4664">
              <w:rPr>
                <w:rFonts w:ascii="Times New Roman" w:hAnsi="Times New Roman" w:cs="Times New Roman"/>
                <w:bCs/>
                <w:sz w:val="24"/>
                <w:szCs w:val="24"/>
              </w:rPr>
              <w:t>.</w:t>
            </w:r>
          </w:p>
          <w:p w:rsidR="006A683A" w:rsidRPr="008B4664" w:rsidRDefault="006A683A" w:rsidP="00E37C7A">
            <w:pPr>
              <w:rPr>
                <w:rFonts w:ascii="Times New Roman" w:eastAsia="Calibri" w:hAnsi="Times New Roman" w:cs="Times New Roman"/>
                <w:sz w:val="24"/>
                <w:szCs w:val="24"/>
              </w:rPr>
            </w:pPr>
            <w:r w:rsidRPr="008B4664">
              <w:rPr>
                <w:rFonts w:ascii="Times New Roman" w:eastAsia="Calibri" w:hAnsi="Times New Roman" w:cs="Times New Roman"/>
                <w:sz w:val="24"/>
                <w:szCs w:val="24"/>
              </w:rPr>
              <w:t>Интернет-ресурсы: 9.1, 9.2, 9.4, 9.5, 9.6, 9.7, 9.8, 9.9</w:t>
            </w:r>
            <w:r w:rsidRPr="008B4664">
              <w:rPr>
                <w:rFonts w:ascii="Times New Roman" w:hAnsi="Times New Roman" w:cs="Times New Roman"/>
                <w:sz w:val="24"/>
                <w:szCs w:val="24"/>
              </w:rPr>
              <w:t xml:space="preserve">, </w:t>
            </w:r>
            <w:r w:rsidRPr="002E44D3">
              <w:rPr>
                <w:rFonts w:ascii="Times New Roman" w:hAnsi="Times New Roman" w:cs="Times New Roman"/>
                <w:sz w:val="24"/>
                <w:szCs w:val="24"/>
              </w:rPr>
              <w:t>9.11, 9.12, 9.13</w:t>
            </w:r>
          </w:p>
        </w:tc>
        <w:tc>
          <w:tcPr>
            <w:tcW w:w="1701" w:type="dxa"/>
          </w:tcPr>
          <w:p w:rsidR="006A683A" w:rsidRPr="008B4664" w:rsidRDefault="006A683A" w:rsidP="00E37C7A">
            <w:pPr>
              <w:widowControl w:val="0"/>
              <w:autoSpaceDE w:val="0"/>
              <w:autoSpaceDN w:val="0"/>
              <w:adjustRightInd w:val="0"/>
              <w:jc w:val="center"/>
              <w:rPr>
                <w:rFonts w:ascii="Times New Roman" w:eastAsia="Calibri" w:hAnsi="Times New Roman" w:cs="Times New Roman"/>
                <w:sz w:val="24"/>
                <w:szCs w:val="24"/>
              </w:rPr>
            </w:pPr>
          </w:p>
          <w:p w:rsidR="006A683A" w:rsidRPr="008B4664" w:rsidRDefault="006A683A" w:rsidP="00E37C7A">
            <w:pPr>
              <w:widowControl w:val="0"/>
              <w:autoSpaceDE w:val="0"/>
              <w:autoSpaceDN w:val="0"/>
              <w:adjustRightInd w:val="0"/>
              <w:rPr>
                <w:rFonts w:ascii="Times New Roman" w:eastAsia="Calibri" w:hAnsi="Times New Roman" w:cs="Times New Roman"/>
                <w:sz w:val="24"/>
                <w:szCs w:val="24"/>
              </w:rPr>
            </w:pPr>
            <w:r w:rsidRPr="008B4664">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rsidR="006A683A" w:rsidRPr="008B4664" w:rsidRDefault="006A683A" w:rsidP="00E37C7A">
            <w:pPr>
              <w:widowControl w:val="0"/>
              <w:autoSpaceDE w:val="0"/>
              <w:autoSpaceDN w:val="0"/>
              <w:adjustRightInd w:val="0"/>
              <w:rPr>
                <w:rFonts w:ascii="Times New Roman" w:eastAsia="Calibri" w:hAnsi="Times New Roman" w:cs="Times New Roman"/>
                <w:sz w:val="24"/>
                <w:szCs w:val="24"/>
              </w:rPr>
            </w:pPr>
          </w:p>
        </w:tc>
      </w:tr>
      <w:tr w:rsidR="006A683A" w:rsidRPr="00490A2C" w:rsidTr="00E63B5D">
        <w:trPr>
          <w:jc w:val="center"/>
        </w:trPr>
        <w:tc>
          <w:tcPr>
            <w:tcW w:w="2841" w:type="dxa"/>
          </w:tcPr>
          <w:p w:rsidR="006A683A" w:rsidRPr="008B4664" w:rsidRDefault="006A683A" w:rsidP="00E37C7A">
            <w:pPr>
              <w:tabs>
                <w:tab w:val="right" w:pos="2230"/>
              </w:tabs>
              <w:rPr>
                <w:rFonts w:ascii="Times New Roman" w:eastAsia="Calibri" w:hAnsi="Times New Roman" w:cs="Times New Roman"/>
                <w:sz w:val="24"/>
                <w:szCs w:val="24"/>
              </w:rPr>
            </w:pPr>
            <w:r w:rsidRPr="008B4664">
              <w:rPr>
                <w:rFonts w:ascii="Times New Roman" w:eastAsia="Times New Roman" w:hAnsi="Times New Roman" w:cs="Times New Roman"/>
                <w:bCs/>
                <w:sz w:val="24"/>
                <w:szCs w:val="24"/>
              </w:rPr>
              <w:t>Тема</w:t>
            </w:r>
            <w:r>
              <w:rPr>
                <w:rFonts w:eastAsia="Times New Roman"/>
                <w:bCs/>
                <w:sz w:val="24"/>
                <w:szCs w:val="24"/>
              </w:rPr>
              <w:t xml:space="preserve"> 4. </w:t>
            </w:r>
            <w:r w:rsidRPr="008B4664">
              <w:rPr>
                <w:rFonts w:ascii="Times New Roman" w:hAnsi="Times New Roman" w:cs="Times New Roman"/>
                <w:sz w:val="24"/>
                <w:szCs w:val="24"/>
              </w:rPr>
              <w:t>Международный опыт финансирования проекта</w:t>
            </w:r>
          </w:p>
        </w:tc>
        <w:tc>
          <w:tcPr>
            <w:tcW w:w="5807" w:type="dxa"/>
          </w:tcPr>
          <w:p w:rsidR="006A683A" w:rsidRPr="008B4664" w:rsidRDefault="006A683A" w:rsidP="006A683A">
            <w:pPr>
              <w:pStyle w:val="ac"/>
              <w:numPr>
                <w:ilvl w:val="0"/>
                <w:numId w:val="19"/>
              </w:numPr>
              <w:spacing w:line="276" w:lineRule="auto"/>
              <w:jc w:val="both"/>
            </w:pPr>
            <w:r w:rsidRPr="008B4664">
              <w:t>В чем заключаются особенности</w:t>
            </w:r>
            <w:r w:rsidR="00846434">
              <w:t xml:space="preserve"> </w:t>
            </w:r>
            <w:r w:rsidRPr="008B4664">
              <w:t>финансировани</w:t>
            </w:r>
            <w:r>
              <w:t>я</w:t>
            </w:r>
            <w:r w:rsidRPr="008B4664">
              <w:t xml:space="preserve"> с полным и ограниченным регрессом на заемщика, а также без регресса?</w:t>
            </w:r>
          </w:p>
          <w:p w:rsidR="006A683A" w:rsidRPr="008B4664" w:rsidRDefault="006A683A" w:rsidP="006A683A">
            <w:pPr>
              <w:pStyle w:val="ac"/>
              <w:numPr>
                <w:ilvl w:val="0"/>
                <w:numId w:val="19"/>
              </w:numPr>
              <w:spacing w:line="276" w:lineRule="auto"/>
              <w:jc w:val="both"/>
            </w:pPr>
            <w:r w:rsidRPr="008B4664">
              <w:t xml:space="preserve">Дайте классификацию источников финансирования долгосрочных инвестиций и видов проектного финансирования по источникам финансовых ресурсов. </w:t>
            </w:r>
          </w:p>
          <w:p w:rsidR="006A683A" w:rsidRPr="008B4664" w:rsidRDefault="006A683A" w:rsidP="006A683A">
            <w:pPr>
              <w:pStyle w:val="ac"/>
              <w:numPr>
                <w:ilvl w:val="0"/>
                <w:numId w:val="19"/>
              </w:numPr>
              <w:spacing w:line="276" w:lineRule="auto"/>
              <w:jc w:val="both"/>
            </w:pPr>
            <w:r w:rsidRPr="008B4664">
              <w:t xml:space="preserve">Дайте характеристику международный лизинга и преимуществ его использования при проектном финансировании. </w:t>
            </w:r>
          </w:p>
          <w:p w:rsidR="006A683A" w:rsidRPr="008B4664" w:rsidRDefault="006A683A" w:rsidP="006A683A">
            <w:pPr>
              <w:pStyle w:val="ac"/>
              <w:numPr>
                <w:ilvl w:val="0"/>
                <w:numId w:val="19"/>
              </w:numPr>
              <w:spacing w:line="276" w:lineRule="auto"/>
              <w:jc w:val="both"/>
            </w:pPr>
            <w:r w:rsidRPr="008B4664">
              <w:t>В чем заключаются возможности использования в качестве источника средств для финансирования инвестиционных проектов свободного потока наличности, амортизационного фонда, прибыли, и изменений в оборотном капитале?</w:t>
            </w:r>
          </w:p>
          <w:p w:rsidR="006A683A" w:rsidRPr="008B4664" w:rsidRDefault="006A683A" w:rsidP="006A683A">
            <w:pPr>
              <w:pStyle w:val="ac"/>
              <w:numPr>
                <w:ilvl w:val="0"/>
                <w:numId w:val="19"/>
              </w:numPr>
              <w:spacing w:line="276" w:lineRule="auto"/>
              <w:jc w:val="both"/>
            </w:pPr>
            <w:r w:rsidRPr="008B4664">
              <w:t xml:space="preserve">Дайте характеристику эффекта финансового рычага и цены капитала. </w:t>
            </w:r>
          </w:p>
          <w:p w:rsidR="006A683A" w:rsidRPr="008B4664" w:rsidRDefault="006A683A" w:rsidP="00E37C7A">
            <w:pPr>
              <w:spacing w:after="0"/>
              <w:jc w:val="both"/>
              <w:rPr>
                <w:rFonts w:ascii="Times New Roman" w:hAnsi="Times New Roman" w:cs="Times New Roman"/>
                <w:bCs/>
                <w:sz w:val="24"/>
                <w:szCs w:val="24"/>
              </w:rPr>
            </w:pPr>
            <w:r w:rsidRPr="008B4664">
              <w:rPr>
                <w:rFonts w:ascii="Times New Roman" w:hAnsi="Times New Roman" w:cs="Times New Roman"/>
                <w:bCs/>
                <w:sz w:val="24"/>
                <w:szCs w:val="24"/>
              </w:rPr>
              <w:lastRenderedPageBreak/>
              <w:t xml:space="preserve">Рекомендуемые источники: 8.1.1, 8.1.2, </w:t>
            </w:r>
            <w:r w:rsidR="002E44D3" w:rsidRPr="002E44D3">
              <w:rPr>
                <w:rFonts w:ascii="Times New Roman" w:hAnsi="Times New Roman" w:cs="Times New Roman"/>
                <w:bCs/>
                <w:sz w:val="24"/>
                <w:szCs w:val="24"/>
              </w:rPr>
              <w:t>8.2.1, 8.2.2., 8.2.3, 8.2.4,</w:t>
            </w:r>
            <w:r w:rsidRPr="008B4664">
              <w:rPr>
                <w:rFonts w:ascii="Times New Roman" w:hAnsi="Times New Roman" w:cs="Times New Roman"/>
                <w:bCs/>
                <w:sz w:val="24"/>
                <w:szCs w:val="24"/>
              </w:rPr>
              <w:t xml:space="preserve"> 8.3.14, 8.3.20.</w:t>
            </w:r>
          </w:p>
          <w:p w:rsidR="006A683A" w:rsidRPr="008B4664" w:rsidRDefault="006A683A" w:rsidP="00E37C7A">
            <w:pPr>
              <w:rPr>
                <w:rFonts w:ascii="Times New Roman" w:eastAsia="Calibri" w:hAnsi="Times New Roman" w:cs="Times New Roman"/>
                <w:sz w:val="24"/>
                <w:szCs w:val="24"/>
              </w:rPr>
            </w:pPr>
            <w:r w:rsidRPr="008B4664">
              <w:rPr>
                <w:rFonts w:ascii="Times New Roman" w:eastAsia="Calibri" w:hAnsi="Times New Roman" w:cs="Times New Roman"/>
                <w:sz w:val="24"/>
                <w:szCs w:val="24"/>
              </w:rPr>
              <w:t>Интернет-ресурсы: 9.1, 9.2, 9.4, 9.5, 9.6, 9.7, 9.8, 9.9, 9.10</w:t>
            </w:r>
            <w:r w:rsidRPr="008B4664">
              <w:rPr>
                <w:rFonts w:ascii="Times New Roman" w:hAnsi="Times New Roman" w:cs="Times New Roman"/>
                <w:sz w:val="24"/>
                <w:szCs w:val="24"/>
              </w:rPr>
              <w:t>, 9.11, 9.13.</w:t>
            </w:r>
          </w:p>
        </w:tc>
        <w:tc>
          <w:tcPr>
            <w:tcW w:w="1701" w:type="dxa"/>
          </w:tcPr>
          <w:p w:rsidR="006A683A" w:rsidRPr="008B4664" w:rsidRDefault="006A683A" w:rsidP="00E37C7A">
            <w:pPr>
              <w:widowControl w:val="0"/>
              <w:autoSpaceDE w:val="0"/>
              <w:autoSpaceDN w:val="0"/>
              <w:adjustRightInd w:val="0"/>
              <w:jc w:val="center"/>
              <w:rPr>
                <w:rFonts w:ascii="Times New Roman" w:eastAsia="Calibri" w:hAnsi="Times New Roman" w:cs="Times New Roman"/>
                <w:sz w:val="24"/>
                <w:szCs w:val="24"/>
              </w:rPr>
            </w:pPr>
          </w:p>
          <w:p w:rsidR="006A683A" w:rsidRPr="008B4664" w:rsidRDefault="006A683A" w:rsidP="00E63B5D">
            <w:pPr>
              <w:widowControl w:val="0"/>
              <w:autoSpaceDE w:val="0"/>
              <w:autoSpaceDN w:val="0"/>
              <w:adjustRightInd w:val="0"/>
              <w:rPr>
                <w:rFonts w:ascii="Times New Roman" w:eastAsia="Calibri" w:hAnsi="Times New Roman" w:cs="Times New Roman"/>
                <w:sz w:val="24"/>
                <w:szCs w:val="24"/>
              </w:rPr>
            </w:pPr>
            <w:r w:rsidRPr="008B4664">
              <w:rPr>
                <w:rFonts w:ascii="Times New Roman" w:eastAsia="Calibri" w:hAnsi="Times New Roman" w:cs="Times New Roman"/>
                <w:sz w:val="24"/>
                <w:szCs w:val="24"/>
              </w:rPr>
              <w:t xml:space="preserve">Опрос, анализ отчетности банка, решение задач. </w:t>
            </w:r>
          </w:p>
        </w:tc>
      </w:tr>
      <w:tr w:rsidR="006A683A" w:rsidRPr="00490A2C" w:rsidTr="00E63B5D">
        <w:trPr>
          <w:jc w:val="center"/>
        </w:trPr>
        <w:tc>
          <w:tcPr>
            <w:tcW w:w="2841" w:type="dxa"/>
          </w:tcPr>
          <w:p w:rsidR="006A683A" w:rsidRPr="008B4664" w:rsidRDefault="006A683A" w:rsidP="00E37C7A">
            <w:pPr>
              <w:widowControl w:val="0"/>
              <w:tabs>
                <w:tab w:val="right" w:pos="851"/>
              </w:tabs>
              <w:autoSpaceDE w:val="0"/>
              <w:autoSpaceDN w:val="0"/>
              <w:adjustRightInd w:val="0"/>
              <w:rPr>
                <w:rFonts w:ascii="Times New Roman" w:eastAsia="Calibri" w:hAnsi="Times New Roman" w:cs="Times New Roman"/>
                <w:sz w:val="24"/>
                <w:szCs w:val="24"/>
              </w:rPr>
            </w:pPr>
            <w:r w:rsidRPr="008B4664">
              <w:rPr>
                <w:rFonts w:ascii="Times New Roman" w:eastAsia="Calibri" w:hAnsi="Times New Roman" w:cs="Times New Roman"/>
                <w:sz w:val="24"/>
                <w:szCs w:val="24"/>
              </w:rPr>
              <w:t>Тема 5.</w:t>
            </w:r>
            <w:r w:rsidRPr="008B4664">
              <w:rPr>
                <w:rFonts w:ascii="Times New Roman" w:hAnsi="Times New Roman" w:cs="Times New Roman"/>
                <w:sz w:val="24"/>
                <w:szCs w:val="24"/>
              </w:rPr>
              <w:t xml:space="preserve"> Участие банков в проектном финансировании</w:t>
            </w:r>
          </w:p>
        </w:tc>
        <w:tc>
          <w:tcPr>
            <w:tcW w:w="5807" w:type="dxa"/>
          </w:tcPr>
          <w:p w:rsidR="006A683A" w:rsidRPr="008B4664" w:rsidRDefault="006A683A" w:rsidP="006A683A">
            <w:pPr>
              <w:pStyle w:val="ac"/>
              <w:numPr>
                <w:ilvl w:val="0"/>
                <w:numId w:val="20"/>
              </w:numPr>
              <w:autoSpaceDE w:val="0"/>
              <w:autoSpaceDN w:val="0"/>
              <w:adjustRightInd w:val="0"/>
              <w:spacing w:line="276" w:lineRule="auto"/>
              <w:jc w:val="both"/>
            </w:pPr>
            <w:r w:rsidRPr="008B4664">
              <w:t>В чем заключается роль и функции</w:t>
            </w:r>
            <w:r w:rsidR="00846434">
              <w:t xml:space="preserve"> </w:t>
            </w:r>
            <w:r w:rsidRPr="008B4664">
              <w:t xml:space="preserve">банков в процессе реализации проектного финансирования. </w:t>
            </w:r>
          </w:p>
          <w:p w:rsidR="006A683A" w:rsidRPr="008B4664" w:rsidRDefault="006A683A" w:rsidP="006A683A">
            <w:pPr>
              <w:pStyle w:val="ac"/>
              <w:numPr>
                <w:ilvl w:val="0"/>
                <w:numId w:val="20"/>
              </w:numPr>
              <w:autoSpaceDE w:val="0"/>
              <w:autoSpaceDN w:val="0"/>
              <w:adjustRightInd w:val="0"/>
              <w:spacing w:line="276" w:lineRule="auto"/>
              <w:jc w:val="both"/>
            </w:pPr>
            <w:r w:rsidRPr="008B4664">
              <w:t xml:space="preserve">Дайте характеристику участия банков в инвестиционном кредитовании, проектном финансировании и финансировании строительных проектов. </w:t>
            </w:r>
          </w:p>
          <w:p w:rsidR="006A683A" w:rsidRPr="008B4664" w:rsidRDefault="006A683A" w:rsidP="006A683A">
            <w:pPr>
              <w:pStyle w:val="ac"/>
              <w:numPr>
                <w:ilvl w:val="0"/>
                <w:numId w:val="20"/>
              </w:numPr>
              <w:autoSpaceDE w:val="0"/>
              <w:autoSpaceDN w:val="0"/>
              <w:adjustRightInd w:val="0"/>
              <w:spacing w:line="276" w:lineRule="auto"/>
              <w:jc w:val="both"/>
            </w:pPr>
            <w:r w:rsidRPr="008B4664">
              <w:t>Охар</w:t>
            </w:r>
            <w:r w:rsidR="00726BEB">
              <w:t xml:space="preserve">актеризуйте подходы банков при </w:t>
            </w:r>
            <w:r w:rsidRPr="008B4664">
              <w:t xml:space="preserve">оценке кредитоспособности заемщиков и анализе предоставляемой заемщиками документации. </w:t>
            </w:r>
          </w:p>
          <w:p w:rsidR="006A683A" w:rsidRPr="008B4664" w:rsidRDefault="006A683A" w:rsidP="006A683A">
            <w:pPr>
              <w:pStyle w:val="ac"/>
              <w:numPr>
                <w:ilvl w:val="0"/>
                <w:numId w:val="20"/>
              </w:numPr>
              <w:autoSpaceDE w:val="0"/>
              <w:autoSpaceDN w:val="0"/>
              <w:adjustRightInd w:val="0"/>
              <w:spacing w:line="276" w:lineRule="auto"/>
              <w:jc w:val="both"/>
            </w:pPr>
            <w:r w:rsidRPr="008B4664">
              <w:t>Дайте характеристику</w:t>
            </w:r>
            <w:r w:rsidR="00846434">
              <w:t xml:space="preserve"> </w:t>
            </w:r>
            <w:r w:rsidRPr="008B4664">
              <w:t xml:space="preserve">других методов управления кредитным риском и особенностей работы банка с проблемными кредитами. </w:t>
            </w:r>
          </w:p>
          <w:p w:rsidR="006A683A" w:rsidRPr="008B4664" w:rsidRDefault="006A683A" w:rsidP="00E37C7A">
            <w:pPr>
              <w:spacing w:after="0"/>
              <w:jc w:val="both"/>
              <w:rPr>
                <w:rFonts w:ascii="Times New Roman" w:hAnsi="Times New Roman" w:cs="Times New Roman"/>
                <w:bCs/>
                <w:sz w:val="24"/>
                <w:szCs w:val="24"/>
              </w:rPr>
            </w:pPr>
            <w:r w:rsidRPr="008B4664">
              <w:rPr>
                <w:rFonts w:ascii="Times New Roman" w:hAnsi="Times New Roman" w:cs="Times New Roman"/>
                <w:bCs/>
                <w:sz w:val="24"/>
                <w:szCs w:val="24"/>
              </w:rPr>
              <w:t>Рекомендуемые источники</w:t>
            </w:r>
            <w:r w:rsidR="00BD3EA4">
              <w:rPr>
                <w:rFonts w:ascii="Times New Roman" w:hAnsi="Times New Roman" w:cs="Times New Roman"/>
                <w:bCs/>
                <w:sz w:val="24"/>
                <w:szCs w:val="24"/>
              </w:rPr>
              <w:t xml:space="preserve">: </w:t>
            </w:r>
            <w:r w:rsidRPr="008B4664">
              <w:rPr>
                <w:rFonts w:ascii="Times New Roman" w:hAnsi="Times New Roman" w:cs="Times New Roman"/>
                <w:bCs/>
                <w:sz w:val="24"/>
                <w:szCs w:val="24"/>
              </w:rPr>
              <w:t xml:space="preserve">8.1.1, 8.1.2, </w:t>
            </w:r>
            <w:r w:rsidR="002E44D3" w:rsidRPr="002E44D3">
              <w:rPr>
                <w:rFonts w:ascii="Times New Roman" w:hAnsi="Times New Roman" w:cs="Times New Roman"/>
                <w:bCs/>
                <w:sz w:val="24"/>
                <w:szCs w:val="24"/>
              </w:rPr>
              <w:t>8.2.1, 8.2.3, 8.2.4,</w:t>
            </w:r>
            <w:r w:rsidRPr="008B4664">
              <w:rPr>
                <w:rFonts w:ascii="Times New Roman" w:hAnsi="Times New Roman" w:cs="Times New Roman"/>
                <w:bCs/>
                <w:sz w:val="24"/>
                <w:szCs w:val="24"/>
              </w:rPr>
              <w:t xml:space="preserve"> 8.</w:t>
            </w:r>
            <w:r w:rsidR="00BD3EA4">
              <w:rPr>
                <w:rFonts w:ascii="Times New Roman" w:hAnsi="Times New Roman" w:cs="Times New Roman"/>
                <w:bCs/>
                <w:sz w:val="24"/>
                <w:szCs w:val="24"/>
              </w:rPr>
              <w:t>3</w:t>
            </w:r>
            <w:r w:rsidRPr="008B4664">
              <w:rPr>
                <w:rFonts w:ascii="Times New Roman" w:hAnsi="Times New Roman" w:cs="Times New Roman"/>
                <w:bCs/>
                <w:sz w:val="24"/>
                <w:szCs w:val="24"/>
              </w:rPr>
              <w:t>.4, 8.3.</w:t>
            </w:r>
            <w:r w:rsidR="00BD3EA4">
              <w:rPr>
                <w:rFonts w:ascii="Times New Roman" w:hAnsi="Times New Roman" w:cs="Times New Roman"/>
                <w:bCs/>
                <w:sz w:val="24"/>
                <w:szCs w:val="24"/>
              </w:rPr>
              <w:t>5.</w:t>
            </w:r>
          </w:p>
          <w:p w:rsidR="006A683A" w:rsidRPr="008B4664" w:rsidRDefault="006A683A" w:rsidP="00E37C7A">
            <w:pPr>
              <w:rPr>
                <w:rFonts w:ascii="Times New Roman" w:eastAsia="Calibri" w:hAnsi="Times New Roman" w:cs="Times New Roman"/>
                <w:sz w:val="24"/>
                <w:szCs w:val="24"/>
              </w:rPr>
            </w:pPr>
            <w:r w:rsidRPr="008B4664">
              <w:rPr>
                <w:rFonts w:ascii="Times New Roman" w:eastAsia="Calibri" w:hAnsi="Times New Roman" w:cs="Times New Roman"/>
                <w:sz w:val="24"/>
                <w:szCs w:val="24"/>
              </w:rPr>
              <w:t>Интернет-ресурсы: 9.1, 9.3, 9.6, 9.7, 9.8, 9.9, 9.10</w:t>
            </w:r>
            <w:r w:rsidRPr="008B4664">
              <w:rPr>
                <w:rFonts w:ascii="Times New Roman" w:hAnsi="Times New Roman" w:cs="Times New Roman"/>
                <w:sz w:val="24"/>
                <w:szCs w:val="24"/>
              </w:rPr>
              <w:t>, 9.1</w:t>
            </w:r>
            <w:r>
              <w:rPr>
                <w:sz w:val="24"/>
                <w:szCs w:val="24"/>
              </w:rPr>
              <w:t xml:space="preserve">1, </w:t>
            </w:r>
            <w:r w:rsidRPr="002E44D3">
              <w:rPr>
                <w:rFonts w:ascii="Times New Roman" w:hAnsi="Times New Roman" w:cs="Times New Roman"/>
                <w:sz w:val="24"/>
                <w:szCs w:val="24"/>
              </w:rPr>
              <w:t>9.12, 9.13</w:t>
            </w:r>
          </w:p>
        </w:tc>
        <w:tc>
          <w:tcPr>
            <w:tcW w:w="1701" w:type="dxa"/>
          </w:tcPr>
          <w:p w:rsidR="006A683A" w:rsidRPr="008B4664" w:rsidRDefault="006A683A" w:rsidP="00E37C7A">
            <w:pPr>
              <w:widowControl w:val="0"/>
              <w:autoSpaceDE w:val="0"/>
              <w:autoSpaceDN w:val="0"/>
              <w:adjustRightInd w:val="0"/>
              <w:jc w:val="center"/>
              <w:rPr>
                <w:rFonts w:ascii="Times New Roman" w:eastAsia="Calibri" w:hAnsi="Times New Roman" w:cs="Times New Roman"/>
                <w:sz w:val="24"/>
                <w:szCs w:val="24"/>
              </w:rPr>
            </w:pPr>
          </w:p>
          <w:p w:rsidR="006A683A" w:rsidRPr="008B4664" w:rsidRDefault="006A683A" w:rsidP="00E37C7A">
            <w:pPr>
              <w:widowControl w:val="0"/>
              <w:autoSpaceDE w:val="0"/>
              <w:autoSpaceDN w:val="0"/>
              <w:adjustRightInd w:val="0"/>
              <w:rPr>
                <w:rFonts w:ascii="Times New Roman" w:eastAsia="Calibri" w:hAnsi="Times New Roman" w:cs="Times New Roman"/>
                <w:sz w:val="24"/>
                <w:szCs w:val="24"/>
              </w:rPr>
            </w:pPr>
            <w:r w:rsidRPr="008B4664">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rsidR="006A683A" w:rsidRPr="008B4664" w:rsidRDefault="006A683A" w:rsidP="00E37C7A">
            <w:pPr>
              <w:widowControl w:val="0"/>
              <w:autoSpaceDE w:val="0"/>
              <w:autoSpaceDN w:val="0"/>
              <w:adjustRightInd w:val="0"/>
              <w:rPr>
                <w:rFonts w:ascii="Times New Roman" w:eastAsia="Calibri" w:hAnsi="Times New Roman" w:cs="Times New Roman"/>
                <w:sz w:val="24"/>
                <w:szCs w:val="24"/>
              </w:rPr>
            </w:pPr>
          </w:p>
        </w:tc>
      </w:tr>
      <w:tr w:rsidR="006A683A" w:rsidRPr="00490A2C" w:rsidTr="00E63B5D">
        <w:trPr>
          <w:jc w:val="center"/>
        </w:trPr>
        <w:tc>
          <w:tcPr>
            <w:tcW w:w="2841" w:type="dxa"/>
          </w:tcPr>
          <w:p w:rsidR="006A683A" w:rsidRPr="008B4664" w:rsidRDefault="006A683A" w:rsidP="00E37C7A">
            <w:pPr>
              <w:widowControl w:val="0"/>
              <w:autoSpaceDE w:val="0"/>
              <w:autoSpaceDN w:val="0"/>
              <w:adjustRightInd w:val="0"/>
              <w:spacing w:after="0"/>
              <w:rPr>
                <w:rFonts w:ascii="Times New Roman" w:hAnsi="Times New Roman" w:cs="Times New Roman"/>
                <w:sz w:val="24"/>
                <w:szCs w:val="24"/>
              </w:rPr>
            </w:pPr>
            <w:r w:rsidRPr="00BD3EA4">
              <w:rPr>
                <w:rFonts w:ascii="Times New Roman" w:hAnsi="Times New Roman" w:cs="Times New Roman"/>
                <w:sz w:val="24"/>
                <w:szCs w:val="24"/>
              </w:rPr>
              <w:t xml:space="preserve">Тема </w:t>
            </w:r>
            <w:r w:rsidRPr="00BD3EA4">
              <w:rPr>
                <w:rFonts w:ascii="Times New Roman" w:eastAsia="Calibri" w:hAnsi="Times New Roman" w:cs="Times New Roman"/>
                <w:sz w:val="24"/>
                <w:szCs w:val="24"/>
              </w:rPr>
              <w:t>6.</w:t>
            </w:r>
            <w:r w:rsidRPr="008B4664">
              <w:rPr>
                <w:rFonts w:ascii="Times New Roman" w:eastAsia="Times New Roman" w:hAnsi="Times New Roman" w:cs="Times New Roman"/>
                <w:sz w:val="24"/>
                <w:szCs w:val="24"/>
              </w:rPr>
              <w:t xml:space="preserve"> Международная практика управления рисками проектного финансирования</w:t>
            </w:r>
          </w:p>
          <w:p w:rsidR="006A683A" w:rsidRPr="008B4664" w:rsidRDefault="006A683A" w:rsidP="00E37C7A">
            <w:pPr>
              <w:widowControl w:val="0"/>
              <w:tabs>
                <w:tab w:val="right" w:pos="851"/>
              </w:tabs>
              <w:autoSpaceDE w:val="0"/>
              <w:autoSpaceDN w:val="0"/>
              <w:adjustRightInd w:val="0"/>
              <w:rPr>
                <w:rFonts w:ascii="Times New Roman" w:eastAsia="Calibri" w:hAnsi="Times New Roman" w:cs="Times New Roman"/>
                <w:sz w:val="24"/>
                <w:szCs w:val="24"/>
              </w:rPr>
            </w:pPr>
          </w:p>
        </w:tc>
        <w:tc>
          <w:tcPr>
            <w:tcW w:w="5807" w:type="dxa"/>
          </w:tcPr>
          <w:p w:rsidR="006A683A" w:rsidRPr="008B4664" w:rsidRDefault="006A683A" w:rsidP="006A683A">
            <w:pPr>
              <w:pStyle w:val="ac"/>
              <w:numPr>
                <w:ilvl w:val="0"/>
                <w:numId w:val="21"/>
              </w:numPr>
              <w:autoSpaceDE w:val="0"/>
              <w:autoSpaceDN w:val="0"/>
              <w:adjustRightInd w:val="0"/>
              <w:spacing w:line="276" w:lineRule="auto"/>
              <w:jc w:val="both"/>
              <w:rPr>
                <w:rFonts w:eastAsia="Calibri"/>
              </w:rPr>
            </w:pPr>
            <w:r w:rsidRPr="008B4664">
              <w:rPr>
                <w:rFonts w:eastAsia="Calibri"/>
                <w:bCs/>
              </w:rPr>
              <w:t>Охарактеризуйте</w:t>
            </w:r>
            <w:r w:rsidR="00846434">
              <w:rPr>
                <w:rFonts w:eastAsia="Calibri"/>
                <w:bCs/>
              </w:rPr>
              <w:t xml:space="preserve"> </w:t>
            </w:r>
            <w:r w:rsidRPr="008B4664">
              <w:t xml:space="preserve">экономическую природу проектных рисков и их возможное влияние на показатели эффективности долгосрочного инвестирования. </w:t>
            </w:r>
          </w:p>
          <w:p w:rsidR="006A683A" w:rsidRPr="008B4664" w:rsidRDefault="006A683A" w:rsidP="006A683A">
            <w:pPr>
              <w:pStyle w:val="ac"/>
              <w:numPr>
                <w:ilvl w:val="0"/>
                <w:numId w:val="21"/>
              </w:numPr>
              <w:autoSpaceDE w:val="0"/>
              <w:autoSpaceDN w:val="0"/>
              <w:adjustRightInd w:val="0"/>
              <w:spacing w:line="276" w:lineRule="auto"/>
              <w:jc w:val="both"/>
              <w:rPr>
                <w:rFonts w:eastAsia="Calibri"/>
              </w:rPr>
            </w:pPr>
            <w:r w:rsidRPr="008B4664">
              <w:rPr>
                <w:rFonts w:eastAsia="Calibri"/>
              </w:rPr>
              <w:t>Дайте развернутую</w:t>
            </w:r>
            <w:r w:rsidR="00846434">
              <w:rPr>
                <w:rFonts w:eastAsia="Calibri"/>
              </w:rPr>
              <w:t xml:space="preserve"> </w:t>
            </w:r>
            <w:r w:rsidRPr="008B4664">
              <w:t>классификацию рисков проектного финансирования.</w:t>
            </w:r>
          </w:p>
          <w:p w:rsidR="006A683A" w:rsidRPr="008B4664" w:rsidRDefault="006A683A" w:rsidP="006A683A">
            <w:pPr>
              <w:pStyle w:val="ac"/>
              <w:numPr>
                <w:ilvl w:val="0"/>
                <w:numId w:val="21"/>
              </w:numPr>
              <w:autoSpaceDE w:val="0"/>
              <w:autoSpaceDN w:val="0"/>
              <w:adjustRightInd w:val="0"/>
              <w:spacing w:line="276" w:lineRule="auto"/>
              <w:jc w:val="both"/>
              <w:rPr>
                <w:rFonts w:eastAsia="Calibri"/>
              </w:rPr>
            </w:pPr>
            <w:r w:rsidRPr="008B4664">
              <w:t>Охарактеризуйте</w:t>
            </w:r>
            <w:r w:rsidR="00846434">
              <w:t xml:space="preserve"> </w:t>
            </w:r>
            <w:r w:rsidRPr="008B4664">
              <w:t>особенности проведения анализ рисков проектного финансирования</w:t>
            </w:r>
            <w:r w:rsidR="00846434">
              <w:t xml:space="preserve"> </w:t>
            </w:r>
            <w:r w:rsidRPr="008B4664">
              <w:t>и</w:t>
            </w:r>
            <w:r w:rsidR="00846434">
              <w:t xml:space="preserve"> </w:t>
            </w:r>
            <w:r w:rsidRPr="008B4664">
              <w:t xml:space="preserve">их оценки на разных стадиях жизненного цикла проекта. </w:t>
            </w:r>
          </w:p>
          <w:p w:rsidR="006A683A" w:rsidRPr="008B4664" w:rsidRDefault="006A683A" w:rsidP="006A683A">
            <w:pPr>
              <w:pStyle w:val="ac"/>
              <w:numPr>
                <w:ilvl w:val="0"/>
                <w:numId w:val="21"/>
              </w:numPr>
              <w:autoSpaceDE w:val="0"/>
              <w:autoSpaceDN w:val="0"/>
              <w:adjustRightInd w:val="0"/>
              <w:spacing w:line="276" w:lineRule="auto"/>
              <w:jc w:val="both"/>
              <w:rPr>
                <w:rFonts w:eastAsia="Calibri"/>
              </w:rPr>
            </w:pPr>
            <w:r w:rsidRPr="008B4664">
              <w:rPr>
                <w:rFonts w:eastAsia="Calibri"/>
                <w:bCs/>
              </w:rPr>
              <w:t>В чем заключается</w:t>
            </w:r>
            <w:r w:rsidR="00846434">
              <w:rPr>
                <w:rFonts w:eastAsia="Calibri"/>
                <w:bCs/>
              </w:rPr>
              <w:t xml:space="preserve"> </w:t>
            </w:r>
            <w:r w:rsidRPr="008B4664">
              <w:t>роль инвестиционных экспертов и консультантов в управлении рисками?</w:t>
            </w:r>
          </w:p>
          <w:p w:rsidR="006A683A" w:rsidRPr="008B4664" w:rsidRDefault="006A683A" w:rsidP="006A683A">
            <w:pPr>
              <w:pStyle w:val="ac"/>
              <w:numPr>
                <w:ilvl w:val="0"/>
                <w:numId w:val="21"/>
              </w:numPr>
              <w:autoSpaceDE w:val="0"/>
              <w:autoSpaceDN w:val="0"/>
              <w:adjustRightInd w:val="0"/>
              <w:spacing w:line="276" w:lineRule="auto"/>
              <w:jc w:val="both"/>
              <w:rPr>
                <w:rFonts w:eastAsia="Calibri"/>
              </w:rPr>
            </w:pPr>
            <w:r w:rsidRPr="008B4664">
              <w:rPr>
                <w:rFonts w:eastAsia="Calibri"/>
                <w:bCs/>
              </w:rPr>
              <w:t>Охарактеризуйте</w:t>
            </w:r>
            <w:r w:rsidR="00846434">
              <w:rPr>
                <w:rFonts w:eastAsia="Calibri"/>
                <w:bCs/>
              </w:rPr>
              <w:t xml:space="preserve"> </w:t>
            </w:r>
            <w:r w:rsidRPr="008B4664">
              <w:rPr>
                <w:rFonts w:eastAsia="Calibri"/>
                <w:bCs/>
              </w:rPr>
              <w:t>такие м</w:t>
            </w:r>
            <w:r w:rsidRPr="008B4664">
              <w:t xml:space="preserve">етоды управления рисками, как гарантии, страхование, хеджирование. </w:t>
            </w:r>
          </w:p>
          <w:p w:rsidR="006A683A" w:rsidRPr="008B4664" w:rsidRDefault="006A683A" w:rsidP="006A683A">
            <w:pPr>
              <w:pStyle w:val="ac"/>
              <w:numPr>
                <w:ilvl w:val="0"/>
                <w:numId w:val="21"/>
              </w:numPr>
              <w:autoSpaceDE w:val="0"/>
              <w:autoSpaceDN w:val="0"/>
              <w:adjustRightInd w:val="0"/>
              <w:spacing w:line="276" w:lineRule="auto"/>
              <w:jc w:val="both"/>
              <w:rPr>
                <w:rFonts w:eastAsia="Calibri"/>
              </w:rPr>
            </w:pPr>
            <w:r w:rsidRPr="008B4664">
              <w:rPr>
                <w:rFonts w:eastAsia="Calibri"/>
                <w:bCs/>
              </w:rPr>
              <w:t xml:space="preserve">Дайте характеристику </w:t>
            </w:r>
            <w:r w:rsidRPr="008B4664">
              <w:t xml:space="preserve">валютных рисков в проектном финансировании и методов их страхования. </w:t>
            </w:r>
          </w:p>
          <w:p w:rsidR="006A683A" w:rsidRPr="008B4664" w:rsidRDefault="006A683A" w:rsidP="00E37C7A">
            <w:pPr>
              <w:spacing w:after="0"/>
              <w:ind w:firstLine="360"/>
              <w:jc w:val="both"/>
              <w:rPr>
                <w:rFonts w:ascii="Times New Roman" w:hAnsi="Times New Roman" w:cs="Times New Roman"/>
                <w:bCs/>
                <w:sz w:val="24"/>
                <w:szCs w:val="24"/>
              </w:rPr>
            </w:pPr>
          </w:p>
          <w:p w:rsidR="006A683A" w:rsidRPr="008B4664" w:rsidRDefault="006A683A" w:rsidP="00E37C7A">
            <w:pPr>
              <w:spacing w:after="0"/>
              <w:jc w:val="both"/>
              <w:rPr>
                <w:rFonts w:ascii="Times New Roman" w:hAnsi="Times New Roman" w:cs="Times New Roman"/>
                <w:bCs/>
                <w:sz w:val="24"/>
                <w:szCs w:val="24"/>
              </w:rPr>
            </w:pPr>
            <w:r w:rsidRPr="008B4664">
              <w:rPr>
                <w:rFonts w:ascii="Times New Roman" w:hAnsi="Times New Roman" w:cs="Times New Roman"/>
                <w:bCs/>
                <w:sz w:val="24"/>
                <w:szCs w:val="24"/>
              </w:rPr>
              <w:t>Рекомендуемые источники</w:t>
            </w:r>
            <w:r w:rsidR="00BD3EA4">
              <w:rPr>
                <w:rFonts w:ascii="Times New Roman" w:hAnsi="Times New Roman" w:cs="Times New Roman"/>
                <w:bCs/>
                <w:sz w:val="24"/>
                <w:szCs w:val="24"/>
              </w:rPr>
              <w:t>:</w:t>
            </w:r>
            <w:r w:rsidRPr="008B4664">
              <w:rPr>
                <w:rFonts w:ascii="Times New Roman" w:hAnsi="Times New Roman" w:cs="Times New Roman"/>
                <w:bCs/>
                <w:sz w:val="24"/>
                <w:szCs w:val="24"/>
              </w:rPr>
              <w:t xml:space="preserve"> 8.1.1, </w:t>
            </w:r>
            <w:r w:rsidR="002E44D3" w:rsidRPr="002E44D3">
              <w:rPr>
                <w:rFonts w:ascii="Times New Roman" w:hAnsi="Times New Roman" w:cs="Times New Roman"/>
                <w:bCs/>
                <w:sz w:val="24"/>
                <w:szCs w:val="24"/>
              </w:rPr>
              <w:t>8.2.2., 8.2.3, 8.2.4,</w:t>
            </w:r>
            <w:r w:rsidRPr="008B4664">
              <w:rPr>
                <w:rFonts w:ascii="Times New Roman" w:hAnsi="Times New Roman" w:cs="Times New Roman"/>
                <w:bCs/>
                <w:sz w:val="24"/>
                <w:szCs w:val="24"/>
              </w:rPr>
              <w:t xml:space="preserve"> 8.</w:t>
            </w:r>
            <w:r w:rsidR="00BD3EA4">
              <w:rPr>
                <w:rFonts w:ascii="Times New Roman" w:hAnsi="Times New Roman" w:cs="Times New Roman"/>
                <w:bCs/>
                <w:sz w:val="24"/>
                <w:szCs w:val="24"/>
              </w:rPr>
              <w:t>3</w:t>
            </w:r>
            <w:r w:rsidRPr="008B4664">
              <w:rPr>
                <w:rFonts w:ascii="Times New Roman" w:hAnsi="Times New Roman" w:cs="Times New Roman"/>
                <w:bCs/>
                <w:sz w:val="24"/>
                <w:szCs w:val="24"/>
              </w:rPr>
              <w:t>.</w:t>
            </w:r>
            <w:r w:rsidR="00BD3EA4">
              <w:rPr>
                <w:rFonts w:ascii="Times New Roman" w:hAnsi="Times New Roman" w:cs="Times New Roman"/>
                <w:bCs/>
                <w:sz w:val="24"/>
                <w:szCs w:val="24"/>
              </w:rPr>
              <w:t>5</w:t>
            </w:r>
            <w:r w:rsidRPr="008B4664">
              <w:rPr>
                <w:rFonts w:ascii="Times New Roman" w:hAnsi="Times New Roman" w:cs="Times New Roman"/>
                <w:bCs/>
                <w:sz w:val="24"/>
                <w:szCs w:val="24"/>
              </w:rPr>
              <w:t>, 8.3.6)</w:t>
            </w:r>
          </w:p>
          <w:p w:rsidR="006A683A" w:rsidRPr="008B4664" w:rsidRDefault="006A683A" w:rsidP="00E37C7A">
            <w:pPr>
              <w:rPr>
                <w:rFonts w:ascii="Times New Roman" w:eastAsia="Calibri" w:hAnsi="Times New Roman" w:cs="Times New Roman"/>
                <w:sz w:val="24"/>
                <w:szCs w:val="24"/>
              </w:rPr>
            </w:pPr>
            <w:r w:rsidRPr="008B4664">
              <w:rPr>
                <w:rFonts w:ascii="Times New Roman" w:eastAsia="Calibri" w:hAnsi="Times New Roman" w:cs="Times New Roman"/>
                <w:sz w:val="24"/>
                <w:szCs w:val="24"/>
              </w:rPr>
              <w:t>Интернет-ресурсы: 9.1, 9.3, 9.4, 9.6, 9.8, 9.10</w:t>
            </w:r>
            <w:r w:rsidRPr="002E44D3">
              <w:rPr>
                <w:rFonts w:ascii="Times New Roman" w:hAnsi="Times New Roman" w:cs="Times New Roman"/>
                <w:sz w:val="24"/>
                <w:szCs w:val="24"/>
              </w:rPr>
              <w:t>, 9.12, 9.13</w:t>
            </w:r>
          </w:p>
        </w:tc>
        <w:tc>
          <w:tcPr>
            <w:tcW w:w="1701" w:type="dxa"/>
          </w:tcPr>
          <w:p w:rsidR="006A683A" w:rsidRPr="008B4664" w:rsidRDefault="006A683A" w:rsidP="00E37C7A">
            <w:pPr>
              <w:widowControl w:val="0"/>
              <w:autoSpaceDE w:val="0"/>
              <w:autoSpaceDN w:val="0"/>
              <w:adjustRightInd w:val="0"/>
              <w:jc w:val="center"/>
              <w:rPr>
                <w:rFonts w:ascii="Times New Roman" w:eastAsia="Calibri" w:hAnsi="Times New Roman" w:cs="Times New Roman"/>
                <w:sz w:val="24"/>
                <w:szCs w:val="24"/>
              </w:rPr>
            </w:pPr>
          </w:p>
          <w:p w:rsidR="006A683A" w:rsidRPr="008B4664" w:rsidRDefault="006A683A" w:rsidP="00E37C7A">
            <w:pPr>
              <w:widowControl w:val="0"/>
              <w:autoSpaceDE w:val="0"/>
              <w:autoSpaceDN w:val="0"/>
              <w:adjustRightInd w:val="0"/>
              <w:rPr>
                <w:rFonts w:ascii="Times New Roman" w:eastAsia="Calibri" w:hAnsi="Times New Roman" w:cs="Times New Roman"/>
                <w:sz w:val="24"/>
                <w:szCs w:val="24"/>
              </w:rPr>
            </w:pPr>
            <w:r w:rsidRPr="008B4664">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rsidR="006A683A" w:rsidRPr="00B470D5" w:rsidRDefault="006A683A" w:rsidP="00E37C7A">
            <w:pPr>
              <w:widowControl w:val="0"/>
              <w:autoSpaceDE w:val="0"/>
              <w:autoSpaceDN w:val="0"/>
              <w:adjustRightInd w:val="0"/>
              <w:rPr>
                <w:rFonts w:ascii="Times New Roman" w:eastAsia="Calibri" w:hAnsi="Times New Roman" w:cs="Times New Roman"/>
                <w:sz w:val="24"/>
                <w:szCs w:val="24"/>
              </w:rPr>
            </w:pPr>
          </w:p>
        </w:tc>
      </w:tr>
    </w:tbl>
    <w:p w:rsidR="00C53E50" w:rsidRPr="001F6B89" w:rsidRDefault="00C53E50" w:rsidP="005530FF">
      <w:pPr>
        <w:spacing w:after="0"/>
        <w:ind w:firstLine="360"/>
        <w:jc w:val="both"/>
        <w:rPr>
          <w:rFonts w:ascii="Times New Roman" w:hAnsi="Times New Roman" w:cs="Times New Roman"/>
          <w:b/>
          <w:bCs/>
          <w:sz w:val="28"/>
          <w:szCs w:val="28"/>
        </w:rPr>
      </w:pPr>
    </w:p>
    <w:p w:rsidR="009804B5" w:rsidRPr="00A21A86" w:rsidRDefault="00C53E50" w:rsidP="008E0B7E">
      <w:pPr>
        <w:pStyle w:val="1"/>
        <w:framePr w:wrap="notBeside"/>
        <w:rPr>
          <w:rFonts w:asciiTheme="majorHAnsi" w:hAnsiTheme="majorHAnsi"/>
          <w:b/>
          <w:caps/>
          <w:sz w:val="32"/>
          <w:szCs w:val="32"/>
          <w:lang w:val="ru-RU"/>
        </w:rPr>
      </w:pPr>
      <w:bookmarkStart w:id="19" w:name="_Toc5713944"/>
      <w:r w:rsidRPr="00A21A86">
        <w:rPr>
          <w:b/>
          <w:caps/>
          <w:sz w:val="32"/>
          <w:szCs w:val="32"/>
          <w:lang w:val="ru-RU"/>
        </w:rPr>
        <w:t>6</w:t>
      </w:r>
      <w:r w:rsidRPr="00A21A86">
        <w:rPr>
          <w:rFonts w:asciiTheme="majorHAnsi" w:hAnsiTheme="majorHAnsi"/>
          <w:b/>
          <w:caps/>
          <w:sz w:val="32"/>
          <w:szCs w:val="32"/>
          <w:lang w:val="ru-RU"/>
        </w:rPr>
        <w:t>.У</w:t>
      </w:r>
      <w:r w:rsidRPr="00A21A86">
        <w:rPr>
          <w:rFonts w:asciiTheme="majorHAnsi" w:hAnsiTheme="majorHAnsi"/>
          <w:b/>
          <w:sz w:val="32"/>
          <w:szCs w:val="32"/>
          <w:lang w:val="ru-RU"/>
        </w:rPr>
        <w:t>чебно-методическое обеспечение для самостоятельной работы обучающихся по дисциплине</w:t>
      </w:r>
      <w:bookmarkEnd w:id="19"/>
    </w:p>
    <w:p w:rsidR="00164890" w:rsidRPr="00164890" w:rsidRDefault="00164890" w:rsidP="00164890">
      <w:pPr>
        <w:pStyle w:val="1"/>
        <w:framePr w:wrap="auto" w:vAnchor="margin" w:yAlign="inline"/>
        <w:ind w:left="426"/>
        <w:rPr>
          <w:rFonts w:ascii="Times New Roman" w:hAnsi="Times New Roman" w:cs="Times New Roman"/>
          <w:b/>
          <w:spacing w:val="0"/>
          <w:lang w:val="ru-RU"/>
        </w:rPr>
      </w:pPr>
      <w:bookmarkStart w:id="20" w:name="_Toc5713945"/>
      <w:bookmarkStart w:id="21" w:name="_Toc321840854"/>
      <w:bookmarkStart w:id="22" w:name="_Toc320724385"/>
      <w:bookmarkStart w:id="23" w:name="_Toc320720004"/>
      <w:bookmarkEnd w:id="15"/>
      <w:bookmarkEnd w:id="16"/>
      <w:bookmarkEnd w:id="17"/>
      <w:r>
        <w:rPr>
          <w:rStyle w:val="af6"/>
          <w:bCs w:val="0"/>
          <w:spacing w:val="20"/>
          <w:sz w:val="28"/>
          <w:lang w:val="ru-RU"/>
        </w:rPr>
        <w:t xml:space="preserve">6.1. </w:t>
      </w:r>
      <w:r w:rsidRPr="00164890">
        <w:rPr>
          <w:rFonts w:ascii="Times New Roman" w:hAnsi="Times New Roman" w:cs="Times New Roman"/>
          <w:b/>
          <w:spacing w:val="0"/>
          <w:lang w:val="ru-RU"/>
        </w:rPr>
        <w:t>Перечень вопросов, отводимых на самостоятельное освоение дисциплины, формы внеаудиторной самостоятельной работы</w:t>
      </w:r>
      <w:bookmarkEnd w:id="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3990"/>
        <w:gridCol w:w="2930"/>
      </w:tblGrid>
      <w:tr w:rsidR="00164890" w:rsidRPr="000D4216" w:rsidTr="00E37C7A">
        <w:trPr>
          <w:tblHeader/>
          <w:jc w:val="center"/>
        </w:trPr>
        <w:tc>
          <w:tcPr>
            <w:tcW w:w="1266" w:type="pct"/>
            <w:shd w:val="clear" w:color="auto" w:fill="auto"/>
          </w:tcPr>
          <w:bookmarkEnd w:id="21"/>
          <w:bookmarkEnd w:id="22"/>
          <w:bookmarkEnd w:id="23"/>
          <w:p w:rsidR="00164890" w:rsidRPr="000D4216" w:rsidRDefault="00164890" w:rsidP="00E37C7A">
            <w:pPr>
              <w:widowControl w:val="0"/>
              <w:autoSpaceDE w:val="0"/>
              <w:autoSpaceDN w:val="0"/>
              <w:adjustRightInd w:val="0"/>
              <w:rPr>
                <w:rFonts w:ascii="Times New Roman" w:eastAsia="Calibri" w:hAnsi="Times New Roman" w:cs="Times New Roman"/>
                <w:b/>
                <w:sz w:val="20"/>
                <w:szCs w:val="20"/>
              </w:rPr>
            </w:pPr>
            <w:r w:rsidRPr="000D4216">
              <w:rPr>
                <w:rFonts w:ascii="Times New Roman" w:eastAsia="Calibri" w:hAnsi="Times New Roman" w:cs="Times New Roman"/>
                <w:b/>
                <w:sz w:val="20"/>
                <w:szCs w:val="20"/>
              </w:rPr>
              <w:t>Наименование тем (разделов) дисциплины</w:t>
            </w:r>
          </w:p>
        </w:tc>
        <w:tc>
          <w:tcPr>
            <w:tcW w:w="2144" w:type="pct"/>
            <w:shd w:val="clear" w:color="auto" w:fill="auto"/>
          </w:tcPr>
          <w:p w:rsidR="00164890" w:rsidRPr="000D4216" w:rsidRDefault="00164890" w:rsidP="00E37C7A">
            <w:pPr>
              <w:widowControl w:val="0"/>
              <w:autoSpaceDE w:val="0"/>
              <w:autoSpaceDN w:val="0"/>
              <w:adjustRightInd w:val="0"/>
              <w:rPr>
                <w:rFonts w:ascii="Times New Roman" w:eastAsia="Calibri" w:hAnsi="Times New Roman" w:cs="Times New Roman"/>
                <w:b/>
                <w:sz w:val="20"/>
                <w:szCs w:val="20"/>
              </w:rPr>
            </w:pPr>
            <w:r w:rsidRPr="000D4216">
              <w:rPr>
                <w:rFonts w:ascii="Times New Roman" w:eastAsia="Calibri" w:hAnsi="Times New Roman" w:cs="Times New Roman"/>
                <w:b/>
                <w:sz w:val="20"/>
                <w:szCs w:val="20"/>
              </w:rPr>
              <w:t>Перечень вопросов, отводимых на самостоятельное освоение</w:t>
            </w:r>
          </w:p>
        </w:tc>
        <w:tc>
          <w:tcPr>
            <w:tcW w:w="1590" w:type="pct"/>
          </w:tcPr>
          <w:p w:rsidR="00164890" w:rsidRPr="000D4216" w:rsidRDefault="00164890" w:rsidP="00E37C7A">
            <w:pPr>
              <w:widowControl w:val="0"/>
              <w:autoSpaceDE w:val="0"/>
              <w:autoSpaceDN w:val="0"/>
              <w:adjustRightInd w:val="0"/>
              <w:rPr>
                <w:rFonts w:ascii="Times New Roman" w:eastAsia="Calibri" w:hAnsi="Times New Roman" w:cs="Times New Roman"/>
                <w:b/>
                <w:sz w:val="20"/>
                <w:szCs w:val="20"/>
              </w:rPr>
            </w:pPr>
            <w:r w:rsidRPr="000D4216">
              <w:rPr>
                <w:rFonts w:ascii="Times New Roman" w:eastAsia="Calibri" w:hAnsi="Times New Roman" w:cs="Times New Roman"/>
                <w:b/>
                <w:sz w:val="20"/>
                <w:szCs w:val="20"/>
              </w:rPr>
              <w:t>Формы внеаудиторной самостоятельной работы</w:t>
            </w:r>
          </w:p>
        </w:tc>
      </w:tr>
      <w:tr w:rsidR="00164890" w:rsidRPr="000D4216" w:rsidTr="00E37C7A">
        <w:trPr>
          <w:jc w:val="center"/>
        </w:trPr>
        <w:tc>
          <w:tcPr>
            <w:tcW w:w="1266" w:type="pct"/>
          </w:tcPr>
          <w:p w:rsidR="00164890" w:rsidRPr="00332768" w:rsidRDefault="00164890" w:rsidP="00E37C7A">
            <w:pPr>
              <w:widowControl w:val="0"/>
              <w:spacing w:after="0"/>
              <w:rPr>
                <w:rFonts w:ascii="Times New Roman" w:eastAsia="Times New Roman" w:hAnsi="Times New Roman" w:cs="Times New Roman"/>
                <w:sz w:val="24"/>
                <w:szCs w:val="24"/>
              </w:rPr>
            </w:pPr>
            <w:r w:rsidRPr="00332768">
              <w:rPr>
                <w:rFonts w:ascii="Times New Roman" w:eastAsia="Times New Roman" w:hAnsi="Times New Roman" w:cs="Times New Roman"/>
                <w:sz w:val="24"/>
                <w:szCs w:val="24"/>
              </w:rPr>
              <w:t>Тема 1. Особенности финансирования инвестиционных проектов. Основные характеристики международной практики проектного финансирования</w:t>
            </w:r>
          </w:p>
          <w:p w:rsidR="00164890" w:rsidRPr="00332768" w:rsidRDefault="00164890" w:rsidP="00E37C7A">
            <w:pPr>
              <w:widowControl w:val="0"/>
              <w:tabs>
                <w:tab w:val="right" w:pos="851"/>
              </w:tabs>
              <w:autoSpaceDE w:val="0"/>
              <w:autoSpaceDN w:val="0"/>
              <w:adjustRightInd w:val="0"/>
              <w:rPr>
                <w:rFonts w:ascii="Times New Roman" w:eastAsia="Calibri" w:hAnsi="Times New Roman" w:cs="Times New Roman"/>
                <w:sz w:val="24"/>
                <w:szCs w:val="24"/>
              </w:rPr>
            </w:pPr>
          </w:p>
        </w:tc>
        <w:tc>
          <w:tcPr>
            <w:tcW w:w="2144" w:type="pct"/>
            <w:shd w:val="clear" w:color="auto" w:fill="auto"/>
          </w:tcPr>
          <w:p w:rsidR="00164890" w:rsidRPr="00332768" w:rsidRDefault="00164890" w:rsidP="00E37C7A">
            <w:pPr>
              <w:rPr>
                <w:rFonts w:ascii="Times New Roman" w:eastAsia="Calibri" w:hAnsi="Times New Roman" w:cs="Times New Roman"/>
                <w:sz w:val="24"/>
                <w:szCs w:val="24"/>
              </w:rPr>
            </w:pPr>
            <w:r w:rsidRPr="00332768">
              <w:rPr>
                <w:rFonts w:ascii="Times New Roman" w:eastAsia="Times New Roman" w:hAnsi="Times New Roman" w:cs="Times New Roman"/>
                <w:sz w:val="24"/>
                <w:szCs w:val="24"/>
              </w:rPr>
              <w:t xml:space="preserve">Возникновение проектного финансирования, его сущность, основные характеристики и преимущества. </w:t>
            </w:r>
            <w:r>
              <w:rPr>
                <w:rFonts w:eastAsia="Times New Roman"/>
                <w:sz w:val="24"/>
                <w:szCs w:val="24"/>
              </w:rPr>
              <w:t>П</w:t>
            </w:r>
            <w:r w:rsidRPr="00332768">
              <w:rPr>
                <w:rFonts w:ascii="Times New Roman" w:hAnsi="Times New Roman" w:cs="Times New Roman"/>
                <w:sz w:val="24"/>
                <w:szCs w:val="24"/>
              </w:rPr>
              <w:t xml:space="preserve">ринципы проектного финансирования. </w:t>
            </w:r>
            <w:r w:rsidRPr="00332768">
              <w:rPr>
                <w:rFonts w:ascii="Times New Roman" w:eastAsia="Times New Roman" w:hAnsi="Times New Roman" w:cs="Times New Roman"/>
                <w:sz w:val="24"/>
                <w:szCs w:val="24"/>
              </w:rPr>
              <w:t xml:space="preserve">Объекты проектного финансирования и его основные участники. Участники инвестиционного процесса. </w:t>
            </w:r>
          </w:p>
        </w:tc>
        <w:tc>
          <w:tcPr>
            <w:tcW w:w="1590" w:type="pct"/>
          </w:tcPr>
          <w:p w:rsidR="00164890" w:rsidRPr="00332768" w:rsidRDefault="00164890" w:rsidP="00E37C7A">
            <w:pPr>
              <w:widowControl w:val="0"/>
              <w:autoSpaceDE w:val="0"/>
              <w:autoSpaceDN w:val="0"/>
              <w:adjustRightInd w:val="0"/>
              <w:rPr>
                <w:rFonts w:ascii="Times New Roman" w:eastAsia="Calibri" w:hAnsi="Times New Roman" w:cs="Times New Roman"/>
                <w:sz w:val="24"/>
                <w:szCs w:val="24"/>
              </w:rPr>
            </w:pPr>
            <w:r w:rsidRPr="00332768">
              <w:rPr>
                <w:rFonts w:ascii="Times New Roman" w:eastAsia="Calibri" w:hAnsi="Times New Roman" w:cs="Times New Roman"/>
                <w:sz w:val="24"/>
                <w:szCs w:val="24"/>
              </w:rPr>
              <w:t>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64890" w:rsidRPr="000D4216" w:rsidTr="00E37C7A">
        <w:trPr>
          <w:jc w:val="center"/>
        </w:trPr>
        <w:tc>
          <w:tcPr>
            <w:tcW w:w="1266" w:type="pct"/>
          </w:tcPr>
          <w:p w:rsidR="00164890" w:rsidRPr="00332768" w:rsidRDefault="00164890" w:rsidP="00E37C7A">
            <w:pPr>
              <w:widowControl w:val="0"/>
              <w:autoSpaceDE w:val="0"/>
              <w:autoSpaceDN w:val="0"/>
              <w:adjustRightInd w:val="0"/>
              <w:spacing w:after="0"/>
              <w:rPr>
                <w:rFonts w:ascii="Times New Roman" w:eastAsia="Times New Roman" w:hAnsi="Times New Roman" w:cs="Times New Roman"/>
                <w:sz w:val="24"/>
                <w:szCs w:val="24"/>
              </w:rPr>
            </w:pPr>
            <w:r w:rsidRPr="00332768">
              <w:rPr>
                <w:rFonts w:ascii="Times New Roman" w:eastAsia="Times New Roman" w:hAnsi="Times New Roman" w:cs="Times New Roman"/>
                <w:sz w:val="24"/>
                <w:szCs w:val="24"/>
              </w:rPr>
              <w:t xml:space="preserve">Тема 2. Особенности организации процесса проектного финансирования </w:t>
            </w:r>
          </w:p>
          <w:p w:rsidR="00164890" w:rsidRPr="00332768" w:rsidRDefault="00164890" w:rsidP="00E37C7A">
            <w:pPr>
              <w:widowControl w:val="0"/>
              <w:tabs>
                <w:tab w:val="right" w:pos="851"/>
              </w:tabs>
              <w:autoSpaceDE w:val="0"/>
              <w:autoSpaceDN w:val="0"/>
              <w:adjustRightInd w:val="0"/>
              <w:rPr>
                <w:rFonts w:ascii="Times New Roman" w:eastAsia="Calibri" w:hAnsi="Times New Roman" w:cs="Times New Roman"/>
                <w:sz w:val="24"/>
                <w:szCs w:val="24"/>
              </w:rPr>
            </w:pPr>
          </w:p>
        </w:tc>
        <w:tc>
          <w:tcPr>
            <w:tcW w:w="2144" w:type="pct"/>
            <w:shd w:val="clear" w:color="auto" w:fill="auto"/>
          </w:tcPr>
          <w:p w:rsidR="00164890" w:rsidRPr="00332768" w:rsidRDefault="00164890" w:rsidP="00E37C7A">
            <w:pPr>
              <w:widowControl w:val="0"/>
              <w:autoSpaceDE w:val="0"/>
              <w:autoSpaceDN w:val="0"/>
              <w:adjustRightInd w:val="0"/>
              <w:spacing w:after="0"/>
              <w:rPr>
                <w:rFonts w:ascii="Times New Roman" w:eastAsia="Times New Roman" w:hAnsi="Times New Roman" w:cs="Times New Roman"/>
                <w:sz w:val="24"/>
                <w:szCs w:val="24"/>
              </w:rPr>
            </w:pPr>
            <w:r w:rsidRPr="00332768">
              <w:rPr>
                <w:rFonts w:ascii="Times New Roman" w:eastAsia="Times New Roman" w:hAnsi="Times New Roman" w:cs="Times New Roman"/>
                <w:sz w:val="24"/>
                <w:szCs w:val="24"/>
              </w:rPr>
              <w:t>Создание проектной организации, ее роль в процессе разработки и реализации проекта. Роль страховых компаний в проектном финансировании. Государственно-частное партнерство (ГЧП) (</w:t>
            </w:r>
            <w:r w:rsidRPr="00332768">
              <w:rPr>
                <w:rFonts w:ascii="Times New Roman" w:eastAsia="Times New Roman" w:hAnsi="Times New Roman" w:cs="Times New Roman"/>
                <w:sz w:val="24"/>
                <w:szCs w:val="24"/>
                <w:lang w:val="en-US"/>
              </w:rPr>
              <w:t>public</w:t>
            </w:r>
            <w:r w:rsidRPr="00332768">
              <w:rPr>
                <w:rFonts w:ascii="Times New Roman" w:eastAsia="Times New Roman" w:hAnsi="Times New Roman" w:cs="Times New Roman"/>
                <w:sz w:val="24"/>
                <w:szCs w:val="24"/>
              </w:rPr>
              <w:t>-</w:t>
            </w:r>
            <w:r w:rsidRPr="00332768">
              <w:rPr>
                <w:rFonts w:ascii="Times New Roman" w:eastAsia="Times New Roman" w:hAnsi="Times New Roman" w:cs="Times New Roman"/>
                <w:sz w:val="24"/>
                <w:szCs w:val="24"/>
                <w:lang w:val="en-US"/>
              </w:rPr>
              <w:t>privatepartnership</w:t>
            </w:r>
            <w:r w:rsidRPr="00332768">
              <w:rPr>
                <w:rFonts w:ascii="Times New Roman" w:eastAsia="Times New Roman" w:hAnsi="Times New Roman" w:cs="Times New Roman"/>
                <w:sz w:val="24"/>
                <w:szCs w:val="24"/>
              </w:rPr>
              <w:t xml:space="preserve"> - РРР).</w:t>
            </w:r>
          </w:p>
          <w:p w:rsidR="00164890" w:rsidRPr="00332768" w:rsidRDefault="00164890" w:rsidP="00E37C7A">
            <w:pPr>
              <w:widowControl w:val="0"/>
              <w:autoSpaceDE w:val="0"/>
              <w:autoSpaceDN w:val="0"/>
              <w:adjustRightInd w:val="0"/>
              <w:spacing w:after="0"/>
              <w:rPr>
                <w:rFonts w:ascii="Times New Roman" w:eastAsia="Times New Roman" w:hAnsi="Times New Roman" w:cs="Times New Roman"/>
                <w:sz w:val="24"/>
                <w:szCs w:val="24"/>
              </w:rPr>
            </w:pPr>
            <w:r w:rsidRPr="00332768">
              <w:rPr>
                <w:rFonts w:ascii="Times New Roman" w:eastAsia="Times New Roman" w:hAnsi="Times New Roman" w:cs="Times New Roman"/>
                <w:sz w:val="24"/>
                <w:szCs w:val="24"/>
              </w:rPr>
              <w:t>Соглашение о разделе продукции. Специально созданная компания (</w:t>
            </w:r>
            <w:r w:rsidRPr="00332768">
              <w:rPr>
                <w:rFonts w:ascii="Times New Roman" w:eastAsia="Times New Roman" w:hAnsi="Times New Roman" w:cs="Times New Roman"/>
                <w:sz w:val="24"/>
                <w:szCs w:val="24"/>
                <w:lang w:val="en-US"/>
              </w:rPr>
              <w:t>SPV</w:t>
            </w:r>
            <w:r w:rsidRPr="00332768">
              <w:rPr>
                <w:rFonts w:ascii="Times New Roman" w:eastAsia="Times New Roman" w:hAnsi="Times New Roman" w:cs="Times New Roman"/>
                <w:sz w:val="24"/>
                <w:szCs w:val="24"/>
              </w:rPr>
              <w:t xml:space="preserve">). Обеспечение реализации </w:t>
            </w:r>
            <w:r w:rsidRPr="00332768">
              <w:rPr>
                <w:rFonts w:ascii="Times New Roman" w:eastAsia="Times New Roman" w:hAnsi="Times New Roman" w:cs="Times New Roman"/>
                <w:sz w:val="24"/>
                <w:szCs w:val="24"/>
              </w:rPr>
              <w:lastRenderedPageBreak/>
              <w:t xml:space="preserve">проекта. </w:t>
            </w:r>
          </w:p>
          <w:p w:rsidR="00164890" w:rsidRPr="00332768" w:rsidRDefault="00164890" w:rsidP="00E37C7A">
            <w:pPr>
              <w:widowControl w:val="0"/>
              <w:autoSpaceDE w:val="0"/>
              <w:autoSpaceDN w:val="0"/>
              <w:adjustRightInd w:val="0"/>
              <w:rPr>
                <w:rFonts w:ascii="Times New Roman" w:eastAsia="Calibri" w:hAnsi="Times New Roman" w:cs="Times New Roman"/>
                <w:sz w:val="24"/>
                <w:szCs w:val="24"/>
              </w:rPr>
            </w:pPr>
          </w:p>
        </w:tc>
        <w:tc>
          <w:tcPr>
            <w:tcW w:w="1590" w:type="pct"/>
          </w:tcPr>
          <w:p w:rsidR="00164890" w:rsidRPr="00332768" w:rsidRDefault="00164890" w:rsidP="00E37C7A">
            <w:pPr>
              <w:widowControl w:val="0"/>
              <w:autoSpaceDE w:val="0"/>
              <w:autoSpaceDN w:val="0"/>
              <w:adjustRightInd w:val="0"/>
              <w:rPr>
                <w:rFonts w:ascii="Times New Roman" w:eastAsia="Calibri" w:hAnsi="Times New Roman" w:cs="Times New Roman"/>
                <w:sz w:val="24"/>
                <w:szCs w:val="24"/>
              </w:rPr>
            </w:pPr>
            <w:r w:rsidRPr="00332768">
              <w:rPr>
                <w:rFonts w:ascii="Times New Roman" w:eastAsia="Calibri" w:hAnsi="Times New Roman" w:cs="Times New Roman"/>
                <w:sz w:val="24"/>
                <w:szCs w:val="24"/>
              </w:rPr>
              <w:lastRenderedPageBreak/>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w:t>
            </w:r>
            <w:r w:rsidRPr="00332768">
              <w:rPr>
                <w:rFonts w:ascii="Times New Roman" w:eastAsia="Calibri" w:hAnsi="Times New Roman" w:cs="Times New Roman"/>
                <w:sz w:val="24"/>
                <w:szCs w:val="24"/>
              </w:rPr>
              <w:lastRenderedPageBreak/>
              <w:t>тематике. Решение ситуационных задач.</w:t>
            </w:r>
          </w:p>
        </w:tc>
      </w:tr>
      <w:tr w:rsidR="00164890" w:rsidRPr="000D4216" w:rsidTr="00E37C7A">
        <w:trPr>
          <w:jc w:val="center"/>
        </w:trPr>
        <w:tc>
          <w:tcPr>
            <w:tcW w:w="1266" w:type="pct"/>
          </w:tcPr>
          <w:p w:rsidR="00164890" w:rsidRPr="00332768" w:rsidRDefault="00164890" w:rsidP="00E37C7A">
            <w:pPr>
              <w:widowControl w:val="0"/>
              <w:autoSpaceDE w:val="0"/>
              <w:autoSpaceDN w:val="0"/>
              <w:adjustRightInd w:val="0"/>
              <w:spacing w:after="0"/>
              <w:rPr>
                <w:rFonts w:ascii="Times New Roman" w:hAnsi="Times New Roman" w:cs="Times New Roman"/>
                <w:sz w:val="24"/>
                <w:szCs w:val="24"/>
              </w:rPr>
            </w:pPr>
            <w:r w:rsidRPr="00332768">
              <w:rPr>
                <w:rFonts w:ascii="Times New Roman" w:eastAsia="Times New Roman" w:hAnsi="Times New Roman" w:cs="Times New Roman"/>
                <w:sz w:val="24"/>
                <w:szCs w:val="24"/>
              </w:rPr>
              <w:lastRenderedPageBreak/>
              <w:t>Тема 3. Оценка эффективности проекта в рамках проектного финансирования</w:t>
            </w:r>
          </w:p>
          <w:p w:rsidR="00164890" w:rsidRPr="00332768" w:rsidRDefault="00164890" w:rsidP="00E37C7A">
            <w:pPr>
              <w:widowControl w:val="0"/>
              <w:tabs>
                <w:tab w:val="right" w:pos="851"/>
              </w:tabs>
              <w:autoSpaceDE w:val="0"/>
              <w:autoSpaceDN w:val="0"/>
              <w:adjustRightInd w:val="0"/>
              <w:rPr>
                <w:rFonts w:ascii="Times New Roman" w:eastAsia="Calibri" w:hAnsi="Times New Roman" w:cs="Times New Roman"/>
                <w:sz w:val="24"/>
                <w:szCs w:val="24"/>
              </w:rPr>
            </w:pPr>
          </w:p>
        </w:tc>
        <w:tc>
          <w:tcPr>
            <w:tcW w:w="2144" w:type="pct"/>
            <w:shd w:val="clear" w:color="auto" w:fill="auto"/>
          </w:tcPr>
          <w:p w:rsidR="00164890" w:rsidRPr="00332768" w:rsidRDefault="00164890" w:rsidP="00E37C7A">
            <w:pPr>
              <w:widowControl w:val="0"/>
              <w:spacing w:after="0"/>
              <w:rPr>
                <w:rFonts w:ascii="Times New Roman" w:eastAsia="Times New Roman" w:hAnsi="Times New Roman" w:cs="Times New Roman"/>
                <w:sz w:val="24"/>
                <w:szCs w:val="24"/>
              </w:rPr>
            </w:pPr>
            <w:r w:rsidRPr="00332768">
              <w:rPr>
                <w:rFonts w:ascii="Times New Roman" w:eastAsia="Times New Roman" w:hAnsi="Times New Roman" w:cs="Times New Roman"/>
                <w:sz w:val="24"/>
                <w:szCs w:val="24"/>
              </w:rPr>
              <w:t xml:space="preserve">Период реализации инвестиционного проекта и оценка его результатов. </w:t>
            </w:r>
          </w:p>
          <w:p w:rsidR="00164890" w:rsidRPr="00332768" w:rsidRDefault="00164890" w:rsidP="00E37C7A">
            <w:pPr>
              <w:widowControl w:val="0"/>
              <w:autoSpaceDE w:val="0"/>
              <w:autoSpaceDN w:val="0"/>
              <w:adjustRightInd w:val="0"/>
              <w:spacing w:after="0"/>
              <w:rPr>
                <w:rFonts w:ascii="Times New Roman" w:eastAsia="Times New Roman" w:hAnsi="Times New Roman" w:cs="Times New Roman"/>
                <w:sz w:val="24"/>
                <w:szCs w:val="24"/>
              </w:rPr>
            </w:pPr>
            <w:r w:rsidRPr="00332768">
              <w:rPr>
                <w:rFonts w:ascii="Times New Roman" w:eastAsia="Times New Roman" w:hAnsi="Times New Roman" w:cs="Times New Roman"/>
                <w:sz w:val="24"/>
                <w:szCs w:val="24"/>
              </w:rPr>
              <w:t>Использование дисконтирования при учете фактора времени в процессе оценки инвестиционных проектов. Бюджетная эффективность проекта. Выбор оптимальной схемы финансирования проекта.</w:t>
            </w:r>
          </w:p>
          <w:p w:rsidR="00164890" w:rsidRPr="00332768" w:rsidRDefault="00164890" w:rsidP="00E37C7A">
            <w:pPr>
              <w:widowControl w:val="0"/>
              <w:autoSpaceDE w:val="0"/>
              <w:autoSpaceDN w:val="0"/>
              <w:adjustRightInd w:val="0"/>
              <w:rPr>
                <w:rFonts w:ascii="Times New Roman" w:eastAsia="Calibri" w:hAnsi="Times New Roman" w:cs="Times New Roman"/>
                <w:sz w:val="24"/>
                <w:szCs w:val="24"/>
              </w:rPr>
            </w:pPr>
          </w:p>
        </w:tc>
        <w:tc>
          <w:tcPr>
            <w:tcW w:w="1590" w:type="pct"/>
          </w:tcPr>
          <w:p w:rsidR="00164890" w:rsidRPr="00332768" w:rsidRDefault="00164890" w:rsidP="00E37C7A">
            <w:pPr>
              <w:widowControl w:val="0"/>
              <w:autoSpaceDE w:val="0"/>
              <w:autoSpaceDN w:val="0"/>
              <w:adjustRightInd w:val="0"/>
              <w:rPr>
                <w:rFonts w:ascii="Times New Roman" w:eastAsia="Calibri" w:hAnsi="Times New Roman" w:cs="Times New Roman"/>
                <w:sz w:val="24"/>
                <w:szCs w:val="24"/>
              </w:rPr>
            </w:pPr>
            <w:r w:rsidRPr="00332768">
              <w:rPr>
                <w:rFonts w:ascii="Times New Roman" w:eastAsia="Calibri" w:hAnsi="Times New Roman" w:cs="Times New Roman"/>
                <w:sz w:val="24"/>
                <w:szCs w:val="24"/>
              </w:rP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164890" w:rsidRPr="000D4216" w:rsidTr="00E37C7A">
        <w:trPr>
          <w:jc w:val="center"/>
        </w:trPr>
        <w:tc>
          <w:tcPr>
            <w:tcW w:w="1266" w:type="pct"/>
          </w:tcPr>
          <w:p w:rsidR="00164890" w:rsidRPr="00332768" w:rsidRDefault="00726BEB" w:rsidP="00E37C7A">
            <w:pPr>
              <w:rPr>
                <w:rFonts w:ascii="Times New Roman" w:hAnsi="Times New Roman" w:cs="Times New Roman"/>
                <w:sz w:val="24"/>
                <w:szCs w:val="24"/>
              </w:rPr>
            </w:pPr>
            <w:r>
              <w:rPr>
                <w:rFonts w:ascii="Times New Roman" w:hAnsi="Times New Roman" w:cs="Times New Roman"/>
                <w:sz w:val="24"/>
                <w:szCs w:val="24"/>
              </w:rPr>
              <w:t>Тема</w:t>
            </w:r>
            <w:r w:rsidR="00164890" w:rsidRPr="00332768">
              <w:rPr>
                <w:rFonts w:ascii="Times New Roman" w:hAnsi="Times New Roman" w:cs="Times New Roman"/>
                <w:sz w:val="24"/>
                <w:szCs w:val="24"/>
              </w:rPr>
              <w:t xml:space="preserve">4.Международный опыт финансирования проекта </w:t>
            </w:r>
          </w:p>
          <w:p w:rsidR="00164890" w:rsidRPr="00332768" w:rsidRDefault="00164890" w:rsidP="00E37C7A">
            <w:pPr>
              <w:widowControl w:val="0"/>
              <w:tabs>
                <w:tab w:val="right" w:pos="851"/>
              </w:tabs>
              <w:autoSpaceDE w:val="0"/>
              <w:autoSpaceDN w:val="0"/>
              <w:adjustRightInd w:val="0"/>
              <w:rPr>
                <w:rFonts w:ascii="Times New Roman" w:eastAsia="Calibri" w:hAnsi="Times New Roman" w:cs="Times New Roman"/>
                <w:sz w:val="24"/>
                <w:szCs w:val="24"/>
              </w:rPr>
            </w:pPr>
          </w:p>
        </w:tc>
        <w:tc>
          <w:tcPr>
            <w:tcW w:w="2144" w:type="pct"/>
            <w:shd w:val="clear" w:color="auto" w:fill="auto"/>
          </w:tcPr>
          <w:p w:rsidR="00164890" w:rsidRPr="00332768" w:rsidRDefault="00164890" w:rsidP="00E37C7A">
            <w:pPr>
              <w:spacing w:after="0"/>
              <w:rPr>
                <w:rFonts w:ascii="Times New Roman" w:hAnsi="Times New Roman" w:cs="Times New Roman"/>
                <w:sz w:val="24"/>
                <w:szCs w:val="24"/>
              </w:rPr>
            </w:pPr>
            <w:r w:rsidRPr="00332768">
              <w:rPr>
                <w:rFonts w:ascii="Times New Roman" w:eastAsia="Times New Roman" w:hAnsi="Times New Roman" w:cs="Times New Roman"/>
                <w:sz w:val="24"/>
                <w:szCs w:val="24"/>
              </w:rPr>
              <w:t xml:space="preserve">Схемы проектного финансирования, их сравнительная характеристика. </w:t>
            </w:r>
            <w:r w:rsidRPr="00332768">
              <w:rPr>
                <w:rFonts w:ascii="Times New Roman" w:hAnsi="Times New Roman" w:cs="Times New Roman"/>
                <w:sz w:val="24"/>
                <w:szCs w:val="24"/>
              </w:rPr>
              <w:t>Определение эффективности использования собственного и заемного капитала, характеристика эффекта финансового рычага и цены капитала. Ограничения при финансировании инвестиций за счет собственных средств.</w:t>
            </w:r>
          </w:p>
          <w:p w:rsidR="00164890" w:rsidRPr="00332768" w:rsidRDefault="00164890" w:rsidP="00E37C7A">
            <w:pPr>
              <w:widowControl w:val="0"/>
              <w:shd w:val="clear" w:color="auto" w:fill="FFFFFF"/>
              <w:autoSpaceDE w:val="0"/>
              <w:autoSpaceDN w:val="0"/>
              <w:adjustRightInd w:val="0"/>
              <w:contextualSpacing/>
              <w:rPr>
                <w:rFonts w:ascii="Times New Roman" w:eastAsia="Calibri" w:hAnsi="Times New Roman" w:cs="Times New Roman"/>
                <w:sz w:val="24"/>
                <w:szCs w:val="24"/>
              </w:rPr>
            </w:pPr>
          </w:p>
        </w:tc>
        <w:tc>
          <w:tcPr>
            <w:tcW w:w="1590" w:type="pct"/>
          </w:tcPr>
          <w:p w:rsidR="00164890" w:rsidRPr="00332768" w:rsidRDefault="00164890" w:rsidP="00E37C7A">
            <w:pPr>
              <w:widowControl w:val="0"/>
              <w:autoSpaceDE w:val="0"/>
              <w:autoSpaceDN w:val="0"/>
              <w:adjustRightInd w:val="0"/>
              <w:rPr>
                <w:rFonts w:ascii="Times New Roman" w:eastAsia="Calibri" w:hAnsi="Times New Roman" w:cs="Times New Roman"/>
                <w:sz w:val="24"/>
                <w:szCs w:val="24"/>
              </w:rPr>
            </w:pPr>
            <w:r w:rsidRPr="00332768">
              <w:rPr>
                <w:rFonts w:ascii="Times New Roman" w:eastAsia="Calibri" w:hAnsi="Times New Roman" w:cs="Times New Roman"/>
                <w:sz w:val="24"/>
                <w:szCs w:val="24"/>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64890" w:rsidRPr="000D4216" w:rsidTr="00E37C7A">
        <w:trPr>
          <w:jc w:val="center"/>
        </w:trPr>
        <w:tc>
          <w:tcPr>
            <w:tcW w:w="1266" w:type="pct"/>
          </w:tcPr>
          <w:p w:rsidR="00164890" w:rsidRPr="00332768" w:rsidRDefault="00164890" w:rsidP="00E37C7A">
            <w:pPr>
              <w:spacing w:after="0"/>
              <w:rPr>
                <w:rFonts w:ascii="Times New Roman" w:hAnsi="Times New Roman" w:cs="Times New Roman"/>
                <w:sz w:val="24"/>
                <w:szCs w:val="24"/>
              </w:rPr>
            </w:pPr>
            <w:r w:rsidRPr="00332768">
              <w:rPr>
                <w:rFonts w:ascii="Times New Roman" w:hAnsi="Times New Roman" w:cs="Times New Roman"/>
                <w:sz w:val="24"/>
                <w:szCs w:val="24"/>
              </w:rPr>
              <w:t>Тема 5.</w:t>
            </w:r>
            <w:r w:rsidR="00846434">
              <w:rPr>
                <w:rFonts w:ascii="Times New Roman" w:hAnsi="Times New Roman" w:cs="Times New Roman"/>
                <w:sz w:val="24"/>
                <w:szCs w:val="24"/>
              </w:rPr>
              <w:t xml:space="preserve"> </w:t>
            </w:r>
            <w:r w:rsidRPr="00332768">
              <w:rPr>
                <w:rFonts w:ascii="Times New Roman" w:hAnsi="Times New Roman" w:cs="Times New Roman"/>
                <w:sz w:val="24"/>
                <w:szCs w:val="24"/>
              </w:rPr>
              <w:t xml:space="preserve">Участие банков в проектном финансировании </w:t>
            </w:r>
          </w:p>
          <w:p w:rsidR="00164890" w:rsidRPr="00332768" w:rsidRDefault="00164890" w:rsidP="00E37C7A">
            <w:pPr>
              <w:widowControl w:val="0"/>
              <w:tabs>
                <w:tab w:val="right" w:pos="851"/>
              </w:tabs>
              <w:autoSpaceDE w:val="0"/>
              <w:autoSpaceDN w:val="0"/>
              <w:adjustRightInd w:val="0"/>
              <w:rPr>
                <w:rFonts w:ascii="Times New Roman" w:eastAsia="Calibri" w:hAnsi="Times New Roman" w:cs="Times New Roman"/>
                <w:sz w:val="24"/>
                <w:szCs w:val="24"/>
              </w:rPr>
            </w:pPr>
          </w:p>
        </w:tc>
        <w:tc>
          <w:tcPr>
            <w:tcW w:w="2144" w:type="pct"/>
            <w:shd w:val="clear" w:color="auto" w:fill="auto"/>
          </w:tcPr>
          <w:p w:rsidR="00164890" w:rsidRPr="00332768" w:rsidRDefault="00164890" w:rsidP="00E37C7A">
            <w:pPr>
              <w:widowControl w:val="0"/>
              <w:autoSpaceDE w:val="0"/>
              <w:autoSpaceDN w:val="0"/>
              <w:adjustRightInd w:val="0"/>
              <w:spacing w:after="0"/>
              <w:rPr>
                <w:rFonts w:ascii="Times New Roman" w:hAnsi="Times New Roman" w:cs="Times New Roman"/>
                <w:bCs/>
                <w:sz w:val="24"/>
                <w:szCs w:val="24"/>
              </w:rPr>
            </w:pPr>
            <w:r w:rsidRPr="00332768">
              <w:rPr>
                <w:rFonts w:ascii="Times New Roman" w:eastAsia="Times New Roman" w:hAnsi="Times New Roman" w:cs="Times New Roman"/>
                <w:sz w:val="24"/>
                <w:szCs w:val="24"/>
              </w:rPr>
              <w:t xml:space="preserve">Место банков и банковских синдикатов в проектном финансировании. </w:t>
            </w:r>
            <w:r w:rsidRPr="00332768">
              <w:rPr>
                <w:rFonts w:ascii="Times New Roman" w:hAnsi="Times New Roman" w:cs="Times New Roman"/>
                <w:bCs/>
                <w:sz w:val="24"/>
                <w:szCs w:val="24"/>
              </w:rPr>
              <w:t xml:space="preserve">Транснациональные банки как участники проектного финансирования. Кредиты международных финансовых организаций (МБРР, МФК, ЕБРР и др.) как источники финансовых ресурсов для проектного финансирования. Участие российских банков в проектном финансировании. </w:t>
            </w:r>
            <w:r w:rsidRPr="00332768">
              <w:rPr>
                <w:rFonts w:ascii="Times New Roman" w:hAnsi="Times New Roman" w:cs="Times New Roman"/>
                <w:sz w:val="24"/>
                <w:szCs w:val="24"/>
              </w:rPr>
              <w:t xml:space="preserve">Риски банков-кредиторов в проектном финансировании. </w:t>
            </w:r>
            <w:r w:rsidRPr="00332768">
              <w:rPr>
                <w:rFonts w:ascii="Times New Roman" w:hAnsi="Times New Roman" w:cs="Times New Roman"/>
                <w:bCs/>
                <w:sz w:val="24"/>
                <w:szCs w:val="24"/>
              </w:rPr>
              <w:t xml:space="preserve">Порядок погашения кредита при проектном </w:t>
            </w:r>
            <w:r w:rsidRPr="00332768">
              <w:rPr>
                <w:rFonts w:ascii="Times New Roman" w:hAnsi="Times New Roman" w:cs="Times New Roman"/>
                <w:bCs/>
                <w:sz w:val="24"/>
                <w:szCs w:val="24"/>
              </w:rPr>
              <w:lastRenderedPageBreak/>
              <w:t xml:space="preserve">финансировании. </w:t>
            </w:r>
          </w:p>
          <w:p w:rsidR="00164890" w:rsidRPr="00332768" w:rsidRDefault="00164890" w:rsidP="00E37C7A">
            <w:pPr>
              <w:widowControl w:val="0"/>
              <w:shd w:val="clear" w:color="auto" w:fill="FFFFFF"/>
              <w:autoSpaceDE w:val="0"/>
              <w:autoSpaceDN w:val="0"/>
              <w:adjustRightInd w:val="0"/>
              <w:contextualSpacing/>
              <w:rPr>
                <w:rFonts w:ascii="Times New Roman" w:eastAsia="Calibri" w:hAnsi="Times New Roman" w:cs="Times New Roman"/>
                <w:sz w:val="24"/>
                <w:szCs w:val="24"/>
              </w:rPr>
            </w:pPr>
          </w:p>
        </w:tc>
        <w:tc>
          <w:tcPr>
            <w:tcW w:w="1590" w:type="pct"/>
          </w:tcPr>
          <w:p w:rsidR="00164890" w:rsidRPr="00332768" w:rsidRDefault="00164890" w:rsidP="00E37C7A">
            <w:pPr>
              <w:widowControl w:val="0"/>
              <w:autoSpaceDE w:val="0"/>
              <w:autoSpaceDN w:val="0"/>
              <w:adjustRightInd w:val="0"/>
              <w:rPr>
                <w:rFonts w:ascii="Times New Roman" w:eastAsia="Calibri" w:hAnsi="Times New Roman" w:cs="Times New Roman"/>
                <w:sz w:val="24"/>
                <w:szCs w:val="24"/>
              </w:rPr>
            </w:pPr>
            <w:r w:rsidRPr="00332768">
              <w:rPr>
                <w:rFonts w:ascii="Times New Roman" w:eastAsia="Calibri" w:hAnsi="Times New Roman" w:cs="Times New Roman"/>
                <w:sz w:val="24"/>
                <w:szCs w:val="24"/>
              </w:rPr>
              <w:lastRenderedPageBreak/>
              <w:t>Работа с учебной литературой. Подготовка по вопросам плана семинарского занятия. Поиск информации в интернете по заданной теме.</w:t>
            </w:r>
          </w:p>
        </w:tc>
      </w:tr>
      <w:tr w:rsidR="00164890" w:rsidRPr="000D4216" w:rsidTr="00E37C7A">
        <w:trPr>
          <w:jc w:val="center"/>
        </w:trPr>
        <w:tc>
          <w:tcPr>
            <w:tcW w:w="1266" w:type="pct"/>
          </w:tcPr>
          <w:p w:rsidR="00164890" w:rsidRPr="00332768" w:rsidRDefault="00164890" w:rsidP="00E37C7A">
            <w:pPr>
              <w:widowControl w:val="0"/>
              <w:autoSpaceDE w:val="0"/>
              <w:autoSpaceDN w:val="0"/>
              <w:adjustRightInd w:val="0"/>
              <w:spacing w:after="0"/>
              <w:rPr>
                <w:rFonts w:ascii="Times New Roman" w:hAnsi="Times New Roman" w:cs="Times New Roman"/>
                <w:sz w:val="24"/>
                <w:szCs w:val="24"/>
              </w:rPr>
            </w:pPr>
            <w:r w:rsidRPr="00332768">
              <w:rPr>
                <w:rFonts w:ascii="Times New Roman" w:eastAsia="Times New Roman" w:hAnsi="Times New Roman" w:cs="Times New Roman"/>
                <w:sz w:val="24"/>
                <w:szCs w:val="24"/>
              </w:rPr>
              <w:t>Тема 6. Международная практика управления рисками проектного финансирования</w:t>
            </w:r>
          </w:p>
          <w:p w:rsidR="00164890" w:rsidRPr="00332768" w:rsidRDefault="00164890" w:rsidP="00E37C7A">
            <w:pPr>
              <w:widowControl w:val="0"/>
              <w:tabs>
                <w:tab w:val="right" w:pos="851"/>
              </w:tabs>
              <w:autoSpaceDE w:val="0"/>
              <w:autoSpaceDN w:val="0"/>
              <w:adjustRightInd w:val="0"/>
              <w:rPr>
                <w:rFonts w:ascii="Times New Roman" w:eastAsia="Calibri" w:hAnsi="Times New Roman" w:cs="Times New Roman"/>
                <w:sz w:val="24"/>
                <w:szCs w:val="24"/>
              </w:rPr>
            </w:pPr>
          </w:p>
        </w:tc>
        <w:tc>
          <w:tcPr>
            <w:tcW w:w="2144" w:type="pct"/>
            <w:shd w:val="clear" w:color="auto" w:fill="auto"/>
          </w:tcPr>
          <w:p w:rsidR="00164890" w:rsidRPr="00332768" w:rsidRDefault="00164890" w:rsidP="00E37C7A">
            <w:pPr>
              <w:spacing w:after="0"/>
              <w:rPr>
                <w:rFonts w:ascii="Times New Roman" w:eastAsia="Times New Roman" w:hAnsi="Times New Roman" w:cs="Times New Roman"/>
                <w:sz w:val="24"/>
                <w:szCs w:val="24"/>
              </w:rPr>
            </w:pPr>
            <w:r w:rsidRPr="00332768">
              <w:rPr>
                <w:rFonts w:ascii="Times New Roman" w:eastAsia="Times New Roman" w:hAnsi="Times New Roman" w:cs="Times New Roman"/>
                <w:sz w:val="24"/>
                <w:szCs w:val="24"/>
              </w:rPr>
              <w:t>Понятие неопределенности и риска. Форс-мажор. Риск незавершения реализации проекта. Технологический риск. Рыночные риски. Политические риски и риски регулирования. Особенности управления рисками проектного финансирования в России. Анализ сценариев развития проекта. Понятие устойчивости проекта.</w:t>
            </w:r>
          </w:p>
          <w:p w:rsidR="00164890" w:rsidRPr="00332768" w:rsidRDefault="00164890" w:rsidP="00E37C7A">
            <w:pPr>
              <w:widowControl w:val="0"/>
              <w:autoSpaceDE w:val="0"/>
              <w:autoSpaceDN w:val="0"/>
              <w:adjustRightInd w:val="0"/>
              <w:rPr>
                <w:rFonts w:ascii="Times New Roman" w:eastAsia="Calibri" w:hAnsi="Times New Roman" w:cs="Times New Roman"/>
                <w:sz w:val="24"/>
                <w:szCs w:val="24"/>
              </w:rPr>
            </w:pPr>
          </w:p>
        </w:tc>
        <w:tc>
          <w:tcPr>
            <w:tcW w:w="1590" w:type="pct"/>
          </w:tcPr>
          <w:p w:rsidR="00164890" w:rsidRPr="00332768" w:rsidRDefault="00164890" w:rsidP="00E37C7A">
            <w:pPr>
              <w:widowControl w:val="0"/>
              <w:autoSpaceDE w:val="0"/>
              <w:autoSpaceDN w:val="0"/>
              <w:adjustRightInd w:val="0"/>
              <w:rPr>
                <w:rFonts w:ascii="Times New Roman" w:eastAsia="Calibri" w:hAnsi="Times New Roman" w:cs="Times New Roman"/>
                <w:sz w:val="24"/>
                <w:szCs w:val="24"/>
              </w:rPr>
            </w:pPr>
            <w:r w:rsidRPr="00332768">
              <w:rPr>
                <w:rFonts w:ascii="Times New Roman" w:eastAsia="Calibri" w:hAnsi="Times New Roman" w:cs="Times New Roman"/>
                <w:sz w:val="24"/>
                <w:szCs w:val="24"/>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bl>
    <w:p w:rsidR="00C53E50" w:rsidRDefault="00C53E50" w:rsidP="005530FF">
      <w:pPr>
        <w:spacing w:before="100" w:beforeAutospacing="1" w:after="100" w:afterAutospacing="1"/>
        <w:jc w:val="both"/>
        <w:rPr>
          <w:rFonts w:ascii="Times New Roman" w:hAnsi="Times New Roman" w:cs="Times New Roman"/>
          <w:b/>
          <w:bCs/>
          <w:sz w:val="28"/>
          <w:szCs w:val="28"/>
        </w:rPr>
      </w:pPr>
    </w:p>
    <w:p w:rsidR="00164890" w:rsidRPr="008E0B7E" w:rsidRDefault="00164890" w:rsidP="00164890">
      <w:pPr>
        <w:pStyle w:val="1"/>
        <w:framePr w:wrap="notBeside"/>
        <w:rPr>
          <w:rStyle w:val="4"/>
          <w:rFonts w:eastAsia="Arial Unicode MS"/>
          <w:b/>
          <w:spacing w:val="0"/>
          <w:sz w:val="28"/>
          <w:szCs w:val="28"/>
          <w:lang w:val="ru-RU"/>
        </w:rPr>
      </w:pPr>
      <w:bookmarkStart w:id="24" w:name="_Toc5713946"/>
      <w:bookmarkStart w:id="25" w:name="_Toc321840929"/>
      <w:bookmarkStart w:id="26" w:name="_Toc321840855"/>
      <w:r w:rsidRPr="008E0B7E">
        <w:rPr>
          <w:rStyle w:val="4"/>
          <w:rFonts w:eastAsia="Arial Unicode MS"/>
          <w:b/>
          <w:spacing w:val="0"/>
          <w:sz w:val="28"/>
          <w:szCs w:val="28"/>
          <w:lang w:val="ru-RU"/>
        </w:rPr>
        <w:t>6.2. Перечень вопросов, заданий, тем для подготовки к текущему контролю</w:t>
      </w:r>
      <w:bookmarkEnd w:id="24"/>
    </w:p>
    <w:p w:rsidR="00164890" w:rsidRDefault="00164890" w:rsidP="005530FF">
      <w:pPr>
        <w:pStyle w:val="af3"/>
        <w:spacing w:line="276" w:lineRule="auto"/>
        <w:rPr>
          <w:rFonts w:ascii="Times New Roman" w:hAnsi="Times New Roman" w:cs="Times New Roman"/>
          <w:b/>
          <w:sz w:val="28"/>
          <w:szCs w:val="28"/>
          <w:lang w:eastAsia="ru-RU"/>
        </w:rPr>
      </w:pPr>
    </w:p>
    <w:p w:rsidR="009804B5" w:rsidRPr="008D03C3" w:rsidRDefault="00164890" w:rsidP="005530FF">
      <w:pPr>
        <w:pStyle w:val="af3"/>
        <w:spacing w:line="276" w:lineRule="auto"/>
        <w:rPr>
          <w:rFonts w:ascii="Times New Roman" w:hAnsi="Times New Roman" w:cs="Times New Roman"/>
          <w:b/>
          <w:sz w:val="28"/>
          <w:szCs w:val="28"/>
          <w:lang w:eastAsia="ru-RU"/>
        </w:rPr>
      </w:pPr>
      <w:r>
        <w:rPr>
          <w:rFonts w:ascii="Times New Roman" w:hAnsi="Times New Roman" w:cs="Times New Roman"/>
          <w:b/>
          <w:sz w:val="28"/>
          <w:szCs w:val="28"/>
          <w:lang w:eastAsia="ru-RU"/>
        </w:rPr>
        <w:t>Примерная т</w:t>
      </w:r>
      <w:r w:rsidR="009804B5" w:rsidRPr="008D03C3">
        <w:rPr>
          <w:rFonts w:ascii="Times New Roman" w:hAnsi="Times New Roman" w:cs="Times New Roman"/>
          <w:b/>
          <w:sz w:val="28"/>
          <w:szCs w:val="28"/>
          <w:lang w:eastAsia="ru-RU"/>
        </w:rPr>
        <w:t xml:space="preserve">ематика </w:t>
      </w:r>
      <w:bookmarkEnd w:id="25"/>
      <w:bookmarkEnd w:id="26"/>
      <w:r w:rsidR="009804B5" w:rsidRPr="008D03C3">
        <w:rPr>
          <w:rFonts w:ascii="Times New Roman" w:hAnsi="Times New Roman" w:cs="Times New Roman"/>
          <w:b/>
          <w:sz w:val="28"/>
          <w:szCs w:val="28"/>
          <w:lang w:eastAsia="ru-RU"/>
        </w:rPr>
        <w:t>контрольных работ</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w:t>
      </w:r>
      <w:r w:rsidRPr="00741D56">
        <w:rPr>
          <w:rFonts w:ascii="Times New Roman" w:eastAsia="Times New Roman" w:hAnsi="Times New Roman" w:cs="Times New Roman"/>
          <w:sz w:val="28"/>
          <w:szCs w:val="28"/>
          <w:lang w:eastAsia="ru-RU"/>
        </w:rPr>
        <w:tab/>
        <w:t>Понятие, сущность и особенности проектного финансирования.</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2.</w:t>
      </w:r>
      <w:r w:rsidRPr="00741D56">
        <w:rPr>
          <w:rFonts w:ascii="Times New Roman" w:eastAsia="Times New Roman" w:hAnsi="Times New Roman" w:cs="Times New Roman"/>
          <w:sz w:val="28"/>
          <w:szCs w:val="28"/>
          <w:lang w:eastAsia="ru-RU"/>
        </w:rPr>
        <w:tab/>
        <w:t>Методы реализации инвестиционного проекта.</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3.</w:t>
      </w:r>
      <w:r w:rsidRPr="00741D56">
        <w:rPr>
          <w:rFonts w:ascii="Times New Roman" w:eastAsia="Times New Roman" w:hAnsi="Times New Roman" w:cs="Times New Roman"/>
          <w:sz w:val="28"/>
          <w:szCs w:val="28"/>
          <w:lang w:eastAsia="ru-RU"/>
        </w:rPr>
        <w:tab/>
        <w:t xml:space="preserve">Участники проектного финансирования. </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4.</w:t>
      </w:r>
      <w:r w:rsidRPr="00741D56">
        <w:rPr>
          <w:rFonts w:ascii="Times New Roman" w:eastAsia="Times New Roman" w:hAnsi="Times New Roman" w:cs="Times New Roman"/>
          <w:sz w:val="28"/>
          <w:szCs w:val="28"/>
          <w:lang w:eastAsia="ru-RU"/>
        </w:rPr>
        <w:tab/>
      </w:r>
      <w:r w:rsidR="001F6B89">
        <w:rPr>
          <w:rFonts w:ascii="Times New Roman" w:eastAsia="Times New Roman" w:hAnsi="Times New Roman" w:cs="Times New Roman"/>
          <w:sz w:val="28"/>
          <w:szCs w:val="28"/>
          <w:lang w:eastAsia="ru-RU"/>
        </w:rPr>
        <w:t>Международная п</w:t>
      </w:r>
      <w:r w:rsidR="00726BEB">
        <w:rPr>
          <w:rFonts w:ascii="Times New Roman" w:eastAsia="Times New Roman" w:hAnsi="Times New Roman" w:cs="Times New Roman"/>
          <w:sz w:val="28"/>
          <w:szCs w:val="28"/>
          <w:lang w:eastAsia="ru-RU"/>
        </w:rPr>
        <w:t xml:space="preserve">рактика использования различных </w:t>
      </w:r>
      <w:r w:rsidR="001F6B89">
        <w:rPr>
          <w:rFonts w:ascii="Times New Roman" w:eastAsia="Times New Roman" w:hAnsi="Times New Roman" w:cs="Times New Roman"/>
          <w:sz w:val="28"/>
          <w:szCs w:val="28"/>
          <w:lang w:eastAsia="ru-RU"/>
        </w:rPr>
        <w:t xml:space="preserve">источников </w:t>
      </w:r>
      <w:r w:rsidRPr="00741D56">
        <w:rPr>
          <w:rFonts w:ascii="Times New Roman" w:eastAsia="Times New Roman" w:hAnsi="Times New Roman" w:cs="Times New Roman"/>
          <w:sz w:val="28"/>
          <w:szCs w:val="28"/>
          <w:lang w:eastAsia="ru-RU"/>
        </w:rPr>
        <w:t>финансирования проекта.</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5.</w:t>
      </w:r>
      <w:r w:rsidRPr="00741D56">
        <w:rPr>
          <w:rFonts w:ascii="Times New Roman" w:eastAsia="Times New Roman" w:hAnsi="Times New Roman" w:cs="Times New Roman"/>
          <w:sz w:val="28"/>
          <w:szCs w:val="28"/>
          <w:lang w:eastAsia="ru-RU"/>
        </w:rPr>
        <w:tab/>
        <w:t>Роль государства в проектном финансировании.</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6.</w:t>
      </w:r>
      <w:r w:rsidRPr="00741D56">
        <w:rPr>
          <w:rFonts w:ascii="Times New Roman" w:eastAsia="Times New Roman" w:hAnsi="Times New Roman" w:cs="Times New Roman"/>
          <w:sz w:val="28"/>
          <w:szCs w:val="28"/>
          <w:lang w:eastAsia="ru-RU"/>
        </w:rPr>
        <w:tab/>
      </w:r>
      <w:r w:rsidR="001F6B89">
        <w:rPr>
          <w:rFonts w:ascii="Times New Roman" w:eastAsia="Times New Roman" w:hAnsi="Times New Roman" w:cs="Times New Roman"/>
          <w:sz w:val="28"/>
          <w:szCs w:val="28"/>
          <w:lang w:eastAsia="ru-RU"/>
        </w:rPr>
        <w:t>Международный опыт управления</w:t>
      </w:r>
      <w:r w:rsidRPr="00741D56">
        <w:rPr>
          <w:rFonts w:ascii="Times New Roman" w:eastAsia="Times New Roman" w:hAnsi="Times New Roman" w:cs="Times New Roman"/>
          <w:sz w:val="28"/>
          <w:szCs w:val="28"/>
          <w:lang w:eastAsia="ru-RU"/>
        </w:rPr>
        <w:t xml:space="preserve"> проектными рисками.</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7.</w:t>
      </w:r>
      <w:r w:rsidRPr="00741D56">
        <w:rPr>
          <w:rFonts w:ascii="Times New Roman" w:eastAsia="Times New Roman" w:hAnsi="Times New Roman" w:cs="Times New Roman"/>
          <w:sz w:val="28"/>
          <w:szCs w:val="28"/>
          <w:lang w:eastAsia="ru-RU"/>
        </w:rPr>
        <w:tab/>
        <w:t>Юридическая документация проекта и юридические риски.</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8.</w:t>
      </w:r>
      <w:r w:rsidRPr="00741D56">
        <w:rPr>
          <w:rFonts w:ascii="Times New Roman" w:eastAsia="Times New Roman" w:hAnsi="Times New Roman" w:cs="Times New Roman"/>
          <w:sz w:val="28"/>
          <w:szCs w:val="28"/>
          <w:lang w:eastAsia="ru-RU"/>
        </w:rPr>
        <w:tab/>
        <w:t>Соглашения о разделе продукции и возможности его использования в проектном финансировании.</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9.</w:t>
      </w:r>
      <w:r w:rsidRPr="00741D56">
        <w:rPr>
          <w:rFonts w:ascii="Times New Roman" w:eastAsia="Times New Roman" w:hAnsi="Times New Roman" w:cs="Times New Roman"/>
          <w:sz w:val="28"/>
          <w:szCs w:val="28"/>
          <w:lang w:eastAsia="ru-RU"/>
        </w:rPr>
        <w:tab/>
        <w:t>Использование лизинга в проектном финансировании.</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10.</w:t>
      </w:r>
      <w:r w:rsidRPr="00741D56">
        <w:rPr>
          <w:rFonts w:ascii="Times New Roman" w:eastAsia="Times New Roman" w:hAnsi="Times New Roman" w:cs="Times New Roman"/>
          <w:sz w:val="28"/>
          <w:szCs w:val="28"/>
          <w:lang w:eastAsia="ru-RU"/>
        </w:rPr>
        <w:tab/>
        <w:t>Особенности анализа инвестиционного проекта при проектном финансировании.</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11.</w:t>
      </w:r>
      <w:r w:rsidRPr="00741D56">
        <w:rPr>
          <w:rFonts w:ascii="Times New Roman" w:eastAsia="Times New Roman" w:hAnsi="Times New Roman" w:cs="Times New Roman"/>
          <w:sz w:val="28"/>
          <w:szCs w:val="28"/>
          <w:lang w:eastAsia="ru-RU"/>
        </w:rPr>
        <w:tab/>
        <w:t>Использование показателей САРМ и WACC в проектном финансировании.</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12.</w:t>
      </w:r>
      <w:r w:rsidRPr="00741D56">
        <w:rPr>
          <w:rFonts w:ascii="Times New Roman" w:eastAsia="Times New Roman" w:hAnsi="Times New Roman" w:cs="Times New Roman"/>
          <w:sz w:val="28"/>
          <w:szCs w:val="28"/>
          <w:lang w:eastAsia="ru-RU"/>
        </w:rPr>
        <w:tab/>
        <w:t xml:space="preserve">Роль </w:t>
      </w:r>
      <w:r w:rsidR="001F6B89">
        <w:rPr>
          <w:rFonts w:ascii="Times New Roman" w:eastAsia="Times New Roman" w:hAnsi="Times New Roman" w:cs="Times New Roman"/>
          <w:sz w:val="28"/>
          <w:szCs w:val="28"/>
          <w:lang w:eastAsia="ru-RU"/>
        </w:rPr>
        <w:t xml:space="preserve">транснациональных </w:t>
      </w:r>
      <w:r w:rsidRPr="00741D56">
        <w:rPr>
          <w:rFonts w:ascii="Times New Roman" w:eastAsia="Times New Roman" w:hAnsi="Times New Roman" w:cs="Times New Roman"/>
          <w:sz w:val="28"/>
          <w:szCs w:val="28"/>
          <w:lang w:eastAsia="ru-RU"/>
        </w:rPr>
        <w:t>банков в проектном финансировании.</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13.</w:t>
      </w:r>
      <w:r w:rsidRPr="00741D56">
        <w:rPr>
          <w:rFonts w:ascii="Times New Roman" w:eastAsia="Times New Roman" w:hAnsi="Times New Roman" w:cs="Times New Roman"/>
          <w:sz w:val="28"/>
          <w:szCs w:val="28"/>
          <w:lang w:eastAsia="ru-RU"/>
        </w:rPr>
        <w:tab/>
        <w:t>Банковские синдикаты в проектном финансировании.</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lastRenderedPageBreak/>
        <w:t>14.</w:t>
      </w:r>
      <w:r w:rsidRPr="00741D56">
        <w:rPr>
          <w:rFonts w:ascii="Times New Roman" w:eastAsia="Times New Roman" w:hAnsi="Times New Roman" w:cs="Times New Roman"/>
          <w:sz w:val="28"/>
          <w:szCs w:val="28"/>
          <w:lang w:eastAsia="ru-RU"/>
        </w:rPr>
        <w:tab/>
        <w:t>Использование показателей NPV, APV, IRR и MIRR в проектном финансировании.</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15.</w:t>
      </w:r>
      <w:r w:rsidRPr="00741D56">
        <w:rPr>
          <w:rFonts w:ascii="Times New Roman" w:eastAsia="Times New Roman" w:hAnsi="Times New Roman" w:cs="Times New Roman"/>
          <w:sz w:val="28"/>
          <w:szCs w:val="28"/>
          <w:lang w:eastAsia="ru-RU"/>
        </w:rPr>
        <w:tab/>
        <w:t>Проект «Евротоннель».</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16.</w:t>
      </w:r>
      <w:r w:rsidRPr="00741D56">
        <w:rPr>
          <w:rFonts w:ascii="Times New Roman" w:eastAsia="Times New Roman" w:hAnsi="Times New Roman" w:cs="Times New Roman"/>
          <w:sz w:val="28"/>
          <w:szCs w:val="28"/>
          <w:lang w:eastAsia="ru-RU"/>
        </w:rPr>
        <w:tab/>
        <w:t>Терминология проектного финансирования.</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17.</w:t>
      </w:r>
      <w:r w:rsidRPr="00741D56">
        <w:rPr>
          <w:rFonts w:ascii="Times New Roman" w:eastAsia="Times New Roman" w:hAnsi="Times New Roman" w:cs="Times New Roman"/>
          <w:sz w:val="28"/>
          <w:szCs w:val="28"/>
          <w:lang w:eastAsia="ru-RU"/>
        </w:rPr>
        <w:tab/>
        <w:t xml:space="preserve">Проектное финансирование в </w:t>
      </w:r>
      <w:r w:rsidR="001F6B89">
        <w:rPr>
          <w:rFonts w:ascii="Times New Roman" w:eastAsia="Times New Roman" w:hAnsi="Times New Roman" w:cs="Times New Roman"/>
          <w:sz w:val="28"/>
          <w:szCs w:val="28"/>
          <w:lang w:eastAsia="ru-RU"/>
        </w:rPr>
        <w:t>странах БРИКС</w:t>
      </w:r>
      <w:r w:rsidRPr="00741D56">
        <w:rPr>
          <w:rFonts w:ascii="Times New Roman" w:eastAsia="Times New Roman" w:hAnsi="Times New Roman" w:cs="Times New Roman"/>
          <w:sz w:val="28"/>
          <w:szCs w:val="28"/>
          <w:lang w:eastAsia="ru-RU"/>
        </w:rPr>
        <w:t>.</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18.</w:t>
      </w:r>
      <w:r w:rsidRPr="00741D56">
        <w:rPr>
          <w:rFonts w:ascii="Times New Roman" w:eastAsia="Times New Roman" w:hAnsi="Times New Roman" w:cs="Times New Roman"/>
          <w:sz w:val="28"/>
          <w:szCs w:val="28"/>
          <w:lang w:eastAsia="ru-RU"/>
        </w:rPr>
        <w:tab/>
        <w:t xml:space="preserve">Проектное финансирование </w:t>
      </w:r>
      <w:r w:rsidR="001F6B89">
        <w:rPr>
          <w:rFonts w:ascii="Times New Roman" w:eastAsia="Times New Roman" w:hAnsi="Times New Roman" w:cs="Times New Roman"/>
          <w:sz w:val="28"/>
          <w:szCs w:val="28"/>
          <w:lang w:eastAsia="ru-RU"/>
        </w:rPr>
        <w:t>в Латинской Америке</w:t>
      </w:r>
      <w:r w:rsidRPr="00741D56">
        <w:rPr>
          <w:rFonts w:ascii="Times New Roman" w:eastAsia="Times New Roman" w:hAnsi="Times New Roman" w:cs="Times New Roman"/>
          <w:sz w:val="28"/>
          <w:szCs w:val="28"/>
          <w:lang w:eastAsia="ru-RU"/>
        </w:rPr>
        <w:t>.</w:t>
      </w:r>
    </w:p>
    <w:p w:rsidR="00741D56" w:rsidRPr="00741D56"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19.</w:t>
      </w:r>
      <w:r w:rsidRPr="00741D56">
        <w:rPr>
          <w:rFonts w:ascii="Times New Roman" w:eastAsia="Times New Roman" w:hAnsi="Times New Roman" w:cs="Times New Roman"/>
          <w:sz w:val="28"/>
          <w:szCs w:val="28"/>
          <w:lang w:eastAsia="ru-RU"/>
        </w:rPr>
        <w:tab/>
        <w:t xml:space="preserve">История </w:t>
      </w:r>
      <w:r w:rsidR="001F6B89">
        <w:rPr>
          <w:rFonts w:ascii="Times New Roman" w:eastAsia="Times New Roman" w:hAnsi="Times New Roman" w:cs="Times New Roman"/>
          <w:sz w:val="28"/>
          <w:szCs w:val="28"/>
          <w:lang w:eastAsia="ru-RU"/>
        </w:rPr>
        <w:t xml:space="preserve">зарубежного опыта </w:t>
      </w:r>
      <w:r w:rsidRPr="00741D56">
        <w:rPr>
          <w:rFonts w:ascii="Times New Roman" w:eastAsia="Times New Roman" w:hAnsi="Times New Roman" w:cs="Times New Roman"/>
          <w:sz w:val="28"/>
          <w:szCs w:val="28"/>
          <w:lang w:eastAsia="ru-RU"/>
        </w:rPr>
        <w:t>проектного финансирования.</w:t>
      </w:r>
    </w:p>
    <w:p w:rsidR="009804B5"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20.</w:t>
      </w:r>
      <w:r w:rsidRPr="00741D56">
        <w:rPr>
          <w:rFonts w:ascii="Times New Roman" w:eastAsia="Times New Roman" w:hAnsi="Times New Roman" w:cs="Times New Roman"/>
          <w:sz w:val="28"/>
          <w:szCs w:val="28"/>
          <w:lang w:eastAsia="ru-RU"/>
        </w:rPr>
        <w:tab/>
        <w:t>Перспективы развития проектного финансирования.</w:t>
      </w:r>
    </w:p>
    <w:p w:rsidR="001F6B89" w:rsidRDefault="001F6B89" w:rsidP="005530FF">
      <w:pPr>
        <w:tabs>
          <w:tab w:val="left" w:pos="0"/>
          <w:tab w:val="left" w:pos="426"/>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 Проектное финансирование в США.</w:t>
      </w:r>
    </w:p>
    <w:p w:rsidR="001F6B89" w:rsidRDefault="001F6B89" w:rsidP="005530FF">
      <w:pPr>
        <w:tabs>
          <w:tab w:val="left" w:pos="0"/>
          <w:tab w:val="left" w:pos="426"/>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Проектное финансирование в Европе.</w:t>
      </w:r>
    </w:p>
    <w:p w:rsidR="001F6B89" w:rsidRDefault="001F6B89" w:rsidP="005530FF">
      <w:pPr>
        <w:tabs>
          <w:tab w:val="left" w:pos="0"/>
          <w:tab w:val="left" w:pos="426"/>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Проектное финансирование в Китае.</w:t>
      </w:r>
    </w:p>
    <w:p w:rsidR="001F6B89" w:rsidRDefault="001F6B89" w:rsidP="005530FF">
      <w:pPr>
        <w:tabs>
          <w:tab w:val="left" w:pos="0"/>
          <w:tab w:val="left" w:pos="426"/>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 Проектное финансирование в России.</w:t>
      </w:r>
    </w:p>
    <w:p w:rsidR="001F6B89" w:rsidRDefault="001F6B89" w:rsidP="005530FF">
      <w:pPr>
        <w:tabs>
          <w:tab w:val="left" w:pos="0"/>
          <w:tab w:val="left" w:pos="426"/>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Использование проектного финансирования в (отрасль).</w:t>
      </w:r>
    </w:p>
    <w:p w:rsidR="001F6B89" w:rsidRDefault="001F6B89" w:rsidP="005530FF">
      <w:pPr>
        <w:widowControl w:val="0"/>
        <w:snapToGrid w:val="0"/>
        <w:spacing w:after="0"/>
        <w:ind w:firstLine="709"/>
        <w:jc w:val="center"/>
        <w:rPr>
          <w:rFonts w:ascii="Times New Roman" w:eastAsia="Times New Roman" w:hAnsi="Times New Roman" w:cs="Times New Roman"/>
          <w:b/>
          <w:sz w:val="28"/>
          <w:szCs w:val="28"/>
          <w:lang w:eastAsia="ru-RU"/>
        </w:rPr>
      </w:pPr>
    </w:p>
    <w:p w:rsidR="009804B5" w:rsidRPr="00307CCC" w:rsidRDefault="009804B5" w:rsidP="00164890">
      <w:pPr>
        <w:pStyle w:val="1"/>
        <w:framePr w:wrap="notBeside" w:hAnchor="page" w:x="1591" w:y="-38"/>
        <w:spacing w:line="276" w:lineRule="auto"/>
        <w:rPr>
          <w:rFonts w:asciiTheme="majorHAnsi" w:hAnsiTheme="majorHAnsi" w:cs="Times New Roman"/>
          <w:b/>
          <w:sz w:val="32"/>
          <w:szCs w:val="32"/>
          <w:lang w:val="ru-RU"/>
        </w:rPr>
      </w:pPr>
      <w:bookmarkStart w:id="27" w:name="_Toc5713947"/>
      <w:r w:rsidRPr="00307CCC">
        <w:rPr>
          <w:rFonts w:asciiTheme="majorHAnsi" w:hAnsiTheme="majorHAnsi" w:cs="Times New Roman"/>
          <w:b/>
          <w:sz w:val="32"/>
          <w:szCs w:val="32"/>
          <w:lang w:val="ru-RU"/>
        </w:rPr>
        <w:t>7. Фонд оценочных средств для проведения промежуточной аттестации обучающихся по дисциплине</w:t>
      </w:r>
      <w:bookmarkEnd w:id="27"/>
    </w:p>
    <w:p w:rsidR="00597F94" w:rsidRPr="00597F94" w:rsidRDefault="00597F94" w:rsidP="00597F94">
      <w:pPr>
        <w:pStyle w:val="ac"/>
        <w:widowControl w:val="0"/>
        <w:snapToGrid w:val="0"/>
        <w:ind w:left="142"/>
        <w:rPr>
          <w:b/>
          <w:sz w:val="28"/>
          <w:szCs w:val="28"/>
        </w:rPr>
      </w:pPr>
      <w:r>
        <w:rPr>
          <w:b/>
          <w:sz w:val="28"/>
          <w:szCs w:val="28"/>
        </w:rPr>
        <w:t xml:space="preserve">7.1. </w:t>
      </w:r>
      <w:r w:rsidRPr="00597F94">
        <w:rPr>
          <w:b/>
          <w:sz w:val="28"/>
          <w:szCs w:val="28"/>
        </w:rPr>
        <w:t xml:space="preserve"> Перечень компетенций с указанием этапов их формирования в процессе освоения образовательной программы</w:t>
      </w:r>
    </w:p>
    <w:p w:rsidR="00164890" w:rsidRDefault="00597F94" w:rsidP="00597F94">
      <w:pPr>
        <w:pStyle w:val="ac"/>
        <w:widowControl w:val="0"/>
        <w:snapToGrid w:val="0"/>
        <w:ind w:left="-142"/>
        <w:rPr>
          <w:b/>
          <w:sz w:val="28"/>
          <w:szCs w:val="28"/>
        </w:rPr>
      </w:pPr>
      <w:r w:rsidRPr="00597F94">
        <w:rPr>
          <w:sz w:val="28"/>
          <w:szCs w:val="28"/>
        </w:rPr>
        <w:t xml:space="preserve">Перечень компетенций и их структура в </w:t>
      </w:r>
      <w:r w:rsidR="00726BEB">
        <w:rPr>
          <w:sz w:val="28"/>
          <w:szCs w:val="28"/>
        </w:rPr>
        <w:t xml:space="preserve">виде знаний, умений и владений </w:t>
      </w:r>
      <w:r w:rsidRPr="00597F94">
        <w:rPr>
          <w:sz w:val="28"/>
          <w:szCs w:val="28"/>
        </w:rPr>
        <w:t>содержится в разделе 2</w:t>
      </w:r>
      <w:r w:rsidRPr="00597F94">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64890" w:rsidRPr="008E0B7E" w:rsidRDefault="00164890" w:rsidP="00640AB8">
      <w:pPr>
        <w:pStyle w:val="1"/>
        <w:framePr w:wrap="notBeside"/>
        <w:numPr>
          <w:ilvl w:val="1"/>
          <w:numId w:val="34"/>
        </w:numPr>
        <w:rPr>
          <w:rFonts w:ascii="Times New Roman" w:hAnsi="Times New Roman" w:cs="Times New Roman"/>
          <w:b/>
          <w:lang w:val="ru-RU"/>
        </w:rPr>
      </w:pPr>
      <w:bookmarkStart w:id="28" w:name="_Toc5713948"/>
      <w:r w:rsidRPr="008E0B7E">
        <w:rPr>
          <w:rFonts w:ascii="Times New Roman" w:hAnsi="Times New Roman" w:cs="Times New Roman"/>
          <w:b/>
          <w:lang w:val="ru-RU"/>
        </w:rPr>
        <w:t>Перечень контрольных вопросов к зачету</w:t>
      </w:r>
      <w:bookmarkEnd w:id="28"/>
    </w:p>
    <w:p w:rsidR="00164890" w:rsidRPr="00E94F83" w:rsidRDefault="00164890" w:rsidP="00164890">
      <w:pPr>
        <w:widowControl w:val="0"/>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Инвестиционный проект и условия его реализации. </w:t>
      </w:r>
    </w:p>
    <w:p w:rsidR="00164890" w:rsidRPr="00E94F83" w:rsidRDefault="00164890" w:rsidP="00164890">
      <w:pPr>
        <w:widowControl w:val="0"/>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Участники инвестиционного процесса. </w:t>
      </w:r>
    </w:p>
    <w:p w:rsidR="00164890" w:rsidRPr="00E94F83" w:rsidRDefault="00164890" w:rsidP="00164890">
      <w:pPr>
        <w:widowControl w:val="0"/>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Источники финансирования проектов. </w:t>
      </w:r>
    </w:p>
    <w:p w:rsidR="00164890" w:rsidRPr="00E94F83" w:rsidRDefault="00164890" w:rsidP="00164890">
      <w:pPr>
        <w:widowControl w:val="0"/>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Финансирование активов (</w:t>
      </w:r>
      <w:r w:rsidRPr="00E94F83">
        <w:rPr>
          <w:rFonts w:ascii="Times New Roman" w:eastAsia="Times New Roman" w:hAnsi="Times New Roman" w:cs="Times New Roman"/>
          <w:sz w:val="28"/>
          <w:szCs w:val="28"/>
          <w:lang w:val="en-US"/>
        </w:rPr>
        <w:t>asset</w:t>
      </w:r>
      <w:r w:rsidRPr="00E94F83">
        <w:rPr>
          <w:rFonts w:ascii="Times New Roman" w:eastAsia="Calibri" w:hAnsi="Times New Roman" w:cs="Times New Roman"/>
          <w:sz w:val="28"/>
          <w:szCs w:val="28"/>
          <w:lang w:val="en-US"/>
        </w:rPr>
        <w:t>finance</w:t>
      </w:r>
      <w:r w:rsidRPr="00E94F83">
        <w:rPr>
          <w:rFonts w:ascii="Times New Roman" w:eastAsia="Calibri" w:hAnsi="Times New Roman" w:cs="Times New Roman"/>
          <w:sz w:val="28"/>
          <w:szCs w:val="28"/>
        </w:rPr>
        <w:t>).</w:t>
      </w:r>
    </w:p>
    <w:p w:rsidR="00164890" w:rsidRPr="00E94F83" w:rsidRDefault="00164890" w:rsidP="00164890">
      <w:pPr>
        <w:widowControl w:val="0"/>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Прямые и портфельные инвестиции. </w:t>
      </w:r>
    </w:p>
    <w:p w:rsidR="00164890" w:rsidRPr="00E94F83" w:rsidRDefault="00164890" w:rsidP="00164890">
      <w:pPr>
        <w:widowControl w:val="0"/>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Calibri" w:hAnsi="Times New Roman" w:cs="Times New Roman"/>
          <w:sz w:val="28"/>
          <w:szCs w:val="28"/>
        </w:rPr>
        <w:t xml:space="preserve">Многообразие источников и форм финансирования долгосрочных проектов.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Возникновение проектного финансирования, его преимущества.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Calibri" w:eastAsia="Calibri" w:hAnsi="Calibri" w:cs="Times New Roman"/>
        </w:rPr>
      </w:pPr>
      <w:r w:rsidRPr="00E94F83">
        <w:rPr>
          <w:rFonts w:ascii="Times New Roman" w:eastAsia="Calibri" w:hAnsi="Times New Roman" w:cs="Times New Roman"/>
          <w:sz w:val="28"/>
          <w:szCs w:val="28"/>
        </w:rPr>
        <w:t>Важнейшие принципы проектного финансирования.</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Крупнейшие проекты, реализованные в рамках проектного финансирования.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b/>
          <w:sz w:val="28"/>
          <w:szCs w:val="28"/>
        </w:rPr>
      </w:pPr>
      <w:r w:rsidRPr="00E94F83">
        <w:rPr>
          <w:rFonts w:ascii="Times New Roman" w:eastAsia="Times New Roman" w:hAnsi="Times New Roman" w:cs="Times New Roman"/>
          <w:sz w:val="28"/>
          <w:szCs w:val="28"/>
        </w:rPr>
        <w:lastRenderedPageBreak/>
        <w:t xml:space="preserve">Цикл проектного финансирования и его этапы.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Роль проектной организации в процессе разработки и реализации проекта.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Calibri" w:hAnsi="Times New Roman" w:cs="Times New Roman"/>
          <w:sz w:val="28"/>
          <w:szCs w:val="28"/>
        </w:rPr>
      </w:pPr>
      <w:r w:rsidRPr="00E94F83">
        <w:rPr>
          <w:rFonts w:ascii="Times New Roman" w:eastAsia="Times New Roman" w:hAnsi="Times New Roman" w:cs="Times New Roman"/>
          <w:sz w:val="28"/>
          <w:szCs w:val="28"/>
        </w:rPr>
        <w:t xml:space="preserve">Спонсоры проекта.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Государственно-частное партнерство.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Правовая база проектного финансирования и юридическая документация проекта.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Требования к проектному финансированию со стороны инвесторов и обеспечение возврата финансовых ресурсов.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Составные элементы денежного потока инвестиционного проекта. Основные критерии оценки эффективности инвестиционных проектов в проектном финансировании.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Calibri" w:eastAsia="Calibri" w:hAnsi="Calibri" w:cs="Times New Roman"/>
        </w:rPr>
      </w:pPr>
      <w:r w:rsidRPr="00E94F83">
        <w:rPr>
          <w:rFonts w:ascii="Times New Roman" w:eastAsia="Times New Roman" w:hAnsi="Times New Roman" w:cs="Times New Roman"/>
          <w:sz w:val="28"/>
          <w:szCs w:val="28"/>
        </w:rPr>
        <w:t>Использование дисконтирования при учете фактора времени в процессе оценки инвестиционных проектов, ч</w:t>
      </w:r>
      <w:r w:rsidRPr="00E94F83">
        <w:rPr>
          <w:rFonts w:ascii="Times New Roman" w:eastAsia="Calibri" w:hAnsi="Times New Roman" w:cs="Times New Roman"/>
          <w:sz w:val="28"/>
          <w:szCs w:val="28"/>
        </w:rPr>
        <w:t>истый дисконтированный доход, внутренняя норма доходности и срок окупаемости проекта.</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Сочетание социально-экономической и коммерческой привлекательности проекта, бюджетная эффективность.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Анализ инвестиционного проекта с помощью программного продукта </w:t>
      </w:r>
      <w:r w:rsidRPr="00E94F83">
        <w:rPr>
          <w:rFonts w:ascii="Times New Roman" w:eastAsia="Calibri" w:hAnsi="Times New Roman" w:cs="Times New Roman"/>
          <w:sz w:val="28"/>
          <w:szCs w:val="28"/>
          <w:lang w:val="en-US"/>
        </w:rPr>
        <w:t>ProjectExpert</w:t>
      </w:r>
      <w:r w:rsidRPr="00E94F83">
        <w:rPr>
          <w:rFonts w:ascii="Times New Roman" w:eastAsia="Times New Roman" w:hAnsi="Times New Roman" w:cs="Times New Roman"/>
          <w:sz w:val="28"/>
          <w:szCs w:val="28"/>
        </w:rPr>
        <w:t>и выбор оптимальной схемы финансирования проекта.</w:t>
      </w:r>
    </w:p>
    <w:p w:rsidR="00164890" w:rsidRPr="00E94F83" w:rsidRDefault="00164890" w:rsidP="00164890">
      <w:pPr>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Схемы проектного финансирования, их сравнительная характеристика. </w:t>
      </w:r>
    </w:p>
    <w:p w:rsidR="00164890" w:rsidRPr="00E94F83" w:rsidRDefault="00164890" w:rsidP="00164890">
      <w:pPr>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Финансирование с полным и ограниченным регрессом на заемщика, а также без регресса. </w:t>
      </w:r>
    </w:p>
    <w:p w:rsidR="00164890" w:rsidRPr="00E94F83" w:rsidRDefault="00164890" w:rsidP="00164890">
      <w:pPr>
        <w:numPr>
          <w:ilvl w:val="0"/>
          <w:numId w:val="9"/>
        </w:numPr>
        <w:spacing w:after="0"/>
        <w:ind w:left="567" w:hanging="567"/>
        <w:contextualSpacing/>
        <w:jc w:val="both"/>
        <w:rPr>
          <w:rFonts w:ascii="Times New Roman" w:eastAsia="Calibri" w:hAnsi="Times New Roman" w:cs="Times New Roman"/>
          <w:sz w:val="28"/>
          <w:szCs w:val="28"/>
        </w:rPr>
      </w:pPr>
      <w:r w:rsidRPr="00E94F83">
        <w:rPr>
          <w:rFonts w:ascii="Times New Roman" w:eastAsia="Times New Roman" w:hAnsi="Times New Roman" w:cs="Times New Roman"/>
          <w:sz w:val="28"/>
          <w:szCs w:val="28"/>
        </w:rPr>
        <w:t xml:space="preserve">Классификация </w:t>
      </w:r>
      <w:r w:rsidRPr="00E94F83">
        <w:rPr>
          <w:rFonts w:ascii="Times New Roman" w:eastAsia="Calibri" w:hAnsi="Times New Roman" w:cs="Times New Roman"/>
          <w:sz w:val="28"/>
          <w:szCs w:val="28"/>
        </w:rPr>
        <w:t>источников финансирования долгосрочных инвестиций</w:t>
      </w:r>
      <w:r w:rsidRPr="00E94F83">
        <w:rPr>
          <w:rFonts w:ascii="Times New Roman" w:eastAsia="Times New Roman" w:hAnsi="Times New Roman" w:cs="Times New Roman"/>
          <w:sz w:val="28"/>
          <w:szCs w:val="28"/>
        </w:rPr>
        <w:t xml:space="preserve"> и видов проектного финансирования по источникам финансовых ресурсов</w:t>
      </w:r>
      <w:r w:rsidRPr="00E94F83">
        <w:rPr>
          <w:rFonts w:ascii="Times New Roman" w:eastAsia="Calibri" w:hAnsi="Times New Roman" w:cs="Times New Roman"/>
          <w:sz w:val="28"/>
          <w:szCs w:val="28"/>
        </w:rPr>
        <w:t xml:space="preserve">. </w:t>
      </w:r>
    </w:p>
    <w:p w:rsidR="00164890" w:rsidRPr="00E94F83" w:rsidRDefault="00164890" w:rsidP="00164890">
      <w:pPr>
        <w:numPr>
          <w:ilvl w:val="0"/>
          <w:numId w:val="9"/>
        </w:numPr>
        <w:spacing w:after="0"/>
        <w:ind w:left="567" w:hanging="567"/>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Определение эффективности использования собственного и заемного капитала, характеристика эффекта финансового рычага и цены капитала. </w:t>
      </w:r>
    </w:p>
    <w:p w:rsidR="00164890" w:rsidRPr="00E94F83" w:rsidRDefault="00164890" w:rsidP="00164890">
      <w:pPr>
        <w:numPr>
          <w:ilvl w:val="0"/>
          <w:numId w:val="9"/>
        </w:numPr>
        <w:spacing w:after="0"/>
        <w:ind w:left="567" w:hanging="567"/>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Ограничения при финансировании инвестиций за счет собственных средств.</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Место банков и банковских синдикатов в проектном финансировании.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Участие банков в инвестиционном кредитовании, проектном финансировании и финансировании строительных проектов.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Риски банков-кредиторов в проектном финансировании.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Calibri" w:hAnsi="Times New Roman" w:cs="Times New Roman"/>
          <w:sz w:val="28"/>
          <w:szCs w:val="28"/>
        </w:rPr>
      </w:pPr>
      <w:r w:rsidRPr="00E94F83">
        <w:rPr>
          <w:rFonts w:ascii="Times New Roman" w:eastAsia="Times New Roman" w:hAnsi="Times New Roman" w:cs="Times New Roman"/>
          <w:sz w:val="28"/>
          <w:szCs w:val="28"/>
        </w:rPr>
        <w:t xml:space="preserve">Кредитоспособность и оценка кредитного риска проекта. </w:t>
      </w:r>
    </w:p>
    <w:p w:rsidR="00164890" w:rsidRPr="00E94F83" w:rsidRDefault="00164890" w:rsidP="00164890">
      <w:pPr>
        <w:numPr>
          <w:ilvl w:val="0"/>
          <w:numId w:val="9"/>
        </w:numPr>
        <w:spacing w:after="0"/>
        <w:ind w:left="567" w:hanging="567"/>
        <w:contextualSpacing/>
        <w:jc w:val="both"/>
        <w:rPr>
          <w:rFonts w:ascii="Times New Roman" w:eastAsia="Calibri" w:hAnsi="Times New Roman" w:cs="Times New Roman"/>
          <w:bCs/>
          <w:sz w:val="28"/>
          <w:szCs w:val="28"/>
        </w:rPr>
      </w:pPr>
      <w:r w:rsidRPr="00E94F83">
        <w:rPr>
          <w:rFonts w:ascii="Times New Roman" w:eastAsia="Calibri" w:hAnsi="Times New Roman" w:cs="Times New Roman"/>
          <w:bCs/>
          <w:sz w:val="28"/>
          <w:szCs w:val="28"/>
        </w:rPr>
        <w:t xml:space="preserve">Основные требования, предъявляемые банком к заемщику. </w:t>
      </w:r>
    </w:p>
    <w:p w:rsidR="00164890" w:rsidRPr="00E94F83" w:rsidRDefault="00164890" w:rsidP="00164890">
      <w:pPr>
        <w:numPr>
          <w:ilvl w:val="0"/>
          <w:numId w:val="9"/>
        </w:numPr>
        <w:spacing w:after="0"/>
        <w:ind w:left="567" w:hanging="567"/>
        <w:contextualSpacing/>
        <w:jc w:val="both"/>
        <w:rPr>
          <w:rFonts w:ascii="Times New Roman" w:eastAsia="Calibri" w:hAnsi="Times New Roman" w:cs="Times New Roman"/>
          <w:bCs/>
          <w:sz w:val="28"/>
          <w:szCs w:val="28"/>
        </w:rPr>
      </w:pPr>
      <w:r w:rsidRPr="00E94F83">
        <w:rPr>
          <w:rFonts w:ascii="Times New Roman" w:eastAsia="Calibri" w:hAnsi="Times New Roman" w:cs="Times New Roman"/>
          <w:bCs/>
          <w:sz w:val="28"/>
          <w:szCs w:val="28"/>
        </w:rPr>
        <w:t>Документация, предоставляемая в банк при получении ссуды.</w:t>
      </w:r>
    </w:p>
    <w:p w:rsidR="00164890" w:rsidRPr="00E94F83" w:rsidRDefault="00164890" w:rsidP="00164890">
      <w:pPr>
        <w:numPr>
          <w:ilvl w:val="0"/>
          <w:numId w:val="9"/>
        </w:numPr>
        <w:spacing w:after="0"/>
        <w:ind w:left="567" w:hanging="567"/>
        <w:contextualSpacing/>
        <w:jc w:val="both"/>
        <w:rPr>
          <w:rFonts w:ascii="Times New Roman" w:eastAsia="Calibri" w:hAnsi="Times New Roman" w:cs="Times New Roman"/>
          <w:bCs/>
          <w:sz w:val="28"/>
          <w:szCs w:val="28"/>
        </w:rPr>
      </w:pPr>
      <w:r w:rsidRPr="00E94F83">
        <w:rPr>
          <w:rFonts w:ascii="Times New Roman" w:eastAsia="Calibri" w:hAnsi="Times New Roman" w:cs="Times New Roman"/>
          <w:bCs/>
          <w:sz w:val="28"/>
          <w:szCs w:val="28"/>
        </w:rPr>
        <w:t xml:space="preserve">Порядок установления процентной ставки по кредиту. </w:t>
      </w:r>
    </w:p>
    <w:p w:rsidR="00164890" w:rsidRPr="00E94F83" w:rsidRDefault="00164890" w:rsidP="00164890">
      <w:pPr>
        <w:numPr>
          <w:ilvl w:val="0"/>
          <w:numId w:val="9"/>
        </w:numPr>
        <w:spacing w:after="0"/>
        <w:ind w:left="567" w:hanging="567"/>
        <w:contextualSpacing/>
        <w:jc w:val="both"/>
        <w:rPr>
          <w:rFonts w:ascii="Times New Roman" w:eastAsia="Calibri" w:hAnsi="Times New Roman" w:cs="Times New Roman"/>
          <w:bCs/>
          <w:sz w:val="28"/>
          <w:szCs w:val="28"/>
        </w:rPr>
      </w:pPr>
      <w:r w:rsidRPr="00E94F83">
        <w:rPr>
          <w:rFonts w:ascii="Times New Roman" w:eastAsia="Calibri" w:hAnsi="Times New Roman" w:cs="Times New Roman"/>
          <w:bCs/>
          <w:sz w:val="28"/>
          <w:szCs w:val="28"/>
        </w:rPr>
        <w:t xml:space="preserve">Контроль за целевым использованием выданной ссуды. </w:t>
      </w:r>
    </w:p>
    <w:p w:rsidR="00164890" w:rsidRPr="00E94F83" w:rsidRDefault="00164890" w:rsidP="00164890">
      <w:pPr>
        <w:numPr>
          <w:ilvl w:val="0"/>
          <w:numId w:val="9"/>
        </w:numPr>
        <w:spacing w:after="0"/>
        <w:ind w:left="567" w:hanging="567"/>
        <w:contextualSpacing/>
        <w:jc w:val="both"/>
        <w:rPr>
          <w:rFonts w:ascii="Times New Roman" w:eastAsia="Calibri" w:hAnsi="Times New Roman" w:cs="Times New Roman"/>
          <w:bCs/>
          <w:sz w:val="28"/>
          <w:szCs w:val="28"/>
        </w:rPr>
      </w:pPr>
      <w:r w:rsidRPr="00E94F83">
        <w:rPr>
          <w:rFonts w:ascii="Times New Roman" w:eastAsia="Calibri" w:hAnsi="Times New Roman" w:cs="Times New Roman"/>
          <w:bCs/>
          <w:sz w:val="28"/>
          <w:szCs w:val="28"/>
        </w:rPr>
        <w:t xml:space="preserve">Порядок погашения кредита при проектном финансировании. </w:t>
      </w:r>
    </w:p>
    <w:p w:rsidR="00164890" w:rsidRPr="00E94F83" w:rsidRDefault="00164890" w:rsidP="00164890">
      <w:pPr>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Calibri" w:hAnsi="Times New Roman" w:cs="Times New Roman"/>
          <w:sz w:val="28"/>
          <w:szCs w:val="28"/>
        </w:rPr>
        <w:lastRenderedPageBreak/>
        <w:t>Классификация проектных рисков, их анализ и оценка</w:t>
      </w:r>
      <w:r w:rsidRPr="00E94F83">
        <w:rPr>
          <w:rFonts w:ascii="Times New Roman" w:eastAsia="Times New Roman" w:hAnsi="Times New Roman" w:cs="Times New Roman"/>
          <w:sz w:val="28"/>
          <w:szCs w:val="28"/>
        </w:rPr>
        <w:t xml:space="preserve"> на разных стадиях жизненного цикла проекта. </w:t>
      </w:r>
    </w:p>
    <w:p w:rsidR="00164890" w:rsidRPr="00E94F83" w:rsidRDefault="00164890" w:rsidP="00164890">
      <w:pPr>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Форс-мажор и риск незавершения реализации проекта.</w:t>
      </w:r>
    </w:p>
    <w:p w:rsidR="00164890" w:rsidRPr="00E94F83" w:rsidRDefault="00164890" w:rsidP="00164890">
      <w:pPr>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Рыночные риски в проектном финансировании. </w:t>
      </w:r>
    </w:p>
    <w:p w:rsidR="00164890" w:rsidRPr="00E94F83" w:rsidRDefault="00164890" w:rsidP="00164890">
      <w:pPr>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Процентный и валютный риск в проектном финансировании.</w:t>
      </w:r>
    </w:p>
    <w:p w:rsidR="00164890" w:rsidRPr="00E94F83" w:rsidRDefault="00164890" w:rsidP="00164890">
      <w:pPr>
        <w:numPr>
          <w:ilvl w:val="0"/>
          <w:numId w:val="9"/>
        </w:numPr>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Юридические риски в проектном финансировании.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Calibri" w:hAnsi="Times New Roman" w:cs="Times New Roman"/>
          <w:sz w:val="28"/>
          <w:szCs w:val="28"/>
        </w:rPr>
      </w:pPr>
      <w:r w:rsidRPr="00E94F83">
        <w:rPr>
          <w:rFonts w:ascii="Times New Roman" w:eastAsia="Times New Roman" w:hAnsi="Times New Roman" w:cs="Times New Roman"/>
          <w:sz w:val="28"/>
          <w:szCs w:val="28"/>
        </w:rPr>
        <w:t>Методы управления рисками, гарантии, страхование, хеджирование.</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Calibri" w:hAnsi="Times New Roman" w:cs="Times New Roman"/>
          <w:sz w:val="28"/>
          <w:szCs w:val="28"/>
        </w:rPr>
        <w:t>Роль инвестиционных экспертов и консультантов в управлении рисками.</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Методы учета неопределенности и риска.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Анализ сценариев развития проекта.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Транснациональные банки как участники проектного финансирования.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Кредиты международных финансовых организаций (МБРР, МФК, ЕБРР и др.) как источники финансовых ресурсов для проектного финансирования.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Участие в проектном финансировании государственных кредитно-финансовых институтов.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Проект «Евротоннель» как классический пример проектного финансирования.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Российское законодательство и практика проектного финансирования.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Участие российских банков в проектном финансировании. </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Участие государства в проектном финансировании в Российской Федерации.</w:t>
      </w:r>
    </w:p>
    <w:p w:rsidR="00164890" w:rsidRPr="00E94F83" w:rsidRDefault="00164890" w:rsidP="00164890">
      <w:pPr>
        <w:widowControl w:val="0"/>
        <w:numPr>
          <w:ilvl w:val="0"/>
          <w:numId w:val="9"/>
        </w:numPr>
        <w:autoSpaceDE w:val="0"/>
        <w:autoSpaceDN w:val="0"/>
        <w:adjustRightInd w:val="0"/>
        <w:spacing w:after="0"/>
        <w:ind w:left="567" w:hanging="567"/>
        <w:contextualSpacing/>
        <w:jc w:val="both"/>
        <w:rPr>
          <w:rFonts w:ascii="Times New Roman" w:eastAsia="Calibri" w:hAnsi="Times New Roman" w:cs="Times New Roman"/>
          <w:sz w:val="28"/>
          <w:szCs w:val="28"/>
        </w:rPr>
      </w:pPr>
      <w:r w:rsidRPr="00E94F83">
        <w:rPr>
          <w:rFonts w:ascii="Times New Roman" w:eastAsia="Times New Roman" w:hAnsi="Times New Roman" w:cs="Times New Roman"/>
          <w:sz w:val="28"/>
          <w:szCs w:val="28"/>
        </w:rPr>
        <w:t>Особенности управления рисками проектного финансирования в России.</w:t>
      </w:r>
    </w:p>
    <w:p w:rsidR="00164890" w:rsidRPr="008D03C3" w:rsidRDefault="00164890" w:rsidP="00164890">
      <w:pPr>
        <w:tabs>
          <w:tab w:val="left" w:pos="0"/>
          <w:tab w:val="left" w:pos="426"/>
        </w:tabs>
        <w:spacing w:after="0"/>
        <w:jc w:val="both"/>
        <w:rPr>
          <w:rFonts w:ascii="Times New Roman" w:eastAsia="Times New Roman" w:hAnsi="Times New Roman" w:cs="Times New Roman"/>
          <w:sz w:val="28"/>
          <w:szCs w:val="28"/>
          <w:lang w:eastAsia="ru-RU"/>
        </w:rPr>
      </w:pPr>
    </w:p>
    <w:p w:rsidR="00164890" w:rsidRPr="00164890" w:rsidRDefault="00164890" w:rsidP="00164890">
      <w:pPr>
        <w:pStyle w:val="1"/>
        <w:framePr w:wrap="notBeside"/>
        <w:rPr>
          <w:rFonts w:ascii="Times New Roman" w:hAnsi="Times New Roman" w:cs="Times New Roman"/>
          <w:b/>
          <w:lang w:val="ru-RU"/>
        </w:rPr>
      </w:pPr>
      <w:bookmarkStart w:id="29" w:name="_Toc5713949"/>
      <w:r w:rsidRPr="00164890">
        <w:rPr>
          <w:rStyle w:val="48"/>
          <w:b/>
          <w:spacing w:val="20"/>
          <w:sz w:val="28"/>
          <w:lang w:val="ru-RU"/>
        </w:rPr>
        <w:t>7.</w:t>
      </w:r>
      <w:r w:rsidR="00597F94">
        <w:rPr>
          <w:rStyle w:val="48"/>
          <w:b/>
          <w:spacing w:val="20"/>
          <w:sz w:val="28"/>
          <w:lang w:val="ru-RU"/>
        </w:rPr>
        <w:t>3</w:t>
      </w:r>
      <w:r w:rsidRPr="00164890">
        <w:rPr>
          <w:rStyle w:val="48"/>
          <w:b/>
          <w:spacing w:val="20"/>
          <w:sz w:val="28"/>
          <w:lang w:val="ru-RU"/>
        </w:rPr>
        <w:t xml:space="preserve">. </w:t>
      </w:r>
      <w:r w:rsidRPr="00164890">
        <w:rPr>
          <w:rFonts w:ascii="Times New Roman" w:hAnsi="Times New Roman" w:cs="Times New Roman"/>
          <w:b/>
          <w:lang w:val="ru-RU"/>
        </w:rPr>
        <w:t>Типовые творческие задания, кейсы и иные материалы, необходимые для оценки знаний</w:t>
      </w:r>
      <w:r w:rsidR="00E077F4">
        <w:rPr>
          <w:rFonts w:ascii="Times New Roman" w:hAnsi="Times New Roman" w:cs="Times New Roman"/>
          <w:b/>
          <w:lang w:val="ru-RU"/>
        </w:rPr>
        <w:t xml:space="preserve"> и</w:t>
      </w:r>
      <w:r w:rsidRPr="00164890">
        <w:rPr>
          <w:rFonts w:ascii="Times New Roman" w:hAnsi="Times New Roman" w:cs="Times New Roman"/>
          <w:b/>
          <w:lang w:val="ru-RU"/>
        </w:rPr>
        <w:t xml:space="preserve"> умений:</w:t>
      </w:r>
      <w:bookmarkEnd w:id="29"/>
    </w:p>
    <w:p w:rsidR="009804B5" w:rsidRPr="008D03C3" w:rsidRDefault="009804B5" w:rsidP="007E4E63">
      <w:pPr>
        <w:spacing w:before="100" w:beforeAutospacing="1" w:after="100" w:afterAutospacing="1"/>
        <w:jc w:val="both"/>
        <w:rPr>
          <w:rFonts w:ascii="Times New Roman" w:hAnsi="Times New Roman" w:cs="Times New Roman"/>
          <w:b/>
          <w:sz w:val="28"/>
          <w:szCs w:val="28"/>
        </w:rPr>
      </w:pPr>
      <w:r w:rsidRPr="008D03C3">
        <w:rPr>
          <w:rFonts w:ascii="Times New Roman" w:hAnsi="Times New Roman" w:cs="Times New Roman"/>
          <w:b/>
          <w:sz w:val="28"/>
          <w:szCs w:val="28"/>
        </w:rPr>
        <w:t xml:space="preserve">Образец </w:t>
      </w:r>
      <w:r w:rsidR="008579D0">
        <w:rPr>
          <w:rFonts w:ascii="Times New Roman" w:hAnsi="Times New Roman" w:cs="Times New Roman"/>
          <w:b/>
          <w:sz w:val="28"/>
          <w:szCs w:val="28"/>
        </w:rPr>
        <w:t>кейса</w:t>
      </w:r>
      <w:r w:rsidRPr="008D03C3">
        <w:rPr>
          <w:rFonts w:ascii="Times New Roman" w:hAnsi="Times New Roman" w:cs="Times New Roman"/>
          <w:b/>
          <w:sz w:val="28"/>
          <w:szCs w:val="28"/>
        </w:rPr>
        <w:t xml:space="preserve"> для семинарского занятия</w:t>
      </w:r>
    </w:p>
    <w:p w:rsidR="00E94F83" w:rsidRDefault="00E94F83" w:rsidP="007E4E63">
      <w:pPr>
        <w:spacing w:after="0"/>
        <w:jc w:val="center"/>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"Санта Клара Электроникс"</w:t>
      </w:r>
    </w:p>
    <w:p w:rsidR="00164890" w:rsidRPr="00E94F83" w:rsidRDefault="00164890" w:rsidP="007E4E63">
      <w:pPr>
        <w:spacing w:after="0"/>
        <w:jc w:val="center"/>
        <w:rPr>
          <w:rFonts w:ascii="Times New Roman" w:eastAsia="Times New Roman" w:hAnsi="Times New Roman" w:cs="Times New Roman"/>
          <w:sz w:val="28"/>
          <w:szCs w:val="28"/>
          <w:lang w:eastAsia="ru-RU"/>
        </w:rPr>
      </w:pPr>
    </w:p>
    <w:p w:rsidR="00E94F83" w:rsidRPr="00E94F83" w:rsidRDefault="00E94F83" w:rsidP="007E4E63">
      <w:pPr>
        <w:spacing w:after="0"/>
        <w:ind w:firstLine="540"/>
        <w:jc w:val="both"/>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"Санта Клара Электроникс", компания из Калифорнии, экспортирует 24 000 набора светильников в год в Аргентину согласно импортной лицензии, срок которой истекает через пять лет. В Аргентине светильники продаются за эквивалент 60$ в аргентинских песо за единицу. Прямые производственные затраты в Соединенных Штатах вместе с транс</w:t>
      </w:r>
      <w:r w:rsidR="00726BEB">
        <w:rPr>
          <w:rFonts w:ascii="Times New Roman" w:eastAsia="Times New Roman" w:hAnsi="Times New Roman" w:cs="Times New Roman"/>
          <w:sz w:val="28"/>
          <w:szCs w:val="28"/>
          <w:lang w:eastAsia="ru-RU"/>
        </w:rPr>
        <w:t xml:space="preserve">портными издержками составляют </w:t>
      </w:r>
      <w:r w:rsidRPr="00E94F83">
        <w:rPr>
          <w:rFonts w:ascii="Times New Roman" w:eastAsia="Times New Roman" w:hAnsi="Times New Roman" w:cs="Times New Roman"/>
          <w:sz w:val="28"/>
          <w:szCs w:val="28"/>
          <w:lang w:eastAsia="ru-RU"/>
        </w:rPr>
        <w:t xml:space="preserve">$ 40 за единицу, никаких других затрат не имеется. Рынок для </w:t>
      </w:r>
      <w:r w:rsidRPr="00E94F83">
        <w:rPr>
          <w:rFonts w:ascii="Times New Roman" w:eastAsia="Times New Roman" w:hAnsi="Times New Roman" w:cs="Times New Roman"/>
          <w:sz w:val="28"/>
          <w:szCs w:val="28"/>
          <w:lang w:eastAsia="ru-RU"/>
        </w:rPr>
        <w:lastRenderedPageBreak/>
        <w:t>этого типа светильников в Аргентине стабилен, ни роста, ни сокращения не ожидается, на "Санта Клару"</w:t>
      </w:r>
      <w:r w:rsidR="00846434">
        <w:rPr>
          <w:rFonts w:ascii="Times New Roman" w:eastAsia="Times New Roman" w:hAnsi="Times New Roman" w:cs="Times New Roman"/>
          <w:sz w:val="28"/>
          <w:szCs w:val="28"/>
          <w:lang w:eastAsia="ru-RU"/>
        </w:rPr>
        <w:t xml:space="preserve"> </w:t>
      </w:r>
      <w:r w:rsidRPr="00E94F83">
        <w:rPr>
          <w:rFonts w:ascii="Times New Roman" w:eastAsia="Times New Roman" w:hAnsi="Times New Roman" w:cs="Times New Roman"/>
          <w:sz w:val="28"/>
          <w:szCs w:val="28"/>
          <w:lang w:eastAsia="ru-RU"/>
        </w:rPr>
        <w:t>приходится главная его часть.</w:t>
      </w:r>
    </w:p>
    <w:p w:rsidR="00E94F83" w:rsidRPr="00E94F83" w:rsidRDefault="00E94F83" w:rsidP="007E4E63">
      <w:pPr>
        <w:spacing w:after="0"/>
        <w:ind w:firstLine="540"/>
        <w:jc w:val="both"/>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Аргентинское правительство предложило "Санта Кларе" построить завод, так что импортируемые светильники могут быть заменены собственным производством. Если "Санта Клара" осуществляет инвестиции, то будет использовать завод в течение пяти лет, а затем продаст здания и оборудование аргентинским инвесторам по остаточной стоимости плюс величина имеющегося чистого оборотного капитала.  "Санта Клара" может ежегодно репатриировать весь чистый доход и амортиз</w:t>
      </w:r>
      <w:r w:rsidR="00726BEB">
        <w:rPr>
          <w:rFonts w:ascii="Times New Roman" w:eastAsia="Times New Roman" w:hAnsi="Times New Roman" w:cs="Times New Roman"/>
          <w:sz w:val="28"/>
          <w:szCs w:val="28"/>
          <w:lang w:eastAsia="ru-RU"/>
        </w:rPr>
        <w:t xml:space="preserve">ацию в </w:t>
      </w:r>
      <w:r w:rsidRPr="00E94F83">
        <w:rPr>
          <w:rFonts w:ascii="Times New Roman" w:eastAsia="Times New Roman" w:hAnsi="Times New Roman" w:cs="Times New Roman"/>
          <w:sz w:val="28"/>
          <w:szCs w:val="28"/>
          <w:lang w:eastAsia="ru-RU"/>
        </w:rPr>
        <w:t>США.</w:t>
      </w:r>
    </w:p>
    <w:p w:rsidR="00E94F83" w:rsidRPr="00E94F83" w:rsidRDefault="00E94F83" w:rsidP="007E4E63">
      <w:pPr>
        <w:spacing w:after="0"/>
        <w:rPr>
          <w:rFonts w:ascii="Times New Roman" w:eastAsia="Times New Roman" w:hAnsi="Times New Roman" w:cs="Times New Roman"/>
          <w:sz w:val="28"/>
          <w:szCs w:val="28"/>
          <w:u w:val="single"/>
          <w:lang w:eastAsia="ru-RU"/>
        </w:rPr>
      </w:pPr>
      <w:r w:rsidRPr="00E94F83">
        <w:rPr>
          <w:rFonts w:ascii="Times New Roman" w:eastAsia="Times New Roman" w:hAnsi="Times New Roman" w:cs="Times New Roman"/>
          <w:sz w:val="28"/>
          <w:szCs w:val="28"/>
          <w:u w:val="single"/>
          <w:lang w:eastAsia="ru-RU"/>
        </w:rPr>
        <w:t xml:space="preserve">Инвестиции: </w:t>
      </w:r>
    </w:p>
    <w:p w:rsidR="00E94F83" w:rsidRPr="00E94F83" w:rsidRDefault="00E94F83" w:rsidP="007E4E63">
      <w:pPr>
        <w:spacing w:after="0"/>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 xml:space="preserve">Здания и оборудование </w:t>
      </w:r>
      <w:r w:rsidRPr="00E94F83">
        <w:rPr>
          <w:rFonts w:ascii="Times New Roman" w:eastAsia="Times New Roman" w:hAnsi="Times New Roman" w:cs="Times New Roman"/>
          <w:sz w:val="28"/>
          <w:szCs w:val="28"/>
          <w:lang w:eastAsia="ru-RU"/>
        </w:rPr>
        <w:tab/>
        <w:t xml:space="preserve">                                                     1 000 000$</w:t>
      </w:r>
    </w:p>
    <w:p w:rsidR="00E94F83" w:rsidRPr="00E94F83" w:rsidRDefault="00E94F83" w:rsidP="007E4E63">
      <w:pPr>
        <w:spacing w:after="0"/>
        <w:rPr>
          <w:rFonts w:ascii="Times New Roman" w:eastAsia="Times New Roman" w:hAnsi="Times New Roman" w:cs="Times New Roman"/>
          <w:sz w:val="28"/>
          <w:szCs w:val="28"/>
          <w:u w:val="single"/>
          <w:lang w:eastAsia="ru-RU"/>
        </w:rPr>
      </w:pPr>
      <w:r w:rsidRPr="00E94F83">
        <w:rPr>
          <w:rFonts w:ascii="Times New Roman" w:eastAsia="Times New Roman" w:hAnsi="Times New Roman" w:cs="Times New Roman"/>
          <w:sz w:val="28"/>
          <w:szCs w:val="28"/>
          <w:u w:val="single"/>
          <w:lang w:eastAsia="ru-RU"/>
        </w:rPr>
        <w:t xml:space="preserve">Чистый оборотный капитал </w:t>
      </w:r>
      <w:r w:rsidRPr="00E94F83">
        <w:rPr>
          <w:rFonts w:ascii="Times New Roman" w:eastAsia="Times New Roman" w:hAnsi="Times New Roman" w:cs="Times New Roman"/>
          <w:sz w:val="28"/>
          <w:szCs w:val="28"/>
          <w:u w:val="single"/>
          <w:lang w:eastAsia="ru-RU"/>
        </w:rPr>
        <w:tab/>
        <w:t xml:space="preserve">                                         1 000 000$</w:t>
      </w:r>
    </w:p>
    <w:p w:rsidR="00E94F83" w:rsidRPr="00E94F83" w:rsidRDefault="00E94F83" w:rsidP="007E4E63">
      <w:pPr>
        <w:spacing w:after="0"/>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 xml:space="preserve">Всего:   </w:t>
      </w:r>
      <w:r w:rsidRPr="00E94F83">
        <w:rPr>
          <w:rFonts w:ascii="Times New Roman" w:eastAsia="Times New Roman" w:hAnsi="Times New Roman" w:cs="Times New Roman"/>
          <w:sz w:val="28"/>
          <w:szCs w:val="28"/>
          <w:lang w:eastAsia="ru-RU"/>
        </w:rPr>
        <w:tab/>
        <w:t xml:space="preserve">      2 000 000$</w:t>
      </w:r>
    </w:p>
    <w:p w:rsidR="00E94F83" w:rsidRPr="00E94F83" w:rsidRDefault="00E94F83" w:rsidP="007E4E63">
      <w:pPr>
        <w:spacing w:after="0"/>
        <w:ind w:firstLine="540"/>
        <w:jc w:val="both"/>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Все инвестиции ожидаются в 20</w:t>
      </w:r>
      <w:r w:rsidR="008579D0">
        <w:rPr>
          <w:rFonts w:ascii="Times New Roman" w:eastAsia="Times New Roman" w:hAnsi="Times New Roman" w:cs="Times New Roman"/>
          <w:sz w:val="28"/>
          <w:szCs w:val="28"/>
          <w:lang w:eastAsia="ru-RU"/>
        </w:rPr>
        <w:t>20</w:t>
      </w:r>
      <w:r w:rsidRPr="00E94F83">
        <w:rPr>
          <w:rFonts w:ascii="Times New Roman" w:eastAsia="Times New Roman" w:hAnsi="Times New Roman" w:cs="Times New Roman"/>
          <w:sz w:val="28"/>
          <w:szCs w:val="28"/>
          <w:lang w:eastAsia="ru-RU"/>
        </w:rPr>
        <w:t xml:space="preserve"> году, а все денежные притоки произойдут с 20</w:t>
      </w:r>
      <w:r w:rsidR="008579D0">
        <w:rPr>
          <w:rFonts w:ascii="Times New Roman" w:eastAsia="Times New Roman" w:hAnsi="Times New Roman" w:cs="Times New Roman"/>
          <w:sz w:val="28"/>
          <w:szCs w:val="28"/>
          <w:lang w:eastAsia="ru-RU"/>
        </w:rPr>
        <w:t>21</w:t>
      </w:r>
      <w:r w:rsidRPr="00E94F83">
        <w:rPr>
          <w:rFonts w:ascii="Times New Roman" w:eastAsia="Times New Roman" w:hAnsi="Times New Roman" w:cs="Times New Roman"/>
          <w:sz w:val="28"/>
          <w:szCs w:val="28"/>
          <w:lang w:eastAsia="ru-RU"/>
        </w:rPr>
        <w:t xml:space="preserve"> по 202</w:t>
      </w:r>
      <w:r w:rsidR="008579D0">
        <w:rPr>
          <w:rFonts w:ascii="Times New Roman" w:eastAsia="Times New Roman" w:hAnsi="Times New Roman" w:cs="Times New Roman"/>
          <w:sz w:val="28"/>
          <w:szCs w:val="28"/>
          <w:lang w:eastAsia="ru-RU"/>
        </w:rPr>
        <w:t>5</w:t>
      </w:r>
      <w:r w:rsidRPr="00E94F83">
        <w:rPr>
          <w:rFonts w:ascii="Times New Roman" w:eastAsia="Times New Roman" w:hAnsi="Times New Roman" w:cs="Times New Roman"/>
          <w:sz w:val="28"/>
          <w:szCs w:val="28"/>
          <w:lang w:eastAsia="ru-RU"/>
        </w:rPr>
        <w:t xml:space="preserve"> годы. Аргентинское песо привязано к доллару США через </w:t>
      </w:r>
      <w:r w:rsidRPr="00E94F83">
        <w:rPr>
          <w:rFonts w:ascii="Times New Roman" w:eastAsia="Times New Roman" w:hAnsi="Times New Roman" w:cs="Times New Roman"/>
          <w:sz w:val="28"/>
          <w:szCs w:val="28"/>
          <w:lang w:val="en-US" w:eastAsia="ru-RU"/>
        </w:rPr>
        <w:t>currencyboard</w:t>
      </w:r>
      <w:r w:rsidRPr="00E94F83">
        <w:rPr>
          <w:rFonts w:ascii="Times New Roman" w:eastAsia="Times New Roman" w:hAnsi="Times New Roman" w:cs="Times New Roman"/>
          <w:sz w:val="28"/>
          <w:szCs w:val="28"/>
          <w:lang w:eastAsia="ru-RU"/>
        </w:rPr>
        <w:t>, так что никаких изменений в курсах валют не ожидается.</w:t>
      </w:r>
    </w:p>
    <w:p w:rsidR="00E94F83" w:rsidRPr="00E94F83" w:rsidRDefault="00E94F83" w:rsidP="007E4E63">
      <w:pPr>
        <w:spacing w:after="0"/>
        <w:ind w:firstLine="540"/>
        <w:jc w:val="both"/>
        <w:rPr>
          <w:rFonts w:ascii="Times New Roman" w:eastAsia="Times New Roman" w:hAnsi="Times New Roman" w:cs="Times New Roman"/>
          <w:sz w:val="28"/>
          <w:szCs w:val="28"/>
          <w:lang w:eastAsia="ru-RU"/>
        </w:rPr>
      </w:pPr>
      <w:r w:rsidRPr="00E94F83">
        <w:rPr>
          <w:rFonts w:ascii="Times New Roman" w:eastAsia="Times New Roman" w:hAnsi="Times New Roman" w:cs="Times New Roman"/>
          <w:i/>
          <w:sz w:val="28"/>
          <w:szCs w:val="28"/>
          <w:lang w:eastAsia="ru-RU"/>
        </w:rPr>
        <w:t>Амортизация и возврат инвестиций.</w:t>
      </w:r>
      <w:r w:rsidRPr="00E94F83">
        <w:rPr>
          <w:rFonts w:ascii="Times New Roman" w:eastAsia="Times New Roman" w:hAnsi="Times New Roman" w:cs="Times New Roman"/>
          <w:sz w:val="28"/>
          <w:szCs w:val="28"/>
          <w:lang w:eastAsia="ru-RU"/>
        </w:rPr>
        <w:t xml:space="preserve"> Амортизация по зданиям и оборудованию будет начисляться в течение пяти лет линейным методом. В конце пятого года   1 000 000$ чистого оборотного капитала может также быть репатриирован в США, как и остаточная стоимость основных средств.</w:t>
      </w:r>
    </w:p>
    <w:p w:rsidR="00E94F83" w:rsidRPr="00E94F83" w:rsidRDefault="00E94F83" w:rsidP="007E4E63">
      <w:pPr>
        <w:spacing w:after="0"/>
        <w:ind w:firstLine="540"/>
        <w:jc w:val="both"/>
        <w:rPr>
          <w:rFonts w:ascii="Times New Roman" w:eastAsia="Times New Roman" w:hAnsi="Times New Roman" w:cs="Times New Roman"/>
          <w:sz w:val="28"/>
          <w:szCs w:val="28"/>
          <w:lang w:eastAsia="ru-RU"/>
        </w:rPr>
      </w:pPr>
      <w:r w:rsidRPr="00E94F83">
        <w:rPr>
          <w:rFonts w:ascii="Times New Roman" w:eastAsia="Times New Roman" w:hAnsi="Times New Roman" w:cs="Times New Roman"/>
          <w:i/>
          <w:sz w:val="28"/>
          <w:szCs w:val="28"/>
          <w:lang w:eastAsia="ru-RU"/>
        </w:rPr>
        <w:t>Продажная цена светильников.</w:t>
      </w:r>
      <w:r w:rsidRPr="00E94F83">
        <w:rPr>
          <w:rFonts w:ascii="Times New Roman" w:eastAsia="Times New Roman" w:hAnsi="Times New Roman" w:cs="Times New Roman"/>
          <w:sz w:val="28"/>
          <w:szCs w:val="28"/>
          <w:lang w:eastAsia="ru-RU"/>
        </w:rPr>
        <w:t xml:space="preserve"> Произведенные в Аргентине светильники будут продаваться по цене 60$ за единицу. </w:t>
      </w:r>
    </w:p>
    <w:p w:rsidR="00E94F83" w:rsidRPr="00E94F83" w:rsidRDefault="00E94F83" w:rsidP="007E4E63">
      <w:pPr>
        <w:spacing w:after="0"/>
        <w:ind w:firstLine="540"/>
        <w:rPr>
          <w:rFonts w:ascii="Times New Roman" w:eastAsia="Times New Roman" w:hAnsi="Times New Roman" w:cs="Times New Roman"/>
          <w:i/>
          <w:sz w:val="28"/>
          <w:szCs w:val="28"/>
          <w:lang w:eastAsia="ru-RU"/>
        </w:rPr>
      </w:pPr>
      <w:r w:rsidRPr="00E94F83">
        <w:rPr>
          <w:rFonts w:ascii="Times New Roman" w:eastAsia="Times New Roman" w:hAnsi="Times New Roman" w:cs="Times New Roman"/>
          <w:i/>
          <w:sz w:val="28"/>
          <w:szCs w:val="28"/>
          <w:lang w:eastAsia="ru-RU"/>
        </w:rPr>
        <w:t>Издержки на производство за единицу.</w:t>
      </w:r>
    </w:p>
    <w:p w:rsidR="00E94F83" w:rsidRPr="00E94F83" w:rsidRDefault="00E94F83" w:rsidP="007E4E63">
      <w:pPr>
        <w:spacing w:after="0"/>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Материалы, купленные в Аргентине (долларовый эквивалент)                   20$</w:t>
      </w:r>
    </w:p>
    <w:p w:rsidR="00E94F83" w:rsidRPr="00E94F83" w:rsidRDefault="00E94F83" w:rsidP="007E4E63">
      <w:pPr>
        <w:spacing w:after="0"/>
        <w:rPr>
          <w:rFonts w:ascii="Times New Roman" w:eastAsia="Times New Roman" w:hAnsi="Times New Roman" w:cs="Times New Roman"/>
          <w:sz w:val="28"/>
          <w:szCs w:val="28"/>
          <w:u w:val="single"/>
          <w:lang w:eastAsia="ru-RU"/>
        </w:rPr>
      </w:pPr>
      <w:r w:rsidRPr="00E94F83">
        <w:rPr>
          <w:rFonts w:ascii="Times New Roman" w:eastAsia="Times New Roman" w:hAnsi="Times New Roman" w:cs="Times New Roman"/>
          <w:sz w:val="28"/>
          <w:szCs w:val="28"/>
          <w:u w:val="single"/>
          <w:lang w:eastAsia="ru-RU"/>
        </w:rPr>
        <w:t xml:space="preserve">Материалы, импортированные "Санта Клары Електроникс"                       10$  </w:t>
      </w:r>
    </w:p>
    <w:p w:rsidR="00E94F83" w:rsidRPr="00E94F83" w:rsidRDefault="00E94F83" w:rsidP="007E4E63">
      <w:pPr>
        <w:spacing w:after="0"/>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Переменные издержки:                                                                                       30$</w:t>
      </w:r>
    </w:p>
    <w:p w:rsidR="00E94F83" w:rsidRPr="00E94F83" w:rsidRDefault="00E94F83" w:rsidP="007E4E63">
      <w:pPr>
        <w:spacing w:after="0"/>
        <w:ind w:firstLine="540"/>
        <w:jc w:val="both"/>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Трансфертная цена 10$ включает прямых издержек материнской компании и 5$ прибыли до налогообложения. Более не имеется никаких други</w:t>
      </w:r>
      <w:r w:rsidR="00726BEB">
        <w:rPr>
          <w:rFonts w:ascii="Times New Roman" w:eastAsia="Times New Roman" w:hAnsi="Times New Roman" w:cs="Times New Roman"/>
          <w:sz w:val="28"/>
          <w:szCs w:val="28"/>
          <w:lang w:eastAsia="ru-RU"/>
        </w:rPr>
        <w:t xml:space="preserve">х расходов ни в Аргентине ни в </w:t>
      </w:r>
      <w:r w:rsidRPr="00E94F83">
        <w:rPr>
          <w:rFonts w:ascii="Times New Roman" w:eastAsia="Times New Roman" w:hAnsi="Times New Roman" w:cs="Times New Roman"/>
          <w:sz w:val="28"/>
          <w:szCs w:val="28"/>
          <w:lang w:eastAsia="ru-RU"/>
        </w:rPr>
        <w:t>США.</w:t>
      </w:r>
    </w:p>
    <w:p w:rsidR="00E94F83" w:rsidRPr="00E94F83" w:rsidRDefault="00E94F83" w:rsidP="007E4E63">
      <w:pPr>
        <w:spacing w:after="0"/>
        <w:ind w:firstLine="540"/>
        <w:jc w:val="both"/>
        <w:rPr>
          <w:rFonts w:ascii="Times New Roman" w:eastAsia="Times New Roman" w:hAnsi="Times New Roman" w:cs="Times New Roman"/>
          <w:sz w:val="28"/>
          <w:szCs w:val="28"/>
          <w:lang w:eastAsia="ru-RU"/>
        </w:rPr>
      </w:pPr>
      <w:r w:rsidRPr="00E94F83">
        <w:rPr>
          <w:rFonts w:ascii="Times New Roman" w:eastAsia="Times New Roman" w:hAnsi="Times New Roman" w:cs="Times New Roman"/>
          <w:i/>
          <w:sz w:val="28"/>
          <w:szCs w:val="28"/>
          <w:lang w:eastAsia="ru-RU"/>
        </w:rPr>
        <w:t>Налоги</w:t>
      </w:r>
      <w:r w:rsidRPr="00E94F83">
        <w:rPr>
          <w:rFonts w:ascii="Times New Roman" w:eastAsia="Times New Roman" w:hAnsi="Times New Roman" w:cs="Times New Roman"/>
          <w:sz w:val="28"/>
          <w:szCs w:val="28"/>
          <w:lang w:eastAsia="ru-RU"/>
        </w:rPr>
        <w:t>. Общая ставка подоходного налога - 40 % и в Аргентине и в США (объединенные федеральные и местные налоги).</w:t>
      </w:r>
    </w:p>
    <w:p w:rsidR="00E94F83" w:rsidRPr="00E94F83" w:rsidRDefault="00E94F83" w:rsidP="007E4E63">
      <w:pPr>
        <w:spacing w:after="0"/>
        <w:ind w:firstLine="540"/>
        <w:rPr>
          <w:rFonts w:ascii="Times New Roman" w:eastAsia="Times New Roman" w:hAnsi="Times New Roman" w:cs="Times New Roman"/>
          <w:sz w:val="28"/>
          <w:szCs w:val="28"/>
          <w:lang w:eastAsia="ru-RU"/>
        </w:rPr>
      </w:pPr>
      <w:r w:rsidRPr="00E94F83">
        <w:rPr>
          <w:rFonts w:ascii="Times New Roman" w:eastAsia="Times New Roman" w:hAnsi="Times New Roman" w:cs="Times New Roman"/>
          <w:i/>
          <w:sz w:val="28"/>
          <w:szCs w:val="28"/>
          <w:lang w:eastAsia="ru-RU"/>
        </w:rPr>
        <w:t>Норма доходности</w:t>
      </w:r>
      <w:r w:rsidRPr="00E94F83">
        <w:rPr>
          <w:rFonts w:ascii="Times New Roman" w:eastAsia="Times New Roman" w:hAnsi="Times New Roman" w:cs="Times New Roman"/>
          <w:sz w:val="28"/>
          <w:szCs w:val="28"/>
          <w:lang w:eastAsia="ru-RU"/>
        </w:rPr>
        <w:t>. "Санта Клара Электроникс" использует норму доходности 15 % для оценки всех внутренних и иностранных проектов.</w:t>
      </w:r>
    </w:p>
    <w:p w:rsidR="00E94F83" w:rsidRPr="00E94F83" w:rsidRDefault="00E94F83" w:rsidP="007E4E63">
      <w:pPr>
        <w:spacing w:after="0"/>
        <w:rPr>
          <w:rFonts w:ascii="Times New Roman" w:eastAsia="Times New Roman" w:hAnsi="Times New Roman" w:cs="Times New Roman"/>
          <w:sz w:val="28"/>
          <w:szCs w:val="28"/>
          <w:lang w:eastAsia="ru-RU"/>
        </w:rPr>
      </w:pPr>
    </w:p>
    <w:p w:rsidR="00E94F83" w:rsidRPr="00E94F83" w:rsidRDefault="00E94F83" w:rsidP="007E4E63">
      <w:pPr>
        <w:spacing w:after="0"/>
        <w:ind w:firstLine="540"/>
        <w:jc w:val="both"/>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1. Наличные притоки "Санта Клары" состоят из:</w:t>
      </w:r>
    </w:p>
    <w:p w:rsidR="00E94F83" w:rsidRPr="00E94F83" w:rsidRDefault="00E94F83" w:rsidP="007E4E63">
      <w:pPr>
        <w:spacing w:after="0"/>
        <w:ind w:firstLine="540"/>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а) полученн</w:t>
      </w:r>
      <w:r w:rsidR="008579D0">
        <w:rPr>
          <w:rFonts w:ascii="Times New Roman" w:eastAsia="Times New Roman" w:hAnsi="Times New Roman" w:cs="Times New Roman"/>
          <w:sz w:val="28"/>
          <w:szCs w:val="28"/>
          <w:lang w:eastAsia="ru-RU"/>
        </w:rPr>
        <w:t>ая</w:t>
      </w:r>
      <w:r w:rsidR="00846434">
        <w:rPr>
          <w:rFonts w:ascii="Times New Roman" w:eastAsia="Times New Roman" w:hAnsi="Times New Roman" w:cs="Times New Roman"/>
          <w:sz w:val="28"/>
          <w:szCs w:val="28"/>
          <w:lang w:eastAsia="ru-RU"/>
        </w:rPr>
        <w:t xml:space="preserve"> </w:t>
      </w:r>
      <w:r w:rsidRPr="00E94F83">
        <w:rPr>
          <w:rFonts w:ascii="Times New Roman" w:eastAsia="Times New Roman" w:hAnsi="Times New Roman" w:cs="Times New Roman"/>
          <w:sz w:val="28"/>
          <w:szCs w:val="28"/>
          <w:lang w:eastAsia="ru-RU"/>
        </w:rPr>
        <w:t>прибыл</w:t>
      </w:r>
      <w:r w:rsidR="008579D0">
        <w:rPr>
          <w:rFonts w:ascii="Times New Roman" w:eastAsia="Times New Roman" w:hAnsi="Times New Roman" w:cs="Times New Roman"/>
          <w:sz w:val="28"/>
          <w:szCs w:val="28"/>
          <w:lang w:eastAsia="ru-RU"/>
        </w:rPr>
        <w:t>ь</w:t>
      </w:r>
      <w:r w:rsidRPr="00E94F83">
        <w:rPr>
          <w:rFonts w:ascii="Times New Roman" w:eastAsia="Times New Roman" w:hAnsi="Times New Roman" w:cs="Times New Roman"/>
          <w:sz w:val="28"/>
          <w:szCs w:val="28"/>
          <w:lang w:eastAsia="ru-RU"/>
        </w:rPr>
        <w:t xml:space="preserve"> от продаж в Аргентину за вычетом налогов; </w:t>
      </w:r>
    </w:p>
    <w:p w:rsidR="00E94F83" w:rsidRPr="00E94F83" w:rsidRDefault="00E94F83" w:rsidP="007E4E63">
      <w:pPr>
        <w:spacing w:after="0"/>
        <w:ind w:left="540"/>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б) переведенны</w:t>
      </w:r>
      <w:r w:rsidR="008579D0">
        <w:rPr>
          <w:rFonts w:ascii="Times New Roman" w:eastAsia="Times New Roman" w:hAnsi="Times New Roman" w:cs="Times New Roman"/>
          <w:sz w:val="28"/>
          <w:szCs w:val="28"/>
          <w:lang w:eastAsia="ru-RU"/>
        </w:rPr>
        <w:t>е</w:t>
      </w:r>
      <w:r w:rsidRPr="00E94F83">
        <w:rPr>
          <w:rFonts w:ascii="Times New Roman" w:eastAsia="Times New Roman" w:hAnsi="Times New Roman" w:cs="Times New Roman"/>
          <w:sz w:val="28"/>
          <w:szCs w:val="28"/>
          <w:lang w:eastAsia="ru-RU"/>
        </w:rPr>
        <w:t xml:space="preserve"> в США из Аргентины 100% чистой прибыли;</w:t>
      </w:r>
    </w:p>
    <w:p w:rsidR="00E94F83" w:rsidRPr="00E94F83" w:rsidRDefault="00E94F83" w:rsidP="007E4E63">
      <w:pPr>
        <w:spacing w:after="0"/>
        <w:ind w:left="540"/>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в) репатриированн</w:t>
      </w:r>
      <w:r w:rsidR="00DC0368">
        <w:rPr>
          <w:rFonts w:ascii="Times New Roman" w:eastAsia="Times New Roman" w:hAnsi="Times New Roman" w:cs="Times New Roman"/>
          <w:sz w:val="28"/>
          <w:szCs w:val="28"/>
          <w:lang w:eastAsia="ru-RU"/>
        </w:rPr>
        <w:t>ая</w:t>
      </w:r>
      <w:r w:rsidRPr="00E94F83">
        <w:rPr>
          <w:rFonts w:ascii="Times New Roman" w:eastAsia="Times New Roman" w:hAnsi="Times New Roman" w:cs="Times New Roman"/>
          <w:sz w:val="28"/>
          <w:szCs w:val="28"/>
          <w:lang w:eastAsia="ru-RU"/>
        </w:rPr>
        <w:t xml:space="preserve"> амортизаци</w:t>
      </w:r>
      <w:r w:rsidR="00DC0368">
        <w:rPr>
          <w:rFonts w:ascii="Times New Roman" w:eastAsia="Times New Roman" w:hAnsi="Times New Roman" w:cs="Times New Roman"/>
          <w:sz w:val="28"/>
          <w:szCs w:val="28"/>
          <w:lang w:eastAsia="ru-RU"/>
        </w:rPr>
        <w:t>я</w:t>
      </w:r>
      <w:r w:rsidRPr="00E94F83">
        <w:rPr>
          <w:rFonts w:ascii="Times New Roman" w:eastAsia="Times New Roman" w:hAnsi="Times New Roman" w:cs="Times New Roman"/>
          <w:sz w:val="28"/>
          <w:szCs w:val="28"/>
          <w:lang w:eastAsia="ru-RU"/>
        </w:rPr>
        <w:t>;</w:t>
      </w:r>
    </w:p>
    <w:p w:rsidR="00E94F83" w:rsidRPr="00E94F83" w:rsidRDefault="00E94F83" w:rsidP="007E4E63">
      <w:pPr>
        <w:spacing w:after="0"/>
        <w:ind w:left="540"/>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lastRenderedPageBreak/>
        <w:t xml:space="preserve">г) </w:t>
      </w:r>
      <w:r w:rsidR="009504FB">
        <w:rPr>
          <w:rFonts w:ascii="Times New Roman" w:eastAsia="Times New Roman" w:hAnsi="Times New Roman" w:cs="Times New Roman"/>
          <w:sz w:val="28"/>
          <w:szCs w:val="28"/>
          <w:lang w:eastAsia="ru-RU"/>
        </w:rPr>
        <w:t>в</w:t>
      </w:r>
      <w:r w:rsidRPr="00E94F83">
        <w:rPr>
          <w:rFonts w:ascii="Times New Roman" w:eastAsia="Times New Roman" w:hAnsi="Times New Roman" w:cs="Times New Roman"/>
          <w:sz w:val="28"/>
          <w:szCs w:val="28"/>
          <w:lang w:eastAsia="ru-RU"/>
        </w:rPr>
        <w:t>ыручки от продажи зданий и оборудования;</w:t>
      </w:r>
    </w:p>
    <w:p w:rsidR="00E94F83" w:rsidRDefault="00E94F83" w:rsidP="007E4E63">
      <w:pPr>
        <w:spacing w:after="0"/>
        <w:ind w:firstLine="540"/>
        <w:rPr>
          <w:rFonts w:ascii="Times New Roman" w:eastAsia="Times New Roman" w:hAnsi="Times New Roman" w:cs="Times New Roman"/>
          <w:sz w:val="28"/>
          <w:szCs w:val="28"/>
          <w:lang w:eastAsia="ru-RU"/>
        </w:rPr>
      </w:pPr>
      <w:r w:rsidRPr="00E94F83">
        <w:rPr>
          <w:rFonts w:ascii="Times New Roman" w:eastAsia="Times New Roman" w:hAnsi="Times New Roman" w:cs="Times New Roman"/>
          <w:sz w:val="28"/>
          <w:szCs w:val="28"/>
          <w:lang w:eastAsia="ru-RU"/>
        </w:rPr>
        <w:t>д) сокращени</w:t>
      </w:r>
      <w:r w:rsidR="00DC0368">
        <w:rPr>
          <w:rFonts w:ascii="Times New Roman" w:eastAsia="Times New Roman" w:hAnsi="Times New Roman" w:cs="Times New Roman"/>
          <w:sz w:val="28"/>
          <w:szCs w:val="28"/>
          <w:lang w:eastAsia="ru-RU"/>
        </w:rPr>
        <w:t>е</w:t>
      </w:r>
      <w:r w:rsidRPr="00E94F83">
        <w:rPr>
          <w:rFonts w:ascii="Times New Roman" w:eastAsia="Times New Roman" w:hAnsi="Times New Roman" w:cs="Times New Roman"/>
          <w:sz w:val="28"/>
          <w:szCs w:val="28"/>
          <w:lang w:eastAsia="ru-RU"/>
        </w:rPr>
        <w:t xml:space="preserve"> потоков наличности из-за прекращения производства в США.</w:t>
      </w:r>
    </w:p>
    <w:p w:rsidR="00B84FF9" w:rsidRDefault="00B84FF9" w:rsidP="007E4E63">
      <w:pPr>
        <w:spacing w:after="0"/>
        <w:ind w:firstLine="540"/>
        <w:rPr>
          <w:rFonts w:ascii="Times New Roman" w:eastAsia="Times New Roman" w:hAnsi="Times New Roman" w:cs="Times New Roman"/>
          <w:sz w:val="28"/>
          <w:szCs w:val="28"/>
          <w:lang w:eastAsia="ru-RU"/>
        </w:rPr>
      </w:pPr>
    </w:p>
    <w:p w:rsidR="00B84FF9" w:rsidRDefault="00B84FF9" w:rsidP="00B84FF9">
      <w:pPr>
        <w:pStyle w:val="ac"/>
        <w:jc w:val="both"/>
        <w:rPr>
          <w:rFonts w:eastAsia="Calibri"/>
          <w:sz w:val="28"/>
          <w:szCs w:val="28"/>
        </w:rPr>
      </w:pPr>
      <w:r w:rsidRPr="00B53C11">
        <w:rPr>
          <w:rFonts w:eastAsia="Calibri"/>
          <w:sz w:val="28"/>
          <w:szCs w:val="28"/>
        </w:rPr>
        <w:t>Экономика, Междуна</w:t>
      </w:r>
      <w:r>
        <w:rPr>
          <w:rFonts w:eastAsia="Calibri"/>
          <w:sz w:val="28"/>
          <w:szCs w:val="28"/>
        </w:rPr>
        <w:t>родные финансы (на анг. языке)</w:t>
      </w:r>
    </w:p>
    <w:tbl>
      <w:tblPr>
        <w:tblW w:w="10065" w:type="dxa"/>
        <w:tblInd w:w="-717" w:type="dxa"/>
        <w:tblLayout w:type="fixed"/>
        <w:tblCellMar>
          <w:left w:w="40" w:type="dxa"/>
          <w:right w:w="40" w:type="dxa"/>
        </w:tblCellMar>
        <w:tblLook w:val="0000" w:firstRow="0" w:lastRow="0" w:firstColumn="0" w:lastColumn="0" w:noHBand="0" w:noVBand="0"/>
      </w:tblPr>
      <w:tblGrid>
        <w:gridCol w:w="3309"/>
        <w:gridCol w:w="6756"/>
      </w:tblGrid>
      <w:tr w:rsidR="00B84FF9" w:rsidRPr="001C4A72" w:rsidTr="002B7913">
        <w:trPr>
          <w:trHeight w:val="240"/>
        </w:trPr>
        <w:tc>
          <w:tcPr>
            <w:tcW w:w="3309" w:type="dxa"/>
            <w:tcBorders>
              <w:top w:val="single" w:sz="6" w:space="0" w:color="auto"/>
              <w:left w:val="single" w:sz="6" w:space="0" w:color="auto"/>
              <w:bottom w:val="single" w:sz="6" w:space="0" w:color="auto"/>
              <w:right w:val="single" w:sz="6" w:space="0" w:color="auto"/>
            </w:tcBorders>
            <w:shd w:val="clear" w:color="auto" w:fill="FFFFFF"/>
          </w:tcPr>
          <w:p w:rsidR="00B84FF9" w:rsidRPr="008D78E0" w:rsidRDefault="00B84FF9" w:rsidP="00DD4529">
            <w:pPr>
              <w:widowControl w:val="0"/>
              <w:ind w:right="45"/>
              <w:rPr>
                <w:rFonts w:ascii="Times New Roman" w:hAnsi="Times New Roman" w:cs="Times New Roman"/>
                <w:iCs/>
                <w:sz w:val="24"/>
                <w:szCs w:val="24"/>
              </w:rPr>
            </w:pPr>
            <w:r w:rsidRPr="008D78E0">
              <w:rPr>
                <w:rFonts w:ascii="Times New Roman" w:hAnsi="Times New Roman" w:cs="Times New Roman"/>
                <w:iCs/>
                <w:sz w:val="24"/>
                <w:szCs w:val="24"/>
              </w:rPr>
              <w:t>Компетенция</w:t>
            </w:r>
          </w:p>
        </w:tc>
        <w:tc>
          <w:tcPr>
            <w:tcW w:w="6756" w:type="dxa"/>
            <w:tcBorders>
              <w:top w:val="single" w:sz="6" w:space="0" w:color="auto"/>
              <w:left w:val="single" w:sz="6" w:space="0" w:color="auto"/>
              <w:bottom w:val="single" w:sz="6" w:space="0" w:color="auto"/>
              <w:right w:val="single" w:sz="6" w:space="0" w:color="auto"/>
            </w:tcBorders>
            <w:shd w:val="clear" w:color="auto" w:fill="FFFFFF"/>
          </w:tcPr>
          <w:p w:rsidR="00B84FF9" w:rsidRPr="008D78E0" w:rsidRDefault="00B84FF9" w:rsidP="00DD4529">
            <w:pPr>
              <w:widowControl w:val="0"/>
              <w:ind w:right="45"/>
              <w:rPr>
                <w:rFonts w:ascii="Times New Roman" w:hAnsi="Times New Roman" w:cs="Times New Roman"/>
                <w:iCs/>
                <w:sz w:val="24"/>
                <w:szCs w:val="24"/>
              </w:rPr>
            </w:pPr>
            <w:r w:rsidRPr="008D78E0">
              <w:rPr>
                <w:rFonts w:ascii="Times New Roman" w:hAnsi="Times New Roman" w:cs="Times New Roman"/>
                <w:iCs/>
                <w:sz w:val="24"/>
                <w:szCs w:val="24"/>
              </w:rPr>
              <w:t>Типовые задания</w:t>
            </w:r>
          </w:p>
        </w:tc>
      </w:tr>
      <w:tr w:rsidR="00B84FF9" w:rsidRPr="00BF279D" w:rsidTr="002B7913">
        <w:trPr>
          <w:trHeight w:val="1243"/>
        </w:trPr>
        <w:tc>
          <w:tcPr>
            <w:tcW w:w="3309" w:type="dxa"/>
            <w:tcBorders>
              <w:top w:val="single" w:sz="6" w:space="0" w:color="auto"/>
              <w:left w:val="single" w:sz="6" w:space="0" w:color="auto"/>
              <w:bottom w:val="single" w:sz="6" w:space="0" w:color="auto"/>
              <w:right w:val="single" w:sz="6" w:space="0" w:color="auto"/>
            </w:tcBorders>
            <w:shd w:val="clear" w:color="auto" w:fill="FFFFFF"/>
          </w:tcPr>
          <w:p w:rsidR="00B84FF9" w:rsidRPr="00BF279D" w:rsidRDefault="00B84FF9" w:rsidP="00DD4529">
            <w:pPr>
              <w:shd w:val="clear" w:color="auto" w:fill="FFFFFF"/>
              <w:autoSpaceDE w:val="0"/>
              <w:autoSpaceDN w:val="0"/>
              <w:adjustRightInd w:val="0"/>
              <w:spacing w:line="240" w:lineRule="auto"/>
              <w:rPr>
                <w:rFonts w:ascii="Times New Roman" w:hAnsi="Times New Roman" w:cs="Times New Roman"/>
                <w:sz w:val="24"/>
                <w:szCs w:val="24"/>
              </w:rPr>
            </w:pPr>
            <w:r w:rsidRPr="00BF279D">
              <w:rPr>
                <w:rFonts w:ascii="Times New Roman" w:eastAsia="Times New Roman" w:hAnsi="Times New Roman" w:cs="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(ПКН-5)</w:t>
            </w:r>
          </w:p>
        </w:tc>
        <w:tc>
          <w:tcPr>
            <w:tcW w:w="6756" w:type="dxa"/>
            <w:tcBorders>
              <w:top w:val="single" w:sz="6" w:space="0" w:color="auto"/>
              <w:left w:val="single" w:sz="6" w:space="0" w:color="auto"/>
              <w:bottom w:val="single" w:sz="6" w:space="0" w:color="auto"/>
              <w:right w:val="single" w:sz="6" w:space="0" w:color="auto"/>
            </w:tcBorders>
            <w:shd w:val="clear" w:color="auto" w:fill="FFFFFF"/>
          </w:tcPr>
          <w:p w:rsidR="002B7913" w:rsidRPr="002B7913" w:rsidRDefault="002B7913" w:rsidP="002B7913">
            <w:pPr>
              <w:shd w:val="clear" w:color="auto" w:fill="FFFFFF"/>
              <w:autoSpaceDE w:val="0"/>
              <w:autoSpaceDN w:val="0"/>
              <w:adjustRightInd w:val="0"/>
              <w:spacing w:after="0" w:line="240" w:lineRule="auto"/>
              <w:rPr>
                <w:rFonts w:ascii="Times New Roman" w:hAnsi="Times New Roman" w:cs="Times New Roman"/>
                <w:b/>
                <w:sz w:val="24"/>
                <w:szCs w:val="24"/>
              </w:rPr>
            </w:pPr>
            <w:r w:rsidRPr="002B7913">
              <w:rPr>
                <w:rFonts w:ascii="Times New Roman" w:hAnsi="Times New Roman" w:cs="Times New Roman"/>
                <w:b/>
                <w:sz w:val="24"/>
                <w:szCs w:val="24"/>
              </w:rPr>
              <w:t xml:space="preserve">1 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 </w:t>
            </w:r>
          </w:p>
          <w:p w:rsidR="002B7913" w:rsidRPr="002B7913" w:rsidRDefault="002B7913" w:rsidP="002B7913">
            <w:pPr>
              <w:shd w:val="clear" w:color="auto" w:fill="FFFFFF"/>
              <w:autoSpaceDE w:val="0"/>
              <w:autoSpaceDN w:val="0"/>
              <w:adjustRightInd w:val="0"/>
              <w:spacing w:after="0" w:line="240" w:lineRule="auto"/>
              <w:rPr>
                <w:rFonts w:ascii="Times New Roman" w:hAnsi="Times New Roman" w:cs="Times New Roman"/>
                <w:b/>
                <w:sz w:val="24"/>
                <w:szCs w:val="24"/>
              </w:rPr>
            </w:pPr>
            <w:r w:rsidRPr="002B7913">
              <w:rPr>
                <w:rFonts w:ascii="Times New Roman" w:hAnsi="Times New Roman" w:cs="Times New Roman"/>
                <w:b/>
                <w:sz w:val="24"/>
                <w:szCs w:val="24"/>
              </w:rPr>
              <w:t xml:space="preserve">2.Демонстрирует знания содержания основных схем финансового обеспечения инвестиционных проектов и их особенностей. </w:t>
            </w:r>
          </w:p>
          <w:p w:rsidR="00B84FF9" w:rsidRDefault="00B84FF9" w:rsidP="002B7913">
            <w:pPr>
              <w:shd w:val="clear" w:color="auto" w:fill="FFFFFF"/>
              <w:autoSpaceDE w:val="0"/>
              <w:autoSpaceDN w:val="0"/>
              <w:adjustRightInd w:val="0"/>
              <w:spacing w:after="0" w:line="240" w:lineRule="auto"/>
              <w:rPr>
                <w:rFonts w:ascii="Times New Roman" w:hAnsi="Times New Roman" w:cs="Times New Roman"/>
                <w:b/>
                <w:sz w:val="24"/>
                <w:szCs w:val="24"/>
              </w:rPr>
            </w:pPr>
            <w:r w:rsidRPr="00AA2500">
              <w:rPr>
                <w:rFonts w:ascii="Times New Roman" w:hAnsi="Times New Roman" w:cs="Times New Roman"/>
                <w:b/>
                <w:sz w:val="24"/>
                <w:szCs w:val="24"/>
              </w:rPr>
              <w:t>Задание 1.</w:t>
            </w:r>
          </w:p>
          <w:p w:rsidR="00B84FF9" w:rsidRDefault="00B84FF9" w:rsidP="002B7913">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основе представленного кейса проанализировать риски проекта и рассчитать его денежные потоки.</w:t>
            </w:r>
          </w:p>
          <w:p w:rsidR="002B7913" w:rsidRPr="002B7913" w:rsidRDefault="002B7913" w:rsidP="002B7913">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2B7913">
              <w:rPr>
                <w:rFonts w:ascii="Times New Roman" w:hAnsi="Times New Roman" w:cs="Times New Roman"/>
                <w:b/>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p w:rsidR="00B84FF9" w:rsidRPr="008D78E0" w:rsidRDefault="00B84FF9" w:rsidP="002B7913">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8D78E0">
              <w:rPr>
                <w:rFonts w:ascii="Times New Roman" w:hAnsi="Times New Roman" w:cs="Times New Roman"/>
                <w:b/>
                <w:sz w:val="24"/>
                <w:szCs w:val="24"/>
              </w:rPr>
              <w:t xml:space="preserve">Задание 2. </w:t>
            </w:r>
          </w:p>
          <w:p w:rsidR="00B84FF9" w:rsidRPr="00AA2500" w:rsidRDefault="00B84FF9" w:rsidP="002B7913">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 основе представленного кейса рассчитать </w:t>
            </w:r>
            <w:r>
              <w:rPr>
                <w:rFonts w:ascii="Times New Roman" w:hAnsi="Times New Roman" w:cs="Times New Roman"/>
                <w:sz w:val="24"/>
                <w:szCs w:val="24"/>
                <w:lang w:val="en-US"/>
              </w:rPr>
              <w:t>NPV</w:t>
            </w:r>
            <w:r>
              <w:rPr>
                <w:rFonts w:ascii="Times New Roman" w:hAnsi="Times New Roman" w:cs="Times New Roman"/>
                <w:sz w:val="24"/>
                <w:szCs w:val="24"/>
              </w:rPr>
              <w:t>и</w:t>
            </w:r>
            <w:r>
              <w:rPr>
                <w:rFonts w:ascii="Times New Roman" w:hAnsi="Times New Roman" w:cs="Times New Roman"/>
                <w:sz w:val="24"/>
                <w:szCs w:val="24"/>
                <w:lang w:val="en-US"/>
              </w:rPr>
              <w:t>IRR</w:t>
            </w:r>
            <w:r>
              <w:rPr>
                <w:rFonts w:ascii="Times New Roman" w:hAnsi="Times New Roman" w:cs="Times New Roman"/>
                <w:sz w:val="24"/>
                <w:szCs w:val="24"/>
              </w:rPr>
              <w:t xml:space="preserve"> проекта</w:t>
            </w:r>
          </w:p>
        </w:tc>
      </w:tr>
      <w:tr w:rsidR="00B84FF9" w:rsidRPr="00BF279D" w:rsidTr="002B7913">
        <w:trPr>
          <w:trHeight w:val="1243"/>
        </w:trPr>
        <w:tc>
          <w:tcPr>
            <w:tcW w:w="3309" w:type="dxa"/>
            <w:tcBorders>
              <w:top w:val="single" w:sz="6" w:space="0" w:color="auto"/>
              <w:left w:val="single" w:sz="6" w:space="0" w:color="auto"/>
              <w:bottom w:val="single" w:sz="6" w:space="0" w:color="auto"/>
              <w:right w:val="single" w:sz="6" w:space="0" w:color="auto"/>
            </w:tcBorders>
            <w:shd w:val="clear" w:color="auto" w:fill="FFFFFF"/>
          </w:tcPr>
          <w:p w:rsidR="00B84FF9" w:rsidRPr="00BF279D" w:rsidRDefault="00B84FF9" w:rsidP="00DD4529">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 (УК-1)</w:t>
            </w:r>
          </w:p>
        </w:tc>
        <w:tc>
          <w:tcPr>
            <w:tcW w:w="6756" w:type="dxa"/>
            <w:tcBorders>
              <w:top w:val="single" w:sz="6" w:space="0" w:color="auto"/>
              <w:left w:val="single" w:sz="6" w:space="0" w:color="auto"/>
              <w:bottom w:val="single" w:sz="6" w:space="0" w:color="auto"/>
              <w:right w:val="single" w:sz="6" w:space="0" w:color="auto"/>
            </w:tcBorders>
            <w:shd w:val="clear" w:color="auto" w:fill="FFFFFF"/>
          </w:tcPr>
          <w:p w:rsidR="002B7913" w:rsidRPr="002B7913" w:rsidRDefault="002B7913" w:rsidP="002B7913">
            <w:pPr>
              <w:shd w:val="clear" w:color="auto" w:fill="FFFFFF"/>
              <w:autoSpaceDE w:val="0"/>
              <w:autoSpaceDN w:val="0"/>
              <w:adjustRightInd w:val="0"/>
              <w:spacing w:after="0" w:line="240" w:lineRule="auto"/>
              <w:rPr>
                <w:rFonts w:ascii="Times New Roman" w:hAnsi="Times New Roman" w:cs="Times New Roman"/>
                <w:b/>
                <w:sz w:val="24"/>
                <w:szCs w:val="24"/>
              </w:rPr>
            </w:pPr>
            <w:r w:rsidRPr="002B7913">
              <w:rPr>
                <w:rFonts w:ascii="Times New Roman" w:hAnsi="Times New Roman" w:cs="Times New Roman"/>
                <w:b/>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B84FF9" w:rsidRDefault="00B84FF9" w:rsidP="002B7913">
            <w:pPr>
              <w:shd w:val="clear" w:color="auto" w:fill="FFFFFF"/>
              <w:autoSpaceDE w:val="0"/>
              <w:autoSpaceDN w:val="0"/>
              <w:adjustRightInd w:val="0"/>
              <w:spacing w:after="0" w:line="240" w:lineRule="auto"/>
              <w:rPr>
                <w:rFonts w:ascii="Times New Roman" w:hAnsi="Times New Roman" w:cs="Times New Roman"/>
                <w:b/>
                <w:sz w:val="24"/>
                <w:szCs w:val="24"/>
              </w:rPr>
            </w:pPr>
            <w:r w:rsidRPr="008D78E0">
              <w:rPr>
                <w:rFonts w:ascii="Times New Roman" w:hAnsi="Times New Roman" w:cs="Times New Roman"/>
                <w:b/>
                <w:sz w:val="24"/>
                <w:szCs w:val="24"/>
              </w:rPr>
              <w:t>Задание 1.</w:t>
            </w:r>
          </w:p>
          <w:p w:rsidR="00B84FF9" w:rsidRDefault="00B84FF9" w:rsidP="002B7913">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 основе представленного кейса проанализировать возможные варианты и альтернативы реализации проекта.</w:t>
            </w:r>
          </w:p>
          <w:p w:rsidR="002B7913" w:rsidRDefault="002B7913" w:rsidP="002B7913">
            <w:pPr>
              <w:shd w:val="clear" w:color="auto" w:fill="FFFFFF"/>
              <w:autoSpaceDE w:val="0"/>
              <w:autoSpaceDN w:val="0"/>
              <w:adjustRightInd w:val="0"/>
              <w:spacing w:after="0" w:line="240" w:lineRule="auto"/>
              <w:rPr>
                <w:rFonts w:ascii="Times New Roman" w:hAnsi="Times New Roman" w:cs="Times New Roman"/>
                <w:sz w:val="24"/>
                <w:szCs w:val="24"/>
              </w:rPr>
            </w:pPr>
            <w:r w:rsidRPr="002B7913">
              <w:rPr>
                <w:rFonts w:ascii="Times New Roman" w:hAnsi="Times New Roman" w:cs="Times New Roman"/>
                <w:b/>
                <w:sz w:val="24"/>
                <w:szCs w:val="24"/>
              </w:rPr>
              <w:t>2.Демонстрирует способы осмысления и критического анализа проблемных ситуаций</w:t>
            </w:r>
          </w:p>
          <w:p w:rsidR="00B84FF9" w:rsidRDefault="00B84FF9" w:rsidP="002B7913">
            <w:pPr>
              <w:shd w:val="clear" w:color="auto" w:fill="FFFFFF"/>
              <w:autoSpaceDE w:val="0"/>
              <w:autoSpaceDN w:val="0"/>
              <w:adjustRightInd w:val="0"/>
              <w:spacing w:after="0" w:line="240" w:lineRule="auto"/>
              <w:rPr>
                <w:rFonts w:ascii="Times New Roman" w:hAnsi="Times New Roman" w:cs="Times New Roman"/>
                <w:b/>
                <w:sz w:val="24"/>
                <w:szCs w:val="24"/>
              </w:rPr>
            </w:pPr>
            <w:r w:rsidRPr="008D78E0">
              <w:rPr>
                <w:rFonts w:ascii="Times New Roman" w:hAnsi="Times New Roman" w:cs="Times New Roman"/>
                <w:b/>
                <w:sz w:val="24"/>
                <w:szCs w:val="24"/>
              </w:rPr>
              <w:t>Задание 2.</w:t>
            </w:r>
          </w:p>
          <w:p w:rsidR="00B84FF9" w:rsidRDefault="00B84FF9" w:rsidP="002B7913">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 основе представленного кейса проанализировать результаты реализации проекта с точки зрения экономических интересов США и Аргентины.</w:t>
            </w:r>
          </w:p>
          <w:p w:rsidR="002B7913" w:rsidRDefault="002B7913" w:rsidP="002B7913">
            <w:pPr>
              <w:shd w:val="clear" w:color="auto" w:fill="FFFFFF"/>
              <w:autoSpaceDE w:val="0"/>
              <w:autoSpaceDN w:val="0"/>
              <w:adjustRightInd w:val="0"/>
              <w:spacing w:after="0" w:line="240" w:lineRule="auto"/>
              <w:rPr>
                <w:rFonts w:ascii="Times New Roman" w:hAnsi="Times New Roman" w:cs="Times New Roman"/>
                <w:b/>
                <w:sz w:val="24"/>
                <w:szCs w:val="24"/>
              </w:rPr>
            </w:pPr>
            <w:r w:rsidRPr="002B7913">
              <w:rPr>
                <w:rFonts w:ascii="Times New Roman" w:hAnsi="Times New Roman" w:cs="Times New Roman"/>
                <w:b/>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p w:rsidR="00B84FF9" w:rsidRDefault="00B84FF9" w:rsidP="002B7913">
            <w:pPr>
              <w:shd w:val="clear" w:color="auto" w:fill="FFFFFF"/>
              <w:autoSpaceDE w:val="0"/>
              <w:autoSpaceDN w:val="0"/>
              <w:adjustRightInd w:val="0"/>
              <w:spacing w:after="0" w:line="240" w:lineRule="auto"/>
              <w:rPr>
                <w:rFonts w:ascii="Times New Roman" w:hAnsi="Times New Roman" w:cs="Times New Roman"/>
                <w:b/>
                <w:sz w:val="24"/>
                <w:szCs w:val="24"/>
              </w:rPr>
            </w:pPr>
            <w:r w:rsidRPr="008D78E0">
              <w:rPr>
                <w:rFonts w:ascii="Times New Roman" w:hAnsi="Times New Roman" w:cs="Times New Roman"/>
                <w:b/>
                <w:sz w:val="24"/>
                <w:szCs w:val="24"/>
              </w:rPr>
              <w:t xml:space="preserve">Задание 3. </w:t>
            </w:r>
          </w:p>
          <w:p w:rsidR="00B84FF9" w:rsidRPr="008D78E0" w:rsidRDefault="00B84FF9" w:rsidP="002B7913">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основе представленного кейса проанализировать </w:t>
            </w:r>
            <w:r>
              <w:rPr>
                <w:rFonts w:ascii="Times New Roman" w:eastAsia="Times New Roman" w:hAnsi="Times New Roman" w:cs="Times New Roman"/>
                <w:sz w:val="24"/>
                <w:szCs w:val="24"/>
              </w:rPr>
              <w:t>с</w:t>
            </w:r>
            <w:r w:rsidRPr="008D78E0">
              <w:rPr>
                <w:rFonts w:ascii="Times New Roman" w:eastAsia="Times New Roman" w:hAnsi="Times New Roman" w:cs="Times New Roman"/>
                <w:sz w:val="24"/>
                <w:szCs w:val="24"/>
              </w:rPr>
              <w:t>очетание социально-экономической и коммерческой привлекательности проекта</w:t>
            </w:r>
            <w:r>
              <w:rPr>
                <w:rFonts w:ascii="Times New Roman" w:eastAsia="Times New Roman" w:hAnsi="Times New Roman" w:cs="Times New Roman"/>
                <w:sz w:val="24"/>
                <w:szCs w:val="24"/>
              </w:rPr>
              <w:t>.</w:t>
            </w:r>
          </w:p>
        </w:tc>
      </w:tr>
      <w:tr w:rsidR="00B84FF9" w:rsidRPr="00BF279D" w:rsidTr="002B7913">
        <w:trPr>
          <w:trHeight w:val="411"/>
        </w:trPr>
        <w:tc>
          <w:tcPr>
            <w:tcW w:w="3309" w:type="dxa"/>
            <w:tcBorders>
              <w:top w:val="single" w:sz="6" w:space="0" w:color="auto"/>
              <w:left w:val="single" w:sz="6" w:space="0" w:color="auto"/>
              <w:bottom w:val="single" w:sz="6" w:space="0" w:color="auto"/>
              <w:right w:val="single" w:sz="6" w:space="0" w:color="auto"/>
            </w:tcBorders>
            <w:shd w:val="clear" w:color="auto" w:fill="FFFFFF"/>
          </w:tcPr>
          <w:p w:rsidR="00B84FF9" w:rsidRPr="00BF279D" w:rsidRDefault="00B84FF9" w:rsidP="00DD4529">
            <w:pPr>
              <w:shd w:val="clear" w:color="auto" w:fill="FFFFFF"/>
              <w:autoSpaceDE w:val="0"/>
              <w:autoSpaceDN w:val="0"/>
              <w:adjustRightInd w:val="0"/>
              <w:spacing w:line="240" w:lineRule="auto"/>
              <w:rPr>
                <w:rFonts w:ascii="Times New Roman" w:eastAsia="Times New Roman" w:hAnsi="Times New Roman" w:cs="Times New Roman"/>
                <w:sz w:val="24"/>
                <w:szCs w:val="24"/>
              </w:rPr>
            </w:pPr>
            <w:r w:rsidRPr="00BF279D">
              <w:rPr>
                <w:rFonts w:ascii="Times New Roman" w:hAnsi="Times New Roman" w:cs="Times New Roman"/>
                <w:sz w:val="24"/>
                <w:szCs w:val="24"/>
              </w:rPr>
              <w:t>Способность управлять проектом на всех этапах его жизненного цикла (УК-6)</w:t>
            </w:r>
          </w:p>
        </w:tc>
        <w:tc>
          <w:tcPr>
            <w:tcW w:w="6756" w:type="dxa"/>
            <w:tcBorders>
              <w:top w:val="single" w:sz="6" w:space="0" w:color="auto"/>
              <w:left w:val="single" w:sz="6" w:space="0" w:color="auto"/>
              <w:bottom w:val="single" w:sz="6" w:space="0" w:color="auto"/>
              <w:right w:val="single" w:sz="6" w:space="0" w:color="auto"/>
            </w:tcBorders>
            <w:shd w:val="clear" w:color="auto" w:fill="FFFFFF"/>
          </w:tcPr>
          <w:p w:rsidR="002B7913" w:rsidRPr="002B7913" w:rsidRDefault="002B7913" w:rsidP="002B7913">
            <w:pPr>
              <w:shd w:val="clear" w:color="auto" w:fill="FFFFFF"/>
              <w:autoSpaceDE w:val="0"/>
              <w:autoSpaceDN w:val="0"/>
              <w:adjustRightInd w:val="0"/>
              <w:spacing w:after="0" w:line="240" w:lineRule="auto"/>
              <w:rPr>
                <w:rFonts w:ascii="Times New Roman" w:hAnsi="Times New Roman" w:cs="Times New Roman"/>
                <w:b/>
                <w:sz w:val="24"/>
                <w:szCs w:val="24"/>
              </w:rPr>
            </w:pPr>
            <w:r w:rsidRPr="002B7913">
              <w:rPr>
                <w:rFonts w:ascii="Times New Roman" w:hAnsi="Times New Roman" w:cs="Times New Roman"/>
                <w:b/>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B84FF9" w:rsidRDefault="00B84FF9" w:rsidP="002B7913">
            <w:pPr>
              <w:shd w:val="clear" w:color="auto" w:fill="FFFFFF"/>
              <w:autoSpaceDE w:val="0"/>
              <w:autoSpaceDN w:val="0"/>
              <w:adjustRightInd w:val="0"/>
              <w:spacing w:after="0" w:line="240" w:lineRule="auto"/>
              <w:rPr>
                <w:rFonts w:ascii="Times New Roman" w:hAnsi="Times New Roman" w:cs="Times New Roman"/>
                <w:b/>
                <w:sz w:val="24"/>
                <w:szCs w:val="24"/>
              </w:rPr>
            </w:pPr>
            <w:r w:rsidRPr="008D78E0">
              <w:rPr>
                <w:rFonts w:ascii="Times New Roman" w:hAnsi="Times New Roman" w:cs="Times New Roman"/>
                <w:b/>
                <w:sz w:val="24"/>
                <w:szCs w:val="24"/>
              </w:rPr>
              <w:t>Задание 1.</w:t>
            </w:r>
          </w:p>
          <w:p w:rsidR="00B84FF9" w:rsidRDefault="00B84FF9" w:rsidP="002B7913">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основе представленного кейса рассмотрите процесс поэтапного управления проектом. </w:t>
            </w:r>
          </w:p>
          <w:p w:rsidR="002B7913" w:rsidRDefault="002B7913" w:rsidP="002B7913">
            <w:pPr>
              <w:shd w:val="clear" w:color="auto" w:fill="FFFFFF"/>
              <w:autoSpaceDE w:val="0"/>
              <w:autoSpaceDN w:val="0"/>
              <w:adjustRightInd w:val="0"/>
              <w:spacing w:after="0" w:line="240" w:lineRule="auto"/>
              <w:rPr>
                <w:rFonts w:ascii="Times New Roman" w:hAnsi="Times New Roman" w:cs="Times New Roman"/>
                <w:b/>
                <w:sz w:val="24"/>
                <w:szCs w:val="24"/>
              </w:rPr>
            </w:pPr>
            <w:r w:rsidRPr="002B7913">
              <w:rPr>
                <w:rFonts w:ascii="Times New Roman" w:hAnsi="Times New Roman" w:cs="Times New Roman"/>
                <w:b/>
                <w:sz w:val="24"/>
                <w:szCs w:val="24"/>
              </w:rPr>
              <w:lastRenderedPageBreak/>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B84FF9" w:rsidRDefault="00B84FF9" w:rsidP="002B7913">
            <w:pPr>
              <w:shd w:val="clear" w:color="auto" w:fill="FFFFFF"/>
              <w:autoSpaceDE w:val="0"/>
              <w:autoSpaceDN w:val="0"/>
              <w:adjustRightInd w:val="0"/>
              <w:spacing w:after="0" w:line="240" w:lineRule="auto"/>
              <w:rPr>
                <w:rFonts w:ascii="Times New Roman" w:hAnsi="Times New Roman" w:cs="Times New Roman"/>
                <w:b/>
                <w:sz w:val="24"/>
                <w:szCs w:val="24"/>
              </w:rPr>
            </w:pPr>
            <w:r w:rsidRPr="008D78E0">
              <w:rPr>
                <w:rFonts w:ascii="Times New Roman" w:hAnsi="Times New Roman" w:cs="Times New Roman"/>
                <w:b/>
                <w:sz w:val="24"/>
                <w:szCs w:val="24"/>
              </w:rPr>
              <w:t>Задание 2.</w:t>
            </w:r>
          </w:p>
          <w:p w:rsidR="00B84FF9" w:rsidRPr="008D78E0" w:rsidRDefault="00B84FF9" w:rsidP="002B7913">
            <w:pPr>
              <w:shd w:val="clear" w:color="auto" w:fill="FFFFFF"/>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sz w:val="24"/>
                <w:szCs w:val="24"/>
              </w:rPr>
              <w:t>На основе представленного кейса рассмотрите альтернативные варианты финансирования проекта по мере возникновения возможных проблем  для его осуществления.</w:t>
            </w:r>
          </w:p>
        </w:tc>
      </w:tr>
    </w:tbl>
    <w:p w:rsidR="00B84FF9" w:rsidRPr="00BF279D" w:rsidRDefault="00B84FF9" w:rsidP="00B84FF9">
      <w:pPr>
        <w:pStyle w:val="ac"/>
        <w:jc w:val="both"/>
        <w:rPr>
          <w:rFonts w:eastAsia="Calibri"/>
          <w:sz w:val="28"/>
          <w:szCs w:val="28"/>
        </w:rPr>
      </w:pPr>
      <w:r w:rsidRPr="00BF279D">
        <w:rPr>
          <w:rFonts w:eastAsia="Calibri"/>
          <w:sz w:val="28"/>
          <w:szCs w:val="28"/>
        </w:rPr>
        <w:lastRenderedPageBreak/>
        <w:t>Международные финансы и банки (с частичной ре</w:t>
      </w:r>
      <w:r>
        <w:rPr>
          <w:rFonts w:eastAsia="Calibri"/>
          <w:sz w:val="28"/>
          <w:szCs w:val="28"/>
        </w:rPr>
        <w:t>ализацией на английском языке)</w:t>
      </w:r>
    </w:p>
    <w:tbl>
      <w:tblPr>
        <w:tblW w:w="10113" w:type="dxa"/>
        <w:tblInd w:w="-717" w:type="dxa"/>
        <w:tblLayout w:type="fixed"/>
        <w:tblCellMar>
          <w:left w:w="40" w:type="dxa"/>
          <w:right w:w="40" w:type="dxa"/>
        </w:tblCellMar>
        <w:tblLook w:val="0000" w:firstRow="0" w:lastRow="0" w:firstColumn="0" w:lastColumn="0" w:noHBand="0" w:noVBand="0"/>
      </w:tblPr>
      <w:tblGrid>
        <w:gridCol w:w="3309"/>
        <w:gridCol w:w="6804"/>
      </w:tblGrid>
      <w:tr w:rsidR="00B84FF9" w:rsidRPr="00A90782" w:rsidTr="002B7913">
        <w:trPr>
          <w:trHeight w:val="570"/>
        </w:trPr>
        <w:tc>
          <w:tcPr>
            <w:tcW w:w="3309" w:type="dxa"/>
            <w:tcBorders>
              <w:top w:val="single" w:sz="6" w:space="0" w:color="auto"/>
              <w:left w:val="single" w:sz="6" w:space="0" w:color="auto"/>
              <w:bottom w:val="single" w:sz="6" w:space="0" w:color="auto"/>
              <w:right w:val="single" w:sz="6" w:space="0" w:color="auto"/>
            </w:tcBorders>
            <w:shd w:val="clear" w:color="auto" w:fill="FFFFFF"/>
          </w:tcPr>
          <w:p w:rsidR="00B84FF9" w:rsidRPr="008D78E0" w:rsidRDefault="00B84FF9" w:rsidP="00DD4529">
            <w:pPr>
              <w:widowControl w:val="0"/>
              <w:ind w:right="45"/>
              <w:rPr>
                <w:rFonts w:ascii="Times New Roman" w:hAnsi="Times New Roman" w:cs="Times New Roman"/>
                <w:iCs/>
                <w:sz w:val="24"/>
                <w:szCs w:val="24"/>
              </w:rPr>
            </w:pPr>
            <w:r w:rsidRPr="008D78E0">
              <w:rPr>
                <w:rFonts w:ascii="Times New Roman" w:hAnsi="Times New Roman" w:cs="Times New Roman"/>
                <w:iCs/>
                <w:sz w:val="24"/>
                <w:szCs w:val="24"/>
              </w:rPr>
              <w:t>Компетенция</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B84FF9" w:rsidRPr="008D78E0" w:rsidRDefault="00B84FF9" w:rsidP="00DD4529">
            <w:pPr>
              <w:widowControl w:val="0"/>
              <w:ind w:right="45"/>
              <w:rPr>
                <w:rFonts w:ascii="Times New Roman" w:hAnsi="Times New Roman" w:cs="Times New Roman"/>
                <w:iCs/>
                <w:sz w:val="24"/>
                <w:szCs w:val="24"/>
              </w:rPr>
            </w:pPr>
            <w:r w:rsidRPr="008D78E0">
              <w:rPr>
                <w:rFonts w:ascii="Times New Roman" w:hAnsi="Times New Roman" w:cs="Times New Roman"/>
                <w:iCs/>
                <w:sz w:val="24"/>
                <w:szCs w:val="24"/>
              </w:rPr>
              <w:t>Типовые задания</w:t>
            </w:r>
          </w:p>
        </w:tc>
      </w:tr>
      <w:tr w:rsidR="00B84FF9" w:rsidRPr="00A90782" w:rsidTr="002B7913">
        <w:trPr>
          <w:trHeight w:val="1022"/>
        </w:trPr>
        <w:tc>
          <w:tcPr>
            <w:tcW w:w="3309" w:type="dxa"/>
            <w:tcBorders>
              <w:top w:val="single" w:sz="6" w:space="0" w:color="auto"/>
              <w:left w:val="single" w:sz="6" w:space="0" w:color="auto"/>
              <w:bottom w:val="single" w:sz="4" w:space="0" w:color="auto"/>
              <w:right w:val="single" w:sz="6" w:space="0" w:color="auto"/>
            </w:tcBorders>
            <w:shd w:val="clear" w:color="auto" w:fill="FFFFFF"/>
          </w:tcPr>
          <w:p w:rsidR="00B84FF9" w:rsidRPr="00A90782" w:rsidRDefault="00B84FF9" w:rsidP="00DD4529">
            <w:pPr>
              <w:shd w:val="clear" w:color="auto" w:fill="FFFFFF"/>
              <w:autoSpaceDE w:val="0"/>
              <w:autoSpaceDN w:val="0"/>
              <w:adjustRightInd w:val="0"/>
              <w:spacing w:line="240" w:lineRule="auto"/>
              <w:rPr>
                <w:rFonts w:ascii="Times New Roman" w:hAnsi="Times New Roman" w:cs="Times New Roman"/>
                <w:sz w:val="24"/>
                <w:szCs w:val="24"/>
              </w:rPr>
            </w:pPr>
            <w:r w:rsidRPr="00106195">
              <w:rPr>
                <w:rFonts w:ascii="Times New Roman" w:eastAsia="Times New Roman" w:hAnsi="Times New Roman" w:cs="Times New Roman"/>
                <w:bCs/>
                <w:color w:val="000000"/>
                <w:sz w:val="24"/>
                <w:szCs w:val="24"/>
              </w:rPr>
              <w:t xml:space="preserve">Способность владения методами </w:t>
            </w:r>
            <w:r w:rsidRPr="00A90782">
              <w:rPr>
                <w:rFonts w:ascii="Times New Roman" w:eastAsia="Times New Roman" w:hAnsi="Times New Roman" w:cs="Times New Roman"/>
                <w:bCs/>
                <w:color w:val="000000"/>
                <w:sz w:val="24"/>
                <w:szCs w:val="24"/>
              </w:rPr>
              <w:t>анализа</w:t>
            </w:r>
            <w:r w:rsidR="00846434">
              <w:rPr>
                <w:rFonts w:ascii="Times New Roman" w:eastAsia="Times New Roman" w:hAnsi="Times New Roman" w:cs="Times New Roman"/>
                <w:bCs/>
                <w:color w:val="000000"/>
                <w:sz w:val="24"/>
                <w:szCs w:val="24"/>
              </w:rPr>
              <w:t xml:space="preserve"> </w:t>
            </w:r>
            <w:r w:rsidRPr="00A90782">
              <w:rPr>
                <w:rFonts w:ascii="Times New Roman" w:eastAsia="Times New Roman" w:hAnsi="Times New Roman" w:cs="Times New Roman"/>
                <w:color w:val="000000"/>
                <w:sz w:val="24"/>
                <w:szCs w:val="24"/>
              </w:rPr>
              <w:t>финансовых         аспектов</w:t>
            </w:r>
            <w:r w:rsidRPr="00106195">
              <w:rPr>
                <w:rFonts w:ascii="Times New Roman" w:eastAsia="Times New Roman" w:hAnsi="Times New Roman" w:cs="Times New Roman"/>
                <w:color w:val="000000"/>
                <w:sz w:val="24"/>
                <w:szCs w:val="24"/>
              </w:rPr>
              <w:t xml:space="preserve"> деятельности международных</w:t>
            </w:r>
          </w:p>
          <w:p w:rsidR="00B84FF9" w:rsidRPr="00A90782" w:rsidRDefault="00B84FF9" w:rsidP="00DD4529">
            <w:pPr>
              <w:shd w:val="clear" w:color="auto" w:fill="FFFFFF"/>
              <w:autoSpaceDE w:val="0"/>
              <w:autoSpaceDN w:val="0"/>
              <w:adjustRightInd w:val="0"/>
              <w:spacing w:line="240" w:lineRule="auto"/>
              <w:rPr>
                <w:rFonts w:ascii="Times New Roman" w:hAnsi="Times New Roman" w:cs="Times New Roman"/>
                <w:sz w:val="24"/>
                <w:szCs w:val="24"/>
              </w:rPr>
            </w:pPr>
            <w:r w:rsidRPr="00A90782">
              <w:rPr>
                <w:rFonts w:ascii="Times New Roman" w:eastAsia="Times New Roman" w:hAnsi="Times New Roman" w:cs="Times New Roman"/>
                <w:color w:val="000000"/>
                <w:sz w:val="24"/>
                <w:szCs w:val="24"/>
              </w:rPr>
              <w:t xml:space="preserve">кредитных </w:t>
            </w:r>
            <w:r w:rsidRPr="00A90782">
              <w:rPr>
                <w:rFonts w:ascii="Times New Roman" w:eastAsia="Times New Roman" w:hAnsi="Times New Roman" w:cs="Times New Roman"/>
                <w:bCs/>
                <w:color w:val="000000"/>
                <w:sz w:val="24"/>
                <w:szCs w:val="24"/>
              </w:rPr>
              <w:t>институтов</w:t>
            </w:r>
            <w:r w:rsidR="00846434">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color w:val="000000"/>
                <w:sz w:val="24"/>
                <w:szCs w:val="24"/>
              </w:rPr>
              <w:t>в</w:t>
            </w:r>
            <w:r w:rsidRPr="00A90782">
              <w:rPr>
                <w:rFonts w:ascii="Times New Roman" w:eastAsia="Times New Roman" w:hAnsi="Times New Roman" w:cs="Times New Roman"/>
                <w:color w:val="000000"/>
                <w:sz w:val="24"/>
                <w:szCs w:val="24"/>
              </w:rPr>
              <w:t xml:space="preserve"> условиях глобальной экономики (ДКН-1)</w:t>
            </w:r>
          </w:p>
        </w:tc>
        <w:tc>
          <w:tcPr>
            <w:tcW w:w="6804" w:type="dxa"/>
            <w:tcBorders>
              <w:top w:val="single" w:sz="6" w:space="0" w:color="auto"/>
              <w:left w:val="single" w:sz="6" w:space="0" w:color="auto"/>
              <w:bottom w:val="single" w:sz="4" w:space="0" w:color="auto"/>
              <w:right w:val="single" w:sz="6" w:space="0" w:color="auto"/>
            </w:tcBorders>
            <w:shd w:val="clear" w:color="auto" w:fill="FFFFFF"/>
          </w:tcPr>
          <w:p w:rsidR="002B7913" w:rsidRPr="002B7913" w:rsidRDefault="002B7913" w:rsidP="002B7913">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2B7913">
              <w:rPr>
                <w:rFonts w:ascii="Times New Roman" w:hAnsi="Times New Roman" w:cs="Times New Roman"/>
                <w:b/>
                <w:sz w:val="24"/>
                <w:szCs w:val="24"/>
              </w:rPr>
              <w:t>1.Применяет современные модели количественной и качественной оценки финансовых показателей деятельности кредитных институтов в условиях глобализации.</w:t>
            </w:r>
          </w:p>
          <w:p w:rsidR="00B84FF9" w:rsidRDefault="00B84FF9" w:rsidP="002B7913">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8D78E0">
              <w:rPr>
                <w:rFonts w:ascii="Times New Roman" w:hAnsi="Times New Roman" w:cs="Times New Roman"/>
                <w:b/>
                <w:sz w:val="24"/>
                <w:szCs w:val="24"/>
              </w:rPr>
              <w:t xml:space="preserve">Задание </w:t>
            </w:r>
            <w:r>
              <w:rPr>
                <w:rFonts w:ascii="Times New Roman" w:hAnsi="Times New Roman" w:cs="Times New Roman"/>
                <w:b/>
                <w:sz w:val="24"/>
                <w:szCs w:val="24"/>
              </w:rPr>
              <w:t>1</w:t>
            </w:r>
            <w:r w:rsidRPr="008D78E0">
              <w:rPr>
                <w:rFonts w:ascii="Times New Roman" w:hAnsi="Times New Roman" w:cs="Times New Roman"/>
                <w:b/>
                <w:sz w:val="24"/>
                <w:szCs w:val="24"/>
              </w:rPr>
              <w:t xml:space="preserve">. </w:t>
            </w:r>
          </w:p>
          <w:p w:rsidR="00B84FF9" w:rsidRDefault="00B84FF9" w:rsidP="002B791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На основе представленного кейса проанализировать </w:t>
            </w:r>
            <w:r>
              <w:rPr>
                <w:rFonts w:ascii="Times New Roman" w:eastAsia="Times New Roman" w:hAnsi="Times New Roman" w:cs="Times New Roman"/>
                <w:sz w:val="24"/>
                <w:szCs w:val="24"/>
              </w:rPr>
              <w:t>возможность использования кредитных ресурсов транснациональных банков.</w:t>
            </w:r>
          </w:p>
          <w:p w:rsidR="002B7913" w:rsidRDefault="002B7913" w:rsidP="002B7913">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2B7913">
              <w:rPr>
                <w:rFonts w:ascii="Times New Roman" w:hAnsi="Times New Roman" w:cs="Times New Roman"/>
                <w:b/>
                <w:sz w:val="24"/>
                <w:szCs w:val="24"/>
              </w:rPr>
              <w:t>2.Использует       аналитические       системы       и информационные технологии для прогнозирования тенденций развития деятельности международных банков    и    оценки    последствий    принимаемых управленческих решений.</w:t>
            </w:r>
          </w:p>
          <w:p w:rsidR="00B84FF9" w:rsidRDefault="00B84FF9" w:rsidP="002B7913">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8D78E0">
              <w:rPr>
                <w:rFonts w:ascii="Times New Roman" w:hAnsi="Times New Roman" w:cs="Times New Roman"/>
                <w:b/>
                <w:sz w:val="24"/>
                <w:szCs w:val="24"/>
              </w:rPr>
              <w:t xml:space="preserve">Задание </w:t>
            </w:r>
            <w:r>
              <w:rPr>
                <w:rFonts w:ascii="Times New Roman" w:hAnsi="Times New Roman" w:cs="Times New Roman"/>
                <w:b/>
                <w:sz w:val="24"/>
                <w:szCs w:val="24"/>
              </w:rPr>
              <w:t>2</w:t>
            </w:r>
            <w:r w:rsidRPr="008D78E0">
              <w:rPr>
                <w:rFonts w:ascii="Times New Roman" w:hAnsi="Times New Roman" w:cs="Times New Roman"/>
                <w:b/>
                <w:sz w:val="24"/>
                <w:szCs w:val="24"/>
              </w:rPr>
              <w:t xml:space="preserve">. </w:t>
            </w:r>
          </w:p>
          <w:p w:rsidR="00B84FF9" w:rsidRPr="00A90782" w:rsidRDefault="00B84FF9" w:rsidP="002B7913">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 основе представленного кейса проанализировать кредитные риски, возникающие у </w:t>
            </w:r>
            <w:r>
              <w:rPr>
                <w:rFonts w:ascii="Times New Roman" w:eastAsia="Times New Roman" w:hAnsi="Times New Roman" w:cs="Times New Roman"/>
                <w:sz w:val="24"/>
                <w:szCs w:val="24"/>
              </w:rPr>
              <w:t>транснационального банка и предложите меру по управлению им.</w:t>
            </w:r>
          </w:p>
        </w:tc>
      </w:tr>
      <w:tr w:rsidR="00B84FF9" w:rsidRPr="00A90782" w:rsidTr="00E077F4">
        <w:trPr>
          <w:trHeight w:val="416"/>
        </w:trPr>
        <w:tc>
          <w:tcPr>
            <w:tcW w:w="3309" w:type="dxa"/>
            <w:tcBorders>
              <w:top w:val="single" w:sz="4" w:space="0" w:color="auto"/>
              <w:left w:val="single" w:sz="4" w:space="0" w:color="auto"/>
              <w:bottom w:val="single" w:sz="4" w:space="0" w:color="auto"/>
              <w:right w:val="single" w:sz="4" w:space="0" w:color="auto"/>
            </w:tcBorders>
            <w:shd w:val="clear" w:color="auto" w:fill="FFFFFF"/>
          </w:tcPr>
          <w:p w:rsidR="00B84FF9" w:rsidRPr="00A90782" w:rsidRDefault="00B84FF9" w:rsidP="00597F94">
            <w:pPr>
              <w:shd w:val="clear" w:color="auto" w:fill="FFFFFF"/>
              <w:autoSpaceDE w:val="0"/>
              <w:autoSpaceDN w:val="0"/>
              <w:adjustRightInd w:val="0"/>
              <w:spacing w:after="0" w:line="240" w:lineRule="auto"/>
              <w:rPr>
                <w:rFonts w:ascii="Times New Roman" w:hAnsi="Times New Roman" w:cs="Times New Roman"/>
                <w:sz w:val="24"/>
                <w:szCs w:val="24"/>
              </w:rPr>
            </w:pPr>
            <w:r w:rsidRPr="00A90782">
              <w:rPr>
                <w:rFonts w:ascii="Times New Roman" w:eastAsia="Times New Roman" w:hAnsi="Times New Roman" w:cs="Times New Roman"/>
                <w:color w:val="000000"/>
                <w:sz w:val="24"/>
                <w:szCs w:val="24"/>
              </w:rPr>
              <w:t xml:space="preserve">Способность применять опыт </w:t>
            </w:r>
            <w:r w:rsidRPr="00A90782">
              <w:rPr>
                <w:rFonts w:ascii="Times New Roman" w:eastAsia="Times New Roman" w:hAnsi="Times New Roman" w:cs="Times New Roman"/>
                <w:bCs/>
                <w:color w:val="000000"/>
                <w:sz w:val="24"/>
                <w:szCs w:val="24"/>
              </w:rPr>
              <w:t xml:space="preserve">корпоративных </w:t>
            </w:r>
            <w:r w:rsidRPr="00A90782">
              <w:rPr>
                <w:rFonts w:ascii="Times New Roman" w:eastAsia="Times New Roman" w:hAnsi="Times New Roman" w:cs="Times New Roman"/>
                <w:color w:val="000000"/>
                <w:sz w:val="24"/>
                <w:szCs w:val="24"/>
              </w:rPr>
              <w:t>финансовых стратегий, интегрирующих привлечение капитала,</w:t>
            </w:r>
          </w:p>
          <w:p w:rsidR="00B84FF9" w:rsidRPr="00A90782" w:rsidRDefault="00B84FF9" w:rsidP="00597F94">
            <w:pPr>
              <w:shd w:val="clear" w:color="auto" w:fill="FFFFFF"/>
              <w:autoSpaceDE w:val="0"/>
              <w:autoSpaceDN w:val="0"/>
              <w:adjustRightInd w:val="0"/>
              <w:spacing w:after="0" w:line="240" w:lineRule="auto"/>
              <w:rPr>
                <w:rFonts w:ascii="Times New Roman" w:hAnsi="Times New Roman" w:cs="Times New Roman"/>
                <w:sz w:val="24"/>
                <w:szCs w:val="24"/>
              </w:rPr>
            </w:pPr>
            <w:r w:rsidRPr="00106195">
              <w:rPr>
                <w:rFonts w:ascii="Times New Roman" w:eastAsia="Times New Roman" w:hAnsi="Times New Roman" w:cs="Times New Roman"/>
                <w:color w:val="000000"/>
                <w:sz w:val="24"/>
                <w:szCs w:val="24"/>
              </w:rPr>
              <w:t xml:space="preserve">моделирование денежных потоков и </w:t>
            </w:r>
            <w:r w:rsidRPr="00A90782">
              <w:rPr>
                <w:rFonts w:ascii="Times New Roman" w:eastAsia="Times New Roman" w:hAnsi="Times New Roman" w:cs="Times New Roman"/>
                <w:color w:val="000000"/>
                <w:sz w:val="24"/>
                <w:szCs w:val="24"/>
              </w:rPr>
              <w:t>выплат инвесторам в условиях глобализации (ДКН-2)</w:t>
            </w:r>
          </w:p>
        </w:tc>
        <w:tc>
          <w:tcPr>
            <w:tcW w:w="6804" w:type="dxa"/>
            <w:tcBorders>
              <w:top w:val="single" w:sz="4" w:space="0" w:color="auto"/>
              <w:left w:val="single" w:sz="4" w:space="0" w:color="auto"/>
              <w:bottom w:val="single" w:sz="4" w:space="0" w:color="auto"/>
              <w:right w:val="single" w:sz="4" w:space="0" w:color="auto"/>
            </w:tcBorders>
            <w:shd w:val="clear" w:color="auto" w:fill="FFFFFF"/>
          </w:tcPr>
          <w:p w:rsidR="002B7913" w:rsidRPr="002B7913" w:rsidRDefault="002B7913"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2B7913">
              <w:rPr>
                <w:rFonts w:ascii="Times New Roman" w:hAnsi="Times New Roman" w:cs="Times New Roman"/>
                <w:b/>
                <w:sz w:val="24"/>
                <w:szCs w:val="24"/>
              </w:rPr>
              <w:t>1.Выявляет        целесообразные     корпоративные финансовые         стратегии, интегрирующие</w:t>
            </w:r>
          </w:p>
          <w:p w:rsidR="002B7913" w:rsidRPr="002B7913" w:rsidRDefault="002B7913"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2B7913">
              <w:rPr>
                <w:rFonts w:ascii="Times New Roman" w:hAnsi="Times New Roman" w:cs="Times New Roman"/>
                <w:b/>
                <w:sz w:val="24"/>
                <w:szCs w:val="24"/>
              </w:rPr>
              <w:t>привлечение капитала.</w:t>
            </w:r>
          </w:p>
          <w:p w:rsidR="00B84FF9" w:rsidRDefault="00B84FF9"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AA2500">
              <w:rPr>
                <w:rFonts w:ascii="Times New Roman" w:hAnsi="Times New Roman" w:cs="Times New Roman"/>
                <w:b/>
                <w:sz w:val="24"/>
                <w:szCs w:val="24"/>
              </w:rPr>
              <w:t>Задание 1.</w:t>
            </w:r>
          </w:p>
          <w:p w:rsidR="00B84FF9" w:rsidRDefault="00B84FF9" w:rsidP="001815C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основе представленного кейса проанализировать риски проекта и рассчитать его денежные потоки.</w:t>
            </w:r>
          </w:p>
          <w:p w:rsidR="00B84FF9" w:rsidRPr="008D78E0" w:rsidRDefault="00B84FF9"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8D78E0">
              <w:rPr>
                <w:rFonts w:ascii="Times New Roman" w:hAnsi="Times New Roman" w:cs="Times New Roman"/>
                <w:b/>
                <w:sz w:val="24"/>
                <w:szCs w:val="24"/>
              </w:rPr>
              <w:t xml:space="preserve">Задание 2. </w:t>
            </w:r>
          </w:p>
          <w:p w:rsidR="00B84FF9" w:rsidRDefault="00B84FF9" w:rsidP="001815C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 основе представленного кейса рассчитать </w:t>
            </w:r>
            <w:r>
              <w:rPr>
                <w:rFonts w:ascii="Times New Roman" w:hAnsi="Times New Roman" w:cs="Times New Roman"/>
                <w:sz w:val="24"/>
                <w:szCs w:val="24"/>
                <w:lang w:val="en-US"/>
              </w:rPr>
              <w:t>NPV</w:t>
            </w:r>
            <w:r>
              <w:rPr>
                <w:rFonts w:ascii="Times New Roman" w:hAnsi="Times New Roman" w:cs="Times New Roman"/>
                <w:sz w:val="24"/>
                <w:szCs w:val="24"/>
              </w:rPr>
              <w:t>и</w:t>
            </w:r>
            <w:r>
              <w:rPr>
                <w:rFonts w:ascii="Times New Roman" w:hAnsi="Times New Roman" w:cs="Times New Roman"/>
                <w:sz w:val="24"/>
                <w:szCs w:val="24"/>
                <w:lang w:val="en-US"/>
              </w:rPr>
              <w:t>IRR</w:t>
            </w:r>
            <w:r>
              <w:rPr>
                <w:rFonts w:ascii="Times New Roman" w:hAnsi="Times New Roman" w:cs="Times New Roman"/>
                <w:sz w:val="24"/>
                <w:szCs w:val="24"/>
              </w:rPr>
              <w:t xml:space="preserve"> проекта и сделайте соответствующие выводы.</w:t>
            </w:r>
          </w:p>
          <w:p w:rsidR="001815C2" w:rsidRDefault="001815C2"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1815C2">
              <w:rPr>
                <w:rFonts w:ascii="Times New Roman" w:hAnsi="Times New Roman" w:cs="Times New Roman"/>
                <w:b/>
                <w:sz w:val="24"/>
                <w:szCs w:val="24"/>
              </w:rPr>
              <w:t>2.Осуществляет моделирование денежных потоков и прогнозирует выплаты инвесторам в условиях глобальной   экономики   с   учетом   особенностей регулирования    страны    -   операций    банков    и финансовых компаний.</w:t>
            </w:r>
          </w:p>
          <w:p w:rsidR="00B84FF9" w:rsidRDefault="00B84FF9"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8D78E0">
              <w:rPr>
                <w:rFonts w:ascii="Times New Roman" w:hAnsi="Times New Roman" w:cs="Times New Roman"/>
                <w:b/>
                <w:sz w:val="24"/>
                <w:szCs w:val="24"/>
              </w:rPr>
              <w:t xml:space="preserve">Задание </w:t>
            </w:r>
            <w:r>
              <w:rPr>
                <w:rFonts w:ascii="Times New Roman" w:hAnsi="Times New Roman" w:cs="Times New Roman"/>
                <w:b/>
                <w:sz w:val="24"/>
                <w:szCs w:val="24"/>
              </w:rPr>
              <w:t>3</w:t>
            </w:r>
            <w:r w:rsidRPr="008D78E0">
              <w:rPr>
                <w:rFonts w:ascii="Times New Roman" w:hAnsi="Times New Roman" w:cs="Times New Roman"/>
                <w:b/>
                <w:sz w:val="24"/>
                <w:szCs w:val="24"/>
              </w:rPr>
              <w:t>.</w:t>
            </w:r>
          </w:p>
          <w:p w:rsidR="00B84FF9" w:rsidRPr="00A90782" w:rsidRDefault="00B84FF9" w:rsidP="001815C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 основе представленного кейса рассмотрите возможность использования альтернативных вариантов финансирования проекта по мере возникновения дополнительных возможностей повышения его экономической эффективности. </w:t>
            </w:r>
          </w:p>
        </w:tc>
      </w:tr>
    </w:tbl>
    <w:p w:rsidR="00B84FF9" w:rsidRPr="00E077F4" w:rsidRDefault="00B84FF9" w:rsidP="00E077F4">
      <w:pPr>
        <w:tabs>
          <w:tab w:val="left" w:pos="284"/>
        </w:tabs>
        <w:jc w:val="both"/>
        <w:rPr>
          <w:rFonts w:ascii="Times New Roman" w:eastAsia="Calibri" w:hAnsi="Times New Roman" w:cs="Times New Roman"/>
          <w:sz w:val="28"/>
          <w:szCs w:val="28"/>
        </w:rPr>
      </w:pPr>
      <w:r w:rsidRPr="00E077F4">
        <w:rPr>
          <w:rFonts w:ascii="Times New Roman" w:eastAsia="Calibri" w:hAnsi="Times New Roman" w:cs="Times New Roman"/>
          <w:sz w:val="28"/>
          <w:szCs w:val="28"/>
        </w:rPr>
        <w:t>Международный финансовый рынок: стратегии и технологии (с частичной реа</w:t>
      </w:r>
      <w:r w:rsidR="001815C2" w:rsidRPr="00E077F4">
        <w:rPr>
          <w:rFonts w:ascii="Times New Roman" w:eastAsia="Calibri" w:hAnsi="Times New Roman" w:cs="Times New Roman"/>
          <w:sz w:val="28"/>
          <w:szCs w:val="28"/>
        </w:rPr>
        <w:t>лизацией на английском языке)</w:t>
      </w:r>
      <w:r w:rsidRPr="00E077F4">
        <w:rPr>
          <w:rFonts w:ascii="Times New Roman" w:eastAsia="Calibri" w:hAnsi="Times New Roman" w:cs="Times New Roman"/>
          <w:sz w:val="28"/>
          <w:szCs w:val="28"/>
        </w:rPr>
        <w:t xml:space="preserve"> </w:t>
      </w:r>
    </w:p>
    <w:tbl>
      <w:tblPr>
        <w:tblW w:w="10113" w:type="dxa"/>
        <w:tblInd w:w="-717" w:type="dxa"/>
        <w:tblLayout w:type="fixed"/>
        <w:tblCellMar>
          <w:left w:w="40" w:type="dxa"/>
          <w:right w:w="40" w:type="dxa"/>
        </w:tblCellMar>
        <w:tblLook w:val="0000" w:firstRow="0" w:lastRow="0" w:firstColumn="0" w:lastColumn="0" w:noHBand="0" w:noVBand="0"/>
      </w:tblPr>
      <w:tblGrid>
        <w:gridCol w:w="3309"/>
        <w:gridCol w:w="6804"/>
      </w:tblGrid>
      <w:tr w:rsidR="00B84FF9" w:rsidRPr="00334584" w:rsidTr="001815C2">
        <w:trPr>
          <w:trHeight w:val="493"/>
        </w:trPr>
        <w:tc>
          <w:tcPr>
            <w:tcW w:w="3309" w:type="dxa"/>
            <w:tcBorders>
              <w:top w:val="single" w:sz="6" w:space="0" w:color="auto"/>
              <w:left w:val="single" w:sz="6" w:space="0" w:color="auto"/>
              <w:bottom w:val="single" w:sz="6" w:space="0" w:color="auto"/>
              <w:right w:val="single" w:sz="6" w:space="0" w:color="auto"/>
            </w:tcBorders>
            <w:shd w:val="clear" w:color="auto" w:fill="FFFFFF"/>
          </w:tcPr>
          <w:p w:rsidR="00B84FF9" w:rsidRPr="008D78E0" w:rsidRDefault="00B84FF9" w:rsidP="00DD4529">
            <w:pPr>
              <w:widowControl w:val="0"/>
              <w:ind w:right="45"/>
              <w:rPr>
                <w:rFonts w:ascii="Times New Roman" w:hAnsi="Times New Roman" w:cs="Times New Roman"/>
                <w:iCs/>
                <w:sz w:val="24"/>
                <w:szCs w:val="24"/>
              </w:rPr>
            </w:pPr>
            <w:r w:rsidRPr="008D78E0">
              <w:rPr>
                <w:rFonts w:ascii="Times New Roman" w:hAnsi="Times New Roman" w:cs="Times New Roman"/>
                <w:iCs/>
                <w:sz w:val="24"/>
                <w:szCs w:val="24"/>
              </w:rPr>
              <w:lastRenderedPageBreak/>
              <w:t>Компетенция</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B84FF9" w:rsidRPr="008D78E0" w:rsidRDefault="00B84FF9" w:rsidP="00DD4529">
            <w:pPr>
              <w:widowControl w:val="0"/>
              <w:ind w:right="45"/>
              <w:rPr>
                <w:rFonts w:ascii="Times New Roman" w:hAnsi="Times New Roman" w:cs="Times New Roman"/>
                <w:iCs/>
                <w:sz w:val="24"/>
                <w:szCs w:val="24"/>
              </w:rPr>
            </w:pPr>
            <w:r w:rsidRPr="008D78E0">
              <w:rPr>
                <w:rFonts w:ascii="Times New Roman" w:hAnsi="Times New Roman" w:cs="Times New Roman"/>
                <w:iCs/>
                <w:sz w:val="24"/>
                <w:szCs w:val="24"/>
              </w:rPr>
              <w:t>Типовые задания</w:t>
            </w:r>
          </w:p>
        </w:tc>
      </w:tr>
      <w:tr w:rsidR="00B84FF9" w:rsidRPr="00334584" w:rsidTr="001815C2">
        <w:trPr>
          <w:trHeight w:val="3236"/>
        </w:trPr>
        <w:tc>
          <w:tcPr>
            <w:tcW w:w="3309" w:type="dxa"/>
            <w:tcBorders>
              <w:top w:val="single" w:sz="6" w:space="0" w:color="auto"/>
              <w:left w:val="single" w:sz="6" w:space="0" w:color="auto"/>
              <w:bottom w:val="single" w:sz="6" w:space="0" w:color="auto"/>
              <w:right w:val="single" w:sz="6" w:space="0" w:color="auto"/>
            </w:tcBorders>
            <w:shd w:val="clear" w:color="auto" w:fill="FFFFFF"/>
          </w:tcPr>
          <w:p w:rsidR="00B84FF9" w:rsidRPr="00140DAF" w:rsidRDefault="00B84FF9" w:rsidP="00DD4529">
            <w:pPr>
              <w:shd w:val="clear" w:color="auto" w:fill="FFFFFF"/>
              <w:autoSpaceDE w:val="0"/>
              <w:autoSpaceDN w:val="0"/>
              <w:adjustRightInd w:val="0"/>
              <w:spacing w:line="240" w:lineRule="auto"/>
              <w:rPr>
                <w:rFonts w:ascii="Times New Roman" w:hAnsi="Times New Roman" w:cs="Times New Roman"/>
                <w:sz w:val="24"/>
                <w:szCs w:val="24"/>
              </w:rPr>
            </w:pPr>
            <w:r w:rsidRPr="00140DAF">
              <w:rPr>
                <w:rFonts w:ascii="Times New Roman" w:eastAsia="Times New Roman" w:hAnsi="Times New Roman" w:cs="Times New Roman"/>
                <w:color w:val="000000"/>
                <w:sz w:val="24"/>
                <w:szCs w:val="24"/>
              </w:rPr>
              <w:t xml:space="preserve">Способность оценивать риски и принимать решения для управления рисками </w:t>
            </w:r>
            <w:r w:rsidRPr="00140DAF">
              <w:rPr>
                <w:rFonts w:ascii="Times New Roman" w:eastAsia="Times New Roman" w:hAnsi="Times New Roman" w:cs="Times New Roman"/>
                <w:bCs/>
                <w:color w:val="000000"/>
                <w:sz w:val="24"/>
                <w:szCs w:val="24"/>
              </w:rPr>
              <w:t xml:space="preserve">при </w:t>
            </w:r>
            <w:r w:rsidRPr="00140DAF">
              <w:rPr>
                <w:rFonts w:ascii="Times New Roman" w:eastAsia="Times New Roman" w:hAnsi="Times New Roman" w:cs="Times New Roman"/>
                <w:color w:val="000000"/>
                <w:sz w:val="24"/>
                <w:szCs w:val="24"/>
              </w:rPr>
              <w:t xml:space="preserve">осуществлении операций на международном финансовом рынке </w:t>
            </w:r>
            <w:r w:rsidRPr="00140DAF">
              <w:rPr>
                <w:rFonts w:ascii="Times New Roman" w:eastAsia="Times New Roman" w:hAnsi="Times New Roman" w:cs="Times New Roman"/>
                <w:bCs/>
                <w:color w:val="000000"/>
                <w:sz w:val="24"/>
                <w:szCs w:val="24"/>
              </w:rPr>
              <w:t>(ДКН-4)</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1815C2" w:rsidRPr="001815C2" w:rsidRDefault="001815C2"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1815C2">
              <w:rPr>
                <w:rFonts w:ascii="Times New Roman" w:hAnsi="Times New Roman" w:cs="Times New Roman"/>
                <w:b/>
                <w:sz w:val="24"/>
                <w:szCs w:val="24"/>
              </w:rPr>
              <w:t xml:space="preserve">1.Формирует и применяет рискоориентированные управленческие решения при осуществлении операций на международном и российском финансовом рынке. </w:t>
            </w:r>
          </w:p>
          <w:p w:rsidR="00B84FF9" w:rsidRDefault="00B84FF9"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AA2500">
              <w:rPr>
                <w:rFonts w:ascii="Times New Roman" w:hAnsi="Times New Roman" w:cs="Times New Roman"/>
                <w:b/>
                <w:sz w:val="24"/>
                <w:szCs w:val="24"/>
              </w:rPr>
              <w:t>Задание 1.</w:t>
            </w:r>
          </w:p>
          <w:p w:rsidR="00B84FF9" w:rsidRDefault="00B84FF9" w:rsidP="001815C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основе представленного кейса провести оценку рисков проекта и предложить методы управления ими.</w:t>
            </w:r>
          </w:p>
          <w:p w:rsidR="001815C2" w:rsidRDefault="001815C2"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1815C2">
              <w:rPr>
                <w:rFonts w:ascii="Times New Roman" w:hAnsi="Times New Roman" w:cs="Times New Roman"/>
                <w:b/>
                <w:sz w:val="24"/>
                <w:szCs w:val="24"/>
              </w:rPr>
              <w:t>2. Использует методы оценки рисков при осуществлении операций на международном и российском финансовом рынке.</w:t>
            </w:r>
          </w:p>
          <w:p w:rsidR="00B84FF9" w:rsidRDefault="00B84FF9"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Задание 2</w:t>
            </w:r>
            <w:r w:rsidRPr="00AA2500">
              <w:rPr>
                <w:rFonts w:ascii="Times New Roman" w:hAnsi="Times New Roman" w:cs="Times New Roman"/>
                <w:b/>
                <w:sz w:val="24"/>
                <w:szCs w:val="24"/>
              </w:rPr>
              <w:t>.</w:t>
            </w:r>
          </w:p>
          <w:p w:rsidR="00B84FF9" w:rsidRPr="00140DAF" w:rsidRDefault="00B84FF9" w:rsidP="001815C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основе представленного кейса провести оценку перспектив и рисков использования инструментов международного финансового рынка в процессе реализации проекта.</w:t>
            </w:r>
          </w:p>
        </w:tc>
      </w:tr>
      <w:tr w:rsidR="00B84FF9" w:rsidRPr="00334584" w:rsidTr="001815C2">
        <w:trPr>
          <w:trHeight w:val="1858"/>
        </w:trPr>
        <w:tc>
          <w:tcPr>
            <w:tcW w:w="3309" w:type="dxa"/>
            <w:tcBorders>
              <w:top w:val="single" w:sz="6" w:space="0" w:color="auto"/>
              <w:left w:val="single" w:sz="6" w:space="0" w:color="auto"/>
              <w:bottom w:val="single" w:sz="6" w:space="0" w:color="auto"/>
              <w:right w:val="single" w:sz="6" w:space="0" w:color="auto"/>
            </w:tcBorders>
            <w:shd w:val="clear" w:color="auto" w:fill="FFFFFF"/>
          </w:tcPr>
          <w:p w:rsidR="00B84FF9" w:rsidRPr="00334584" w:rsidRDefault="00B84FF9" w:rsidP="00DD4529">
            <w:pPr>
              <w:shd w:val="clear" w:color="auto" w:fill="FFFFFF"/>
              <w:autoSpaceDE w:val="0"/>
              <w:autoSpaceDN w:val="0"/>
              <w:adjustRightInd w:val="0"/>
              <w:spacing w:line="240" w:lineRule="auto"/>
              <w:rPr>
                <w:rFonts w:ascii="Times New Roman" w:hAnsi="Times New Roman" w:cs="Times New Roman"/>
                <w:sz w:val="24"/>
                <w:szCs w:val="24"/>
              </w:rPr>
            </w:pPr>
            <w:r w:rsidRPr="00334584">
              <w:rPr>
                <w:rFonts w:ascii="Times New Roman" w:eastAsia="Times New Roman" w:hAnsi="Times New Roman" w:cs="Times New Roman"/>
                <w:color w:val="000000"/>
                <w:sz w:val="24"/>
                <w:szCs w:val="24"/>
              </w:rPr>
              <w:t xml:space="preserve">Способность применять инновационные технологии, методы системного анализа и моделирования экономических </w:t>
            </w:r>
            <w:r w:rsidRPr="00334584">
              <w:rPr>
                <w:rFonts w:ascii="Times New Roman" w:eastAsia="Times New Roman" w:hAnsi="Times New Roman" w:cs="Times New Roman"/>
                <w:bCs/>
                <w:color w:val="000000"/>
                <w:sz w:val="24"/>
                <w:szCs w:val="24"/>
              </w:rPr>
              <w:t xml:space="preserve">процессов </w:t>
            </w:r>
            <w:r w:rsidRPr="00334584">
              <w:rPr>
                <w:rFonts w:ascii="Times New Roman" w:eastAsia="Times New Roman" w:hAnsi="Times New Roman" w:cs="Times New Roman"/>
                <w:color w:val="000000"/>
                <w:sz w:val="24"/>
                <w:szCs w:val="24"/>
              </w:rPr>
              <w:t>при постановке и решении экономических задач (ПКН-3)</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1815C2" w:rsidRPr="001815C2" w:rsidRDefault="001815C2"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1815C2">
              <w:rPr>
                <w:rFonts w:ascii="Times New Roman" w:hAnsi="Times New Roman" w:cs="Times New Roman"/>
                <w:b/>
                <w:sz w:val="24"/>
                <w:szCs w:val="24"/>
              </w:rPr>
              <w:t xml:space="preserve">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 </w:t>
            </w:r>
          </w:p>
          <w:p w:rsidR="00B84FF9" w:rsidRDefault="00B84FF9"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AA2500">
              <w:rPr>
                <w:rFonts w:ascii="Times New Roman" w:hAnsi="Times New Roman" w:cs="Times New Roman"/>
                <w:b/>
                <w:sz w:val="24"/>
                <w:szCs w:val="24"/>
              </w:rPr>
              <w:t>Задание 1.</w:t>
            </w:r>
          </w:p>
          <w:p w:rsidR="00B84FF9" w:rsidRDefault="00B84FF9" w:rsidP="001815C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 основе представленного кейса проанализировать и рассчитать денежные потоки проекта, его </w:t>
            </w:r>
            <w:r>
              <w:rPr>
                <w:rFonts w:ascii="Times New Roman" w:hAnsi="Times New Roman" w:cs="Times New Roman"/>
                <w:sz w:val="24"/>
                <w:szCs w:val="24"/>
                <w:lang w:val="en-US"/>
              </w:rPr>
              <w:t>NPV</w:t>
            </w:r>
            <w:r>
              <w:rPr>
                <w:rFonts w:ascii="Times New Roman" w:hAnsi="Times New Roman" w:cs="Times New Roman"/>
                <w:sz w:val="24"/>
                <w:szCs w:val="24"/>
              </w:rPr>
              <w:t>и</w:t>
            </w:r>
            <w:r>
              <w:rPr>
                <w:rFonts w:ascii="Times New Roman" w:hAnsi="Times New Roman" w:cs="Times New Roman"/>
                <w:sz w:val="24"/>
                <w:szCs w:val="24"/>
                <w:lang w:val="en-US"/>
              </w:rPr>
              <w:t>IRR</w:t>
            </w:r>
            <w:r>
              <w:rPr>
                <w:rFonts w:ascii="Times New Roman" w:hAnsi="Times New Roman" w:cs="Times New Roman"/>
                <w:sz w:val="24"/>
                <w:szCs w:val="24"/>
              </w:rPr>
              <w:t>.</w:t>
            </w:r>
          </w:p>
          <w:p w:rsidR="001815C2" w:rsidRDefault="001815C2"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1815C2">
              <w:rPr>
                <w:rFonts w:ascii="Times New Roman" w:hAnsi="Times New Roman" w:cs="Times New Roman"/>
                <w:b/>
                <w:sz w:val="24"/>
                <w:szCs w:val="24"/>
              </w:rPr>
              <w:t>2. Умеет ранжировать стратегические и тактические цели экономического развития на макро-, мезо- и микроуровнях; использовать фактологические (статистические и экономико-математические) методы для проведения анализа и системных оценок.</w:t>
            </w:r>
          </w:p>
          <w:p w:rsidR="00B84FF9" w:rsidRDefault="00B84FF9" w:rsidP="001815C2">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8D78E0">
              <w:rPr>
                <w:rFonts w:ascii="Times New Roman" w:hAnsi="Times New Roman" w:cs="Times New Roman"/>
                <w:b/>
                <w:sz w:val="24"/>
                <w:szCs w:val="24"/>
              </w:rPr>
              <w:t xml:space="preserve">Задание </w:t>
            </w:r>
            <w:r>
              <w:rPr>
                <w:rFonts w:ascii="Times New Roman" w:hAnsi="Times New Roman" w:cs="Times New Roman"/>
                <w:b/>
                <w:sz w:val="24"/>
                <w:szCs w:val="24"/>
              </w:rPr>
              <w:t>2</w:t>
            </w:r>
            <w:r w:rsidRPr="008D78E0">
              <w:rPr>
                <w:rFonts w:ascii="Times New Roman" w:hAnsi="Times New Roman" w:cs="Times New Roman"/>
                <w:b/>
                <w:sz w:val="24"/>
                <w:szCs w:val="24"/>
              </w:rPr>
              <w:t>.</w:t>
            </w:r>
          </w:p>
          <w:p w:rsidR="00B84FF9" w:rsidRDefault="00B84FF9" w:rsidP="001815C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основе представленного кейса проанализировать возможные варианты и альтернативы реализации и финансирования проекта.</w:t>
            </w:r>
          </w:p>
          <w:p w:rsidR="00E077F4" w:rsidRPr="00334584" w:rsidRDefault="00E077F4" w:rsidP="001815C2">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bl>
    <w:p w:rsidR="00B84FF9" w:rsidRPr="00E077F4" w:rsidRDefault="00B84FF9" w:rsidP="00E077F4">
      <w:pPr>
        <w:jc w:val="both"/>
        <w:rPr>
          <w:rFonts w:ascii="Times New Roman" w:hAnsi="Times New Roman" w:cs="Times New Roman"/>
          <w:sz w:val="28"/>
          <w:szCs w:val="28"/>
        </w:rPr>
      </w:pPr>
      <w:r w:rsidRPr="00E077F4">
        <w:rPr>
          <w:rFonts w:ascii="Times New Roman" w:eastAsia="Calibri" w:hAnsi="Times New Roman" w:cs="Times New Roman"/>
          <w:sz w:val="28"/>
          <w:szCs w:val="28"/>
        </w:rPr>
        <w:t>Экономика и моделирование бизнес – процессов топливно-энергетического комплекса</w:t>
      </w:r>
      <w:r w:rsidR="00E077F4" w:rsidRPr="00E077F4">
        <w:rPr>
          <w:rFonts w:ascii="Times New Roman" w:eastAsia="Calibri" w:hAnsi="Times New Roman" w:cs="Times New Roman"/>
          <w:sz w:val="28"/>
          <w:szCs w:val="28"/>
        </w:rPr>
        <w:t xml:space="preserve"> (с частичной реализацией на английском языке)</w:t>
      </w:r>
    </w:p>
    <w:tbl>
      <w:tblPr>
        <w:tblW w:w="10065" w:type="dxa"/>
        <w:tblInd w:w="-669" w:type="dxa"/>
        <w:tblLayout w:type="fixed"/>
        <w:tblCellMar>
          <w:left w:w="40" w:type="dxa"/>
          <w:right w:w="40" w:type="dxa"/>
        </w:tblCellMar>
        <w:tblLook w:val="0000" w:firstRow="0" w:lastRow="0" w:firstColumn="0" w:lastColumn="0" w:noHBand="0" w:noVBand="0"/>
      </w:tblPr>
      <w:tblGrid>
        <w:gridCol w:w="3261"/>
        <w:gridCol w:w="6804"/>
      </w:tblGrid>
      <w:tr w:rsidR="00B84FF9" w:rsidRPr="003A4761" w:rsidTr="001815C2">
        <w:trPr>
          <w:trHeight w:val="475"/>
        </w:trPr>
        <w:tc>
          <w:tcPr>
            <w:tcW w:w="3261" w:type="dxa"/>
            <w:tcBorders>
              <w:top w:val="single" w:sz="6" w:space="0" w:color="auto"/>
              <w:left w:val="single" w:sz="6" w:space="0" w:color="auto"/>
              <w:bottom w:val="single" w:sz="6" w:space="0" w:color="auto"/>
              <w:right w:val="single" w:sz="6" w:space="0" w:color="auto"/>
            </w:tcBorders>
            <w:shd w:val="clear" w:color="auto" w:fill="FFFFFF"/>
          </w:tcPr>
          <w:p w:rsidR="00B84FF9" w:rsidRPr="008D78E0" w:rsidRDefault="00B84FF9" w:rsidP="00DD4529">
            <w:pPr>
              <w:widowControl w:val="0"/>
              <w:ind w:right="45"/>
              <w:rPr>
                <w:rFonts w:ascii="Times New Roman" w:hAnsi="Times New Roman" w:cs="Times New Roman"/>
                <w:iCs/>
                <w:sz w:val="24"/>
                <w:szCs w:val="24"/>
              </w:rPr>
            </w:pPr>
            <w:r w:rsidRPr="008D78E0">
              <w:rPr>
                <w:rFonts w:ascii="Times New Roman" w:hAnsi="Times New Roman" w:cs="Times New Roman"/>
                <w:iCs/>
                <w:sz w:val="24"/>
                <w:szCs w:val="24"/>
              </w:rPr>
              <w:t>Компетенция</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B84FF9" w:rsidRPr="008D78E0" w:rsidRDefault="00B84FF9" w:rsidP="00DD4529">
            <w:pPr>
              <w:widowControl w:val="0"/>
              <w:ind w:right="45"/>
              <w:rPr>
                <w:rFonts w:ascii="Times New Roman" w:hAnsi="Times New Roman" w:cs="Times New Roman"/>
                <w:iCs/>
                <w:sz w:val="24"/>
                <w:szCs w:val="24"/>
              </w:rPr>
            </w:pPr>
            <w:r w:rsidRPr="008D78E0">
              <w:rPr>
                <w:rFonts w:ascii="Times New Roman" w:hAnsi="Times New Roman" w:cs="Times New Roman"/>
                <w:iCs/>
                <w:sz w:val="24"/>
                <w:szCs w:val="24"/>
              </w:rPr>
              <w:t>Типовые задания</w:t>
            </w:r>
          </w:p>
        </w:tc>
      </w:tr>
      <w:tr w:rsidR="00B84FF9" w:rsidRPr="003A4761" w:rsidTr="001815C2">
        <w:trPr>
          <w:trHeight w:val="423"/>
        </w:trPr>
        <w:tc>
          <w:tcPr>
            <w:tcW w:w="3261" w:type="dxa"/>
            <w:tcBorders>
              <w:top w:val="single" w:sz="6" w:space="0" w:color="auto"/>
              <w:left w:val="single" w:sz="6" w:space="0" w:color="auto"/>
              <w:bottom w:val="single" w:sz="6" w:space="0" w:color="auto"/>
              <w:right w:val="single" w:sz="6" w:space="0" w:color="auto"/>
            </w:tcBorders>
            <w:shd w:val="clear" w:color="auto" w:fill="FFFFFF"/>
          </w:tcPr>
          <w:p w:rsidR="00B84FF9" w:rsidRPr="00D33B0B" w:rsidRDefault="00B84FF9" w:rsidP="00DD4529">
            <w:pPr>
              <w:shd w:val="clear" w:color="auto" w:fill="FFFFFF"/>
              <w:autoSpaceDE w:val="0"/>
              <w:autoSpaceDN w:val="0"/>
              <w:adjustRightInd w:val="0"/>
              <w:spacing w:line="240" w:lineRule="auto"/>
              <w:rPr>
                <w:rFonts w:ascii="Times New Roman" w:hAnsi="Times New Roman" w:cs="Times New Roman"/>
                <w:sz w:val="24"/>
                <w:szCs w:val="24"/>
              </w:rPr>
            </w:pPr>
            <w:r w:rsidRPr="00D33B0B">
              <w:rPr>
                <w:rFonts w:ascii="Times New Roman" w:eastAsia="Times New Roman" w:hAnsi="Times New Roman" w:cs="Times New Roman"/>
                <w:color w:val="000000"/>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(ПКН-5)</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0352D0" w:rsidRPr="000352D0" w:rsidRDefault="000352D0" w:rsidP="000352D0">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0352D0">
              <w:rPr>
                <w:rFonts w:ascii="Times New Roman" w:hAnsi="Times New Roman" w:cs="Times New Roman"/>
                <w:b/>
                <w:sz w:val="24"/>
                <w:szCs w:val="24"/>
              </w:rPr>
              <w:t xml:space="preserve">1 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 2.Демонстрирует знания содержания основных схем финансового обеспечения инвестиционных проектов и их особенностей. </w:t>
            </w:r>
          </w:p>
          <w:p w:rsidR="000352D0" w:rsidRDefault="000352D0" w:rsidP="000352D0">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AA2500">
              <w:rPr>
                <w:rFonts w:ascii="Times New Roman" w:hAnsi="Times New Roman" w:cs="Times New Roman"/>
                <w:b/>
                <w:sz w:val="24"/>
                <w:szCs w:val="24"/>
              </w:rPr>
              <w:t>Задание 1.</w:t>
            </w:r>
          </w:p>
          <w:p w:rsidR="000352D0" w:rsidRDefault="000352D0" w:rsidP="000352D0">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 основе представленного кейса провести оценку экономических рисков проекта, рассмотреть методы их минимизации. </w:t>
            </w:r>
          </w:p>
          <w:p w:rsidR="001815C2" w:rsidRDefault="000352D0" w:rsidP="000352D0">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0352D0">
              <w:rPr>
                <w:rFonts w:ascii="Times New Roman" w:hAnsi="Times New Roman" w:cs="Times New Roman"/>
                <w:b/>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p w:rsidR="00B84FF9" w:rsidRDefault="00B84FF9" w:rsidP="000352D0">
            <w:pPr>
              <w:shd w:val="clear" w:color="auto" w:fill="FFFFFF"/>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Задание 2</w:t>
            </w:r>
            <w:r w:rsidRPr="00AA2500">
              <w:rPr>
                <w:rFonts w:ascii="Times New Roman" w:hAnsi="Times New Roman" w:cs="Times New Roman"/>
                <w:b/>
                <w:sz w:val="24"/>
                <w:szCs w:val="24"/>
              </w:rPr>
              <w:t>.</w:t>
            </w:r>
          </w:p>
          <w:p w:rsidR="00B84FF9" w:rsidRPr="00D33B0B" w:rsidRDefault="00B84FF9" w:rsidP="000352D0">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основе представленного кейса разработать организационную модель осуществления проекта с распределением ответственности между его участниками.</w:t>
            </w:r>
          </w:p>
        </w:tc>
      </w:tr>
      <w:tr w:rsidR="00B84FF9" w:rsidRPr="003A4761" w:rsidTr="001815C2">
        <w:trPr>
          <w:trHeight w:val="978"/>
        </w:trPr>
        <w:tc>
          <w:tcPr>
            <w:tcW w:w="3261" w:type="dxa"/>
            <w:tcBorders>
              <w:top w:val="single" w:sz="6" w:space="0" w:color="auto"/>
              <w:left w:val="single" w:sz="6" w:space="0" w:color="auto"/>
              <w:bottom w:val="single" w:sz="6" w:space="0" w:color="auto"/>
              <w:right w:val="single" w:sz="6" w:space="0" w:color="auto"/>
            </w:tcBorders>
            <w:shd w:val="clear" w:color="auto" w:fill="FFFFFF"/>
          </w:tcPr>
          <w:p w:rsidR="00B84FF9" w:rsidRPr="003A4761" w:rsidRDefault="00B84FF9" w:rsidP="00DD4529">
            <w:pPr>
              <w:shd w:val="clear" w:color="auto" w:fill="FFFFFF"/>
              <w:autoSpaceDE w:val="0"/>
              <w:autoSpaceDN w:val="0"/>
              <w:adjustRightInd w:val="0"/>
              <w:spacing w:line="240" w:lineRule="auto"/>
              <w:rPr>
                <w:rFonts w:ascii="Times New Roman" w:hAnsi="Times New Roman" w:cs="Times New Roman"/>
                <w:sz w:val="24"/>
                <w:szCs w:val="24"/>
              </w:rPr>
            </w:pPr>
            <w:r w:rsidRPr="003A4761">
              <w:rPr>
                <w:rFonts w:ascii="Times New Roman" w:eastAsia="Times New Roman" w:hAnsi="Times New Roman" w:cs="Times New Roman"/>
                <w:color w:val="000000"/>
                <w:sz w:val="24"/>
                <w:szCs w:val="24"/>
              </w:rPr>
              <w:lastRenderedPageBreak/>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(УК-2</w:t>
            </w:r>
            <w:r w:rsidRPr="00D33B0B">
              <w:rPr>
                <w:rFonts w:ascii="Times New Roman" w:eastAsia="Times New Roman" w:hAnsi="Times New Roman" w:cs="Times New Roman"/>
                <w:color w:val="000000"/>
                <w:sz w:val="24"/>
                <w:szCs w:val="24"/>
              </w:rPr>
              <w:t>)</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1815C2" w:rsidRPr="001815C2" w:rsidRDefault="001815C2" w:rsidP="001815C2">
            <w:pPr>
              <w:shd w:val="clear" w:color="auto" w:fill="FFFFFF"/>
              <w:autoSpaceDE w:val="0"/>
              <w:autoSpaceDN w:val="0"/>
              <w:adjustRightInd w:val="0"/>
              <w:spacing w:after="0" w:line="240" w:lineRule="auto"/>
              <w:rPr>
                <w:rFonts w:ascii="Times New Roman" w:hAnsi="Times New Roman" w:cs="Times New Roman"/>
                <w:b/>
                <w:sz w:val="24"/>
                <w:szCs w:val="24"/>
              </w:rPr>
            </w:pPr>
            <w:r w:rsidRPr="001815C2">
              <w:rPr>
                <w:rFonts w:ascii="Times New Roman" w:hAnsi="Times New Roman" w:cs="Times New Roman"/>
                <w:b/>
                <w:sz w:val="24"/>
                <w:szCs w:val="24"/>
              </w:rPr>
              <w:t>1. Использует коммуникативные технологии, включая современные, для академического и профессионального взаимодействия.</w:t>
            </w:r>
            <w:r>
              <w:rPr>
                <w:rFonts w:ascii="Times New Roman" w:hAnsi="Times New Roman" w:cs="Times New Roman"/>
                <w:b/>
                <w:sz w:val="24"/>
                <w:szCs w:val="24"/>
              </w:rPr>
              <w:t xml:space="preserve"> </w:t>
            </w:r>
            <w:r w:rsidRPr="001815C2">
              <w:rPr>
                <w:rFonts w:ascii="Times New Roman" w:hAnsi="Times New Roman" w:cs="Times New Roman"/>
                <w:b/>
                <w:sz w:val="24"/>
                <w:szCs w:val="24"/>
              </w:rPr>
              <w:t>2. Общается на иностранном языке в сфере профессиональной деятельности и в научной среде в письменной и устной форме.</w:t>
            </w:r>
          </w:p>
          <w:p w:rsidR="00B84FF9" w:rsidRDefault="00B84FF9" w:rsidP="001815C2">
            <w:pPr>
              <w:shd w:val="clear" w:color="auto" w:fill="FFFFFF"/>
              <w:autoSpaceDE w:val="0"/>
              <w:autoSpaceDN w:val="0"/>
              <w:adjustRightInd w:val="0"/>
              <w:spacing w:after="0" w:line="240" w:lineRule="auto"/>
              <w:rPr>
                <w:rFonts w:ascii="Times New Roman" w:hAnsi="Times New Roman" w:cs="Times New Roman"/>
                <w:b/>
                <w:sz w:val="24"/>
                <w:szCs w:val="24"/>
              </w:rPr>
            </w:pPr>
            <w:r w:rsidRPr="00AA2500">
              <w:rPr>
                <w:rFonts w:ascii="Times New Roman" w:hAnsi="Times New Roman" w:cs="Times New Roman"/>
                <w:b/>
                <w:sz w:val="24"/>
                <w:szCs w:val="24"/>
              </w:rPr>
              <w:t>Задание 1.</w:t>
            </w:r>
          </w:p>
          <w:p w:rsidR="00B84FF9" w:rsidRDefault="00B84FF9" w:rsidP="001815C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 основе представленного кейса провести поиск примеров реализации аналогичных проектов с использованием ресурсов сети Интернет на иностранном языке. </w:t>
            </w:r>
          </w:p>
          <w:p w:rsidR="001815C2" w:rsidRDefault="001815C2" w:rsidP="001815C2">
            <w:pPr>
              <w:shd w:val="clear" w:color="auto" w:fill="FFFFFF"/>
              <w:autoSpaceDE w:val="0"/>
              <w:autoSpaceDN w:val="0"/>
              <w:adjustRightInd w:val="0"/>
              <w:spacing w:after="0" w:line="240" w:lineRule="auto"/>
              <w:rPr>
                <w:rFonts w:ascii="Times New Roman" w:hAnsi="Times New Roman" w:cs="Times New Roman"/>
                <w:b/>
                <w:sz w:val="24"/>
                <w:szCs w:val="24"/>
              </w:rPr>
            </w:pPr>
            <w:r w:rsidRPr="001815C2">
              <w:rPr>
                <w:rFonts w:ascii="Times New Roman" w:hAnsi="Times New Roman" w:cs="Times New Roman"/>
                <w:b/>
                <w:sz w:val="24"/>
                <w:szCs w:val="24"/>
              </w:rPr>
              <w:t xml:space="preserve">3. Выступает на иностранном языке с научными докладами / презентациями, представляет научные результаты на конференциях и симпозиумах; участвует </w:t>
            </w:r>
            <w:r>
              <w:rPr>
                <w:rFonts w:ascii="Times New Roman" w:hAnsi="Times New Roman" w:cs="Times New Roman"/>
                <w:b/>
                <w:sz w:val="24"/>
                <w:szCs w:val="24"/>
              </w:rPr>
              <w:t>в научных дискуссиях и дебатах.</w:t>
            </w:r>
            <w:r w:rsidRPr="001815C2">
              <w:rPr>
                <w:rFonts w:ascii="Times New Roman" w:hAnsi="Times New Roman" w:cs="Times New Roman"/>
                <w:b/>
                <w:sz w:val="24"/>
                <w:szCs w:val="24"/>
              </w:rPr>
              <w:t xml:space="preserve"> </w:t>
            </w:r>
            <w:r>
              <w:rPr>
                <w:rFonts w:ascii="Times New Roman" w:hAnsi="Times New Roman" w:cs="Times New Roman"/>
                <w:b/>
                <w:sz w:val="24"/>
                <w:szCs w:val="24"/>
              </w:rPr>
              <w:t xml:space="preserve">4. </w:t>
            </w:r>
            <w:r w:rsidRPr="001815C2">
              <w:rPr>
                <w:rFonts w:ascii="Times New Roman" w:hAnsi="Times New Roman" w:cs="Times New Roman"/>
                <w:b/>
                <w:sz w:val="24"/>
                <w:szCs w:val="24"/>
              </w:rPr>
              <w:t>Демонстрирует владение научным речевым этикетом, основами риторики на иностранном языке, навыками написания науч</w:t>
            </w:r>
            <w:r>
              <w:rPr>
                <w:rFonts w:ascii="Times New Roman" w:hAnsi="Times New Roman" w:cs="Times New Roman"/>
                <w:b/>
                <w:sz w:val="24"/>
                <w:szCs w:val="24"/>
              </w:rPr>
              <w:t xml:space="preserve">ных статей на иностранном языке. </w:t>
            </w:r>
            <w:r w:rsidRPr="001815C2">
              <w:rPr>
                <w:rFonts w:ascii="Times New Roman" w:hAnsi="Times New Roman" w:cs="Times New Roman"/>
                <w:b/>
                <w:sz w:val="24"/>
                <w:szCs w:val="24"/>
              </w:rPr>
              <w:t>5. Работает со специальной иностранной литературой и документацией на иностранном языке.</w:t>
            </w:r>
          </w:p>
          <w:p w:rsidR="00B84FF9" w:rsidRDefault="00B84FF9" w:rsidP="001815C2">
            <w:pPr>
              <w:shd w:val="clear" w:color="auto" w:fill="FFFFFF"/>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Задание 2</w:t>
            </w:r>
            <w:r w:rsidRPr="00AA2500">
              <w:rPr>
                <w:rFonts w:ascii="Times New Roman" w:hAnsi="Times New Roman" w:cs="Times New Roman"/>
                <w:b/>
                <w:sz w:val="24"/>
                <w:szCs w:val="24"/>
              </w:rPr>
              <w:t>.</w:t>
            </w:r>
          </w:p>
          <w:p w:rsidR="00B84FF9" w:rsidRPr="003A4761" w:rsidRDefault="00B84FF9" w:rsidP="001815C2">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основе представленного кейса подготовить презентации на английском языке последствий реализации проекта с точки зрения его участников в США и Аргентине. </w:t>
            </w:r>
          </w:p>
        </w:tc>
      </w:tr>
      <w:tr w:rsidR="00B84FF9" w:rsidRPr="003A4761" w:rsidTr="001815C2">
        <w:trPr>
          <w:trHeight w:val="1574"/>
        </w:trPr>
        <w:tc>
          <w:tcPr>
            <w:tcW w:w="3261" w:type="dxa"/>
            <w:tcBorders>
              <w:top w:val="single" w:sz="6" w:space="0" w:color="auto"/>
              <w:left w:val="single" w:sz="6" w:space="0" w:color="auto"/>
              <w:bottom w:val="single" w:sz="6" w:space="0" w:color="auto"/>
              <w:right w:val="single" w:sz="6" w:space="0" w:color="auto"/>
            </w:tcBorders>
            <w:shd w:val="clear" w:color="auto" w:fill="FFFFFF"/>
          </w:tcPr>
          <w:p w:rsidR="00B84FF9" w:rsidRPr="00D33B0B" w:rsidRDefault="00B84FF9" w:rsidP="00DD4529">
            <w:pPr>
              <w:shd w:val="clear" w:color="auto" w:fill="FFFFFF"/>
              <w:autoSpaceDE w:val="0"/>
              <w:autoSpaceDN w:val="0"/>
              <w:adjustRightInd w:val="0"/>
              <w:spacing w:line="240" w:lineRule="auto"/>
              <w:rPr>
                <w:rFonts w:ascii="Times New Roman" w:hAnsi="Times New Roman" w:cs="Times New Roman"/>
                <w:sz w:val="24"/>
                <w:szCs w:val="24"/>
              </w:rPr>
            </w:pPr>
            <w:r w:rsidRPr="00D33B0B">
              <w:rPr>
                <w:rFonts w:ascii="Times New Roman" w:eastAsia="Times New Roman" w:hAnsi="Times New Roman" w:cs="Times New Roman"/>
                <w:color w:val="000000"/>
                <w:sz w:val="24"/>
                <w:szCs w:val="24"/>
              </w:rPr>
              <w:t>Способность руководить работой команды, принимать организационно-управленческие решения</w:t>
            </w:r>
            <w:r>
              <w:rPr>
                <w:rFonts w:ascii="Times New Roman" w:eastAsia="Times New Roman" w:hAnsi="Times New Roman" w:cs="Times New Roman"/>
                <w:color w:val="000000"/>
                <w:sz w:val="24"/>
                <w:szCs w:val="24"/>
              </w:rPr>
              <w:t xml:space="preserve"> для достижения поставленной цел</w:t>
            </w:r>
            <w:r w:rsidRPr="00D33B0B">
              <w:rPr>
                <w:rFonts w:ascii="Times New Roman" w:eastAsia="Times New Roman" w:hAnsi="Times New Roman" w:cs="Times New Roman"/>
                <w:color w:val="000000"/>
                <w:sz w:val="24"/>
                <w:szCs w:val="24"/>
              </w:rPr>
              <w:t>и, нести за них ответственность (УК-5)</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1815C2" w:rsidRDefault="001815C2" w:rsidP="000352D0">
            <w:pPr>
              <w:shd w:val="clear" w:color="auto" w:fill="FFFFFF"/>
              <w:autoSpaceDE w:val="0"/>
              <w:autoSpaceDN w:val="0"/>
              <w:adjustRightInd w:val="0"/>
              <w:spacing w:after="0" w:line="240" w:lineRule="auto"/>
              <w:rPr>
                <w:rFonts w:ascii="Times New Roman" w:hAnsi="Times New Roman" w:cs="Times New Roman"/>
                <w:b/>
                <w:sz w:val="24"/>
                <w:szCs w:val="24"/>
              </w:rPr>
            </w:pPr>
            <w:r w:rsidRPr="001815C2">
              <w:rPr>
                <w:rFonts w:ascii="Times New Roman" w:hAnsi="Times New Roman" w:cs="Times New Roman"/>
                <w:b/>
                <w:sz w:val="24"/>
                <w:szCs w:val="24"/>
              </w:rPr>
              <w:t>1.Организовывает работу в команде, ставит цели командной работы. 2.Вырабатывает командную стратегию для достижения поставленной цели на основе задач и методов их решения.</w:t>
            </w:r>
            <w:r>
              <w:rPr>
                <w:rFonts w:ascii="Times New Roman" w:hAnsi="Times New Roman" w:cs="Times New Roman"/>
                <w:b/>
                <w:sz w:val="24"/>
                <w:szCs w:val="24"/>
              </w:rPr>
              <w:t xml:space="preserve"> </w:t>
            </w:r>
            <w:r w:rsidRPr="001815C2">
              <w:rPr>
                <w:rFonts w:ascii="Times New Roman" w:hAnsi="Times New Roman" w:cs="Times New Roman"/>
                <w:b/>
                <w:sz w:val="24"/>
                <w:szCs w:val="24"/>
              </w:rPr>
              <w:t>3. Принимает ответственность за принятые организационно-управленческие решения.</w:t>
            </w:r>
          </w:p>
          <w:p w:rsidR="00B84FF9" w:rsidRDefault="00B84FF9" w:rsidP="000352D0">
            <w:pPr>
              <w:shd w:val="clear" w:color="auto" w:fill="FFFFFF"/>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Задание 1</w:t>
            </w:r>
            <w:r w:rsidRPr="00AA2500">
              <w:rPr>
                <w:rFonts w:ascii="Times New Roman" w:hAnsi="Times New Roman" w:cs="Times New Roman"/>
                <w:b/>
                <w:sz w:val="24"/>
                <w:szCs w:val="24"/>
              </w:rPr>
              <w:t>.</w:t>
            </w:r>
          </w:p>
          <w:p w:rsidR="00B84FF9" w:rsidRPr="00D33B0B" w:rsidRDefault="00B84FF9" w:rsidP="000352D0">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 основе представленного кейса разработать ролевую игру проведения переговоров представителей США и Аргентины на английском языке.</w:t>
            </w:r>
          </w:p>
        </w:tc>
      </w:tr>
    </w:tbl>
    <w:p w:rsidR="00B84FF9" w:rsidRDefault="00B84FF9" w:rsidP="00B84FF9">
      <w:pPr>
        <w:jc w:val="both"/>
        <w:rPr>
          <w:sz w:val="28"/>
          <w:szCs w:val="28"/>
        </w:rPr>
      </w:pPr>
    </w:p>
    <w:p w:rsidR="00E077F4" w:rsidRPr="003A4761" w:rsidRDefault="00E077F4" w:rsidP="00B84FF9">
      <w:pPr>
        <w:jc w:val="both"/>
        <w:rPr>
          <w:sz w:val="28"/>
          <w:szCs w:val="28"/>
        </w:rPr>
      </w:pPr>
    </w:p>
    <w:p w:rsidR="00164890" w:rsidRDefault="00164890" w:rsidP="00164890">
      <w:pPr>
        <w:pStyle w:val="1"/>
        <w:framePr w:wrap="auto" w:vAnchor="margin" w:yAlign="inline"/>
        <w:spacing w:line="276" w:lineRule="auto"/>
        <w:rPr>
          <w:rFonts w:ascii="Times New Roman" w:hAnsi="Times New Roman" w:cs="Times New Roman"/>
          <w:b/>
          <w:lang w:val="ru-RU"/>
        </w:rPr>
      </w:pPr>
      <w:bookmarkStart w:id="30" w:name="_Toc485239186"/>
      <w:bookmarkStart w:id="31" w:name="_Toc5713950"/>
      <w:r w:rsidRPr="001C62A5">
        <w:rPr>
          <w:rFonts w:ascii="Times New Roman" w:hAnsi="Times New Roman" w:cs="Times New Roman"/>
          <w:b/>
          <w:lang w:val="ru-RU"/>
        </w:rPr>
        <w:t>7.</w:t>
      </w:r>
      <w:r w:rsidR="008E0B7E">
        <w:rPr>
          <w:rFonts w:ascii="Times New Roman" w:hAnsi="Times New Roman" w:cs="Times New Roman"/>
          <w:b/>
          <w:lang w:val="ru-RU"/>
        </w:rPr>
        <w:t>3</w:t>
      </w:r>
      <w:r w:rsidRPr="001C62A5">
        <w:rPr>
          <w:rFonts w:ascii="Times New Roman" w:hAnsi="Times New Roman" w:cs="Times New Roman"/>
          <w:b/>
          <w:lang w:val="ru-RU"/>
        </w:rPr>
        <w:t>. Методические материалы, определяющие процедуры оценивания знаний, умений и владений</w:t>
      </w:r>
      <w:bookmarkEnd w:id="30"/>
      <w:bookmarkEnd w:id="31"/>
    </w:p>
    <w:p w:rsidR="000352D0" w:rsidRDefault="000352D0" w:rsidP="000352D0">
      <w:pPr>
        <w:ind w:firstLine="709"/>
        <w:jc w:val="both"/>
        <w:rPr>
          <w:rFonts w:ascii="Times New Roman" w:hAnsi="Times New Roman" w:cs="Times New Roman"/>
          <w:sz w:val="28"/>
          <w:szCs w:val="28"/>
        </w:rPr>
      </w:pPr>
      <w:r>
        <w:rPr>
          <w:rFonts w:ascii="Times New Roman" w:hAnsi="Times New Roman" w:cs="Times New Roman"/>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0352D0" w:rsidRPr="00A21A86" w:rsidRDefault="000352D0" w:rsidP="000352D0">
      <w:pPr>
        <w:pStyle w:val="1"/>
        <w:framePr w:w="6320" w:h="662" w:hRule="exact" w:wrap="notBeside" w:hAnchor="page" w:x="1351" w:y="1731"/>
        <w:rPr>
          <w:rFonts w:ascii="Times New Roman" w:hAnsi="Times New Roman" w:cs="Times New Roman"/>
          <w:b/>
          <w:lang w:val="ru-RU" w:eastAsia="ru-RU"/>
        </w:rPr>
      </w:pPr>
      <w:bookmarkStart w:id="32" w:name="_Toc5713952"/>
      <w:r w:rsidRPr="00A21A86">
        <w:rPr>
          <w:rFonts w:ascii="Times New Roman" w:hAnsi="Times New Roman" w:cs="Times New Roman"/>
          <w:b/>
          <w:lang w:val="ru-RU" w:eastAsia="ru-RU"/>
        </w:rPr>
        <w:t>8.1. Рекомендуемая основная литература</w:t>
      </w:r>
      <w:bookmarkEnd w:id="32"/>
    </w:p>
    <w:p w:rsidR="00F63E18" w:rsidRDefault="00F63E18" w:rsidP="00164890">
      <w:pPr>
        <w:ind w:firstLine="709"/>
        <w:jc w:val="both"/>
        <w:rPr>
          <w:rFonts w:ascii="Times New Roman" w:hAnsi="Times New Roman" w:cs="Times New Roman"/>
          <w:sz w:val="28"/>
          <w:szCs w:val="28"/>
        </w:rPr>
      </w:pPr>
    </w:p>
    <w:p w:rsidR="000352D0" w:rsidRPr="00E94F83" w:rsidRDefault="000352D0" w:rsidP="000352D0">
      <w:pPr>
        <w:pStyle w:val="1"/>
        <w:framePr w:w="10504" w:h="1086" w:hRule="exact" w:wrap="notBeside" w:hAnchor="page" w:x="916" w:y="-227"/>
        <w:spacing w:line="276" w:lineRule="auto"/>
        <w:ind w:left="426"/>
        <w:rPr>
          <w:rFonts w:asciiTheme="majorHAnsi" w:hAnsiTheme="majorHAnsi" w:cs="Times New Roman"/>
          <w:b/>
          <w:sz w:val="24"/>
          <w:szCs w:val="24"/>
          <w:lang w:val="ru-RU" w:eastAsia="ru-RU"/>
        </w:rPr>
      </w:pPr>
      <w:bookmarkStart w:id="33" w:name="_Toc5713951"/>
      <w:r w:rsidRPr="00E94F83">
        <w:rPr>
          <w:rFonts w:asciiTheme="majorHAnsi" w:hAnsiTheme="majorHAnsi" w:cs="Times New Roman"/>
          <w:b/>
          <w:lang w:val="ru-RU"/>
        </w:rPr>
        <w:lastRenderedPageBreak/>
        <w:t>8.  Перечень основной и дополнительной учебной литературы, необходимой для освоения дисциплины</w:t>
      </w:r>
      <w:bookmarkEnd w:id="33"/>
    </w:p>
    <w:p w:rsidR="00C16044" w:rsidRPr="00C16044" w:rsidRDefault="00C16044" w:rsidP="00C16044">
      <w:pPr>
        <w:pStyle w:val="af3"/>
        <w:jc w:val="both"/>
        <w:rPr>
          <w:rFonts w:ascii="Times New Roman" w:hAnsi="Times New Roman" w:cs="Times New Roman"/>
          <w:sz w:val="28"/>
          <w:szCs w:val="28"/>
        </w:rPr>
      </w:pPr>
      <w:r>
        <w:rPr>
          <w:rFonts w:ascii="Times New Roman" w:hAnsi="Times New Roman" w:cs="Times New Roman"/>
          <w:sz w:val="28"/>
          <w:szCs w:val="28"/>
        </w:rPr>
        <w:t xml:space="preserve">1. </w:t>
      </w:r>
      <w:r w:rsidRPr="00C16044">
        <w:rPr>
          <w:rFonts w:ascii="Times New Roman" w:hAnsi="Times New Roman" w:cs="Times New Roman"/>
          <w:sz w:val="28"/>
          <w:szCs w:val="28"/>
        </w:rPr>
        <w:t>Йесомб Э.Р. Принципы проектного финансирования: пер. с англ. / Э.Р. Йескомб - М.: Альпина Паблишер, 2015 - 408 с. - То же [Электронный ресурс]. - Режим доступа: http://lib.alpinadigital.ru/ru/library/book/7936</w:t>
      </w:r>
    </w:p>
    <w:p w:rsidR="00F63E18" w:rsidRPr="00F63E18" w:rsidRDefault="00F63E18" w:rsidP="00F63E18">
      <w:pPr>
        <w:pStyle w:val="af3"/>
        <w:spacing w:line="276" w:lineRule="auto"/>
        <w:jc w:val="both"/>
        <w:rPr>
          <w:rFonts w:ascii="Times New Roman" w:hAnsi="Times New Roman" w:cs="Times New Roman"/>
          <w:sz w:val="28"/>
          <w:szCs w:val="28"/>
        </w:rPr>
      </w:pPr>
      <w:r w:rsidRPr="00F63E18">
        <w:rPr>
          <w:rFonts w:ascii="Times New Roman" w:hAnsi="Times New Roman" w:cs="Times New Roman"/>
          <w:sz w:val="28"/>
          <w:szCs w:val="28"/>
        </w:rPr>
        <w:t>2. Никонова И.А Проектный анализ и проектное финансирование [Электронный ресурс] / Никонова И.А. - М.:АльпинаПабл., 2016. - Режим доступа: http://znanium.com/catalog.php?bookinfo=916273</w:t>
      </w:r>
    </w:p>
    <w:p w:rsidR="00F63E18" w:rsidRPr="00F63E18" w:rsidRDefault="00F63E18" w:rsidP="00F63E18">
      <w:pPr>
        <w:pStyle w:val="af3"/>
        <w:spacing w:line="276" w:lineRule="auto"/>
        <w:jc w:val="both"/>
        <w:rPr>
          <w:rFonts w:ascii="Times New Roman" w:hAnsi="Times New Roman" w:cs="Times New Roman"/>
          <w:sz w:val="28"/>
          <w:szCs w:val="28"/>
        </w:rPr>
      </w:pPr>
      <w:r w:rsidRPr="00F63E18">
        <w:rPr>
          <w:rFonts w:ascii="Times New Roman" w:hAnsi="Times New Roman" w:cs="Times New Roman"/>
          <w:sz w:val="28"/>
          <w:szCs w:val="28"/>
        </w:rPr>
        <w:t>3. Федотова М.А. Проектное финансирование и анализ: учебное пособие для студ. бакалавриата и магистратуры, обуч. по эконом. напр. и спец. / М.А. Федотова, И.А. Никонова, Н.А. Лысова; Финуниверситет. - Москва: Юрайт, 2014. - 144 с. - То же [Электронный ресурс]. - 2019. - Режим доступа: https://www.biblio-online.ru/bcode/433132 (дата обращения: 15.08.2019).</w:t>
      </w:r>
    </w:p>
    <w:p w:rsidR="00272026" w:rsidRPr="008D03C3" w:rsidRDefault="00272026" w:rsidP="007E4E63">
      <w:pPr>
        <w:pStyle w:val="af3"/>
        <w:spacing w:line="276" w:lineRule="auto"/>
        <w:jc w:val="both"/>
        <w:rPr>
          <w:rFonts w:ascii="Times New Roman" w:hAnsi="Times New Roman" w:cs="Times New Roman"/>
          <w:sz w:val="28"/>
          <w:szCs w:val="28"/>
          <w:lang w:eastAsia="ru-RU"/>
        </w:rPr>
      </w:pPr>
    </w:p>
    <w:p w:rsidR="009804B5" w:rsidRPr="00A21A86" w:rsidRDefault="009804B5" w:rsidP="008E0B7E">
      <w:pPr>
        <w:pStyle w:val="1"/>
        <w:framePr w:wrap="notBeside"/>
        <w:rPr>
          <w:rFonts w:ascii="Times New Roman" w:hAnsi="Times New Roman" w:cs="Times New Roman"/>
          <w:b/>
          <w:lang w:val="ru-RU" w:eastAsia="ru-RU"/>
        </w:rPr>
      </w:pPr>
      <w:bookmarkStart w:id="34" w:name="_Toc5713953"/>
      <w:r w:rsidRPr="00A21A86">
        <w:rPr>
          <w:rFonts w:ascii="Times New Roman" w:hAnsi="Times New Roman" w:cs="Times New Roman"/>
          <w:b/>
          <w:lang w:val="ru-RU" w:eastAsia="ru-RU"/>
        </w:rPr>
        <w:t>8.2. Рекомендуемая дополнительная литература на английском языке</w:t>
      </w:r>
      <w:bookmarkEnd w:id="34"/>
    </w:p>
    <w:p w:rsidR="00F63E18" w:rsidRPr="00F63E18" w:rsidRDefault="002E44D3" w:rsidP="00F63E18">
      <w:pPr>
        <w:tabs>
          <w:tab w:val="left" w:pos="851"/>
          <w:tab w:val="left" w:pos="1134"/>
        </w:tabs>
        <w:spacing w:after="0"/>
        <w:rPr>
          <w:rFonts w:ascii="Times New Roman" w:eastAsia="Times New Roman" w:hAnsi="Times New Roman" w:cs="Times New Roman"/>
          <w:sz w:val="28"/>
          <w:szCs w:val="28"/>
          <w:lang w:eastAsia="ru-RU"/>
        </w:rPr>
      </w:pPr>
      <w:r w:rsidRPr="00115646">
        <w:rPr>
          <w:rFonts w:ascii="Times New Roman" w:eastAsia="Times New Roman" w:hAnsi="Times New Roman" w:cs="Times New Roman"/>
          <w:sz w:val="28"/>
          <w:szCs w:val="28"/>
          <w:lang w:val="en-US" w:eastAsia="ru-RU"/>
        </w:rPr>
        <w:t>1</w:t>
      </w:r>
      <w:r w:rsidR="009E4672" w:rsidRPr="009E4672">
        <w:rPr>
          <w:rFonts w:ascii="Times New Roman" w:eastAsia="Times New Roman" w:hAnsi="Times New Roman" w:cs="Times New Roman"/>
          <w:sz w:val="28"/>
          <w:szCs w:val="28"/>
          <w:lang w:val="en-US" w:eastAsia="ru-RU"/>
        </w:rPr>
        <w:t>.</w:t>
      </w:r>
      <w:r w:rsidR="009E4672" w:rsidRPr="009E4672">
        <w:rPr>
          <w:rFonts w:ascii="Times New Roman" w:eastAsia="Times New Roman" w:hAnsi="Times New Roman" w:cs="Times New Roman"/>
          <w:sz w:val="28"/>
          <w:szCs w:val="28"/>
          <w:lang w:val="en-US" w:eastAsia="ru-RU"/>
        </w:rPr>
        <w:tab/>
      </w:r>
      <w:r w:rsidR="00F63E18" w:rsidRPr="00F63E18">
        <w:rPr>
          <w:rFonts w:ascii="Times New Roman" w:eastAsia="Times New Roman" w:hAnsi="Times New Roman" w:cs="Times New Roman"/>
          <w:sz w:val="28"/>
          <w:szCs w:val="28"/>
          <w:lang w:val="en-US" w:eastAsia="ru-RU"/>
        </w:rPr>
        <w:t>Caselli S. Structured Finance. Techniques, Products and Market [Электронный ресурс] /Stefano Caselli, Stefano Gatti.- Second</w:t>
      </w:r>
      <w:r w:rsidR="00F63E18" w:rsidRPr="00F63E18">
        <w:rPr>
          <w:rFonts w:ascii="Times New Roman" w:eastAsia="Times New Roman" w:hAnsi="Times New Roman" w:cs="Times New Roman"/>
          <w:sz w:val="28"/>
          <w:szCs w:val="28"/>
          <w:lang w:eastAsia="ru-RU"/>
        </w:rPr>
        <w:t xml:space="preserve"> </w:t>
      </w:r>
      <w:r w:rsidR="00F63E18" w:rsidRPr="00F63E18">
        <w:rPr>
          <w:rFonts w:ascii="Times New Roman" w:eastAsia="Times New Roman" w:hAnsi="Times New Roman" w:cs="Times New Roman"/>
          <w:sz w:val="28"/>
          <w:szCs w:val="28"/>
          <w:lang w:val="en-US" w:eastAsia="ru-RU"/>
        </w:rPr>
        <w:t>Edition</w:t>
      </w:r>
      <w:r w:rsidR="00F63E18" w:rsidRPr="00F63E18">
        <w:rPr>
          <w:rFonts w:ascii="Times New Roman" w:eastAsia="Times New Roman" w:hAnsi="Times New Roman" w:cs="Times New Roman"/>
          <w:sz w:val="28"/>
          <w:szCs w:val="28"/>
          <w:lang w:eastAsia="ru-RU"/>
        </w:rPr>
        <w:t xml:space="preserve">: © </w:t>
      </w:r>
      <w:r w:rsidR="00F63E18" w:rsidRPr="00F63E18">
        <w:rPr>
          <w:rFonts w:ascii="Times New Roman" w:eastAsia="Times New Roman" w:hAnsi="Times New Roman" w:cs="Times New Roman"/>
          <w:sz w:val="28"/>
          <w:szCs w:val="28"/>
          <w:lang w:val="en-US" w:eastAsia="ru-RU"/>
        </w:rPr>
        <w:t>Springer</w:t>
      </w:r>
      <w:r w:rsidR="00F63E18" w:rsidRPr="00F63E18">
        <w:rPr>
          <w:rFonts w:ascii="Times New Roman" w:eastAsia="Times New Roman" w:hAnsi="Times New Roman" w:cs="Times New Roman"/>
          <w:sz w:val="28"/>
          <w:szCs w:val="28"/>
          <w:lang w:eastAsia="ru-RU"/>
        </w:rPr>
        <w:t xml:space="preserve"> </w:t>
      </w:r>
      <w:r w:rsidR="00F63E18" w:rsidRPr="00F63E18">
        <w:rPr>
          <w:rFonts w:ascii="Times New Roman" w:eastAsia="Times New Roman" w:hAnsi="Times New Roman" w:cs="Times New Roman"/>
          <w:sz w:val="28"/>
          <w:szCs w:val="28"/>
          <w:lang w:val="en-US" w:eastAsia="ru-RU"/>
        </w:rPr>
        <w:t>International</w:t>
      </w:r>
      <w:r w:rsidR="00F63E18" w:rsidRPr="00F63E18">
        <w:rPr>
          <w:rFonts w:ascii="Times New Roman" w:eastAsia="Times New Roman" w:hAnsi="Times New Roman" w:cs="Times New Roman"/>
          <w:sz w:val="28"/>
          <w:szCs w:val="28"/>
          <w:lang w:eastAsia="ru-RU"/>
        </w:rPr>
        <w:t xml:space="preserve"> </w:t>
      </w:r>
      <w:r w:rsidR="00F63E18" w:rsidRPr="00F63E18">
        <w:rPr>
          <w:rFonts w:ascii="Times New Roman" w:eastAsia="Times New Roman" w:hAnsi="Times New Roman" w:cs="Times New Roman"/>
          <w:sz w:val="28"/>
          <w:szCs w:val="28"/>
          <w:lang w:val="en-US" w:eastAsia="ru-RU"/>
        </w:rPr>
        <w:t>Publishing</w:t>
      </w:r>
      <w:r w:rsidR="00F63E18" w:rsidRPr="00F63E18">
        <w:rPr>
          <w:rFonts w:ascii="Times New Roman" w:eastAsia="Times New Roman" w:hAnsi="Times New Roman" w:cs="Times New Roman"/>
          <w:sz w:val="28"/>
          <w:szCs w:val="28"/>
          <w:lang w:eastAsia="ru-RU"/>
        </w:rPr>
        <w:t xml:space="preserve"> </w:t>
      </w:r>
      <w:r w:rsidR="00F63E18" w:rsidRPr="00F63E18">
        <w:rPr>
          <w:rFonts w:ascii="Times New Roman" w:eastAsia="Times New Roman" w:hAnsi="Times New Roman" w:cs="Times New Roman"/>
          <w:sz w:val="28"/>
          <w:szCs w:val="28"/>
          <w:lang w:val="en-US" w:eastAsia="ru-RU"/>
        </w:rPr>
        <w:t>AG</w:t>
      </w:r>
      <w:r w:rsidR="00F63E18" w:rsidRPr="00F63E18">
        <w:rPr>
          <w:rFonts w:ascii="Times New Roman" w:eastAsia="Times New Roman" w:hAnsi="Times New Roman" w:cs="Times New Roman"/>
          <w:sz w:val="28"/>
          <w:szCs w:val="28"/>
          <w:lang w:eastAsia="ru-RU"/>
        </w:rPr>
        <w:t xml:space="preserve">, 2017. – Режим доступа: </w:t>
      </w:r>
      <w:r w:rsidR="00F63E18" w:rsidRPr="00F63E18">
        <w:rPr>
          <w:rFonts w:ascii="Times New Roman" w:eastAsia="Times New Roman" w:hAnsi="Times New Roman" w:cs="Times New Roman"/>
          <w:sz w:val="28"/>
          <w:szCs w:val="28"/>
          <w:lang w:val="en-US" w:eastAsia="ru-RU"/>
        </w:rPr>
        <w:t>https</w:t>
      </w:r>
      <w:r w:rsidR="00F63E18" w:rsidRPr="00F63E18">
        <w:rPr>
          <w:rFonts w:ascii="Times New Roman" w:eastAsia="Times New Roman" w:hAnsi="Times New Roman" w:cs="Times New Roman"/>
          <w:sz w:val="28"/>
          <w:szCs w:val="28"/>
          <w:lang w:eastAsia="ru-RU"/>
        </w:rPr>
        <w:t>://</w:t>
      </w:r>
      <w:r w:rsidR="00F63E18" w:rsidRPr="00F63E18">
        <w:rPr>
          <w:rFonts w:ascii="Times New Roman" w:eastAsia="Times New Roman" w:hAnsi="Times New Roman" w:cs="Times New Roman"/>
          <w:sz w:val="28"/>
          <w:szCs w:val="28"/>
          <w:lang w:val="en-US" w:eastAsia="ru-RU"/>
        </w:rPr>
        <w:t>link</w:t>
      </w:r>
      <w:r w:rsidR="00F63E18" w:rsidRPr="00F63E18">
        <w:rPr>
          <w:rFonts w:ascii="Times New Roman" w:eastAsia="Times New Roman" w:hAnsi="Times New Roman" w:cs="Times New Roman"/>
          <w:sz w:val="28"/>
          <w:szCs w:val="28"/>
          <w:lang w:eastAsia="ru-RU"/>
        </w:rPr>
        <w:t>.</w:t>
      </w:r>
      <w:r w:rsidR="00F63E18" w:rsidRPr="00F63E18">
        <w:rPr>
          <w:rFonts w:ascii="Times New Roman" w:eastAsia="Times New Roman" w:hAnsi="Times New Roman" w:cs="Times New Roman"/>
          <w:sz w:val="28"/>
          <w:szCs w:val="28"/>
          <w:lang w:val="en-US" w:eastAsia="ru-RU"/>
        </w:rPr>
        <w:t>springer</w:t>
      </w:r>
      <w:r w:rsidR="00F63E18" w:rsidRPr="00F63E18">
        <w:rPr>
          <w:rFonts w:ascii="Times New Roman" w:eastAsia="Times New Roman" w:hAnsi="Times New Roman" w:cs="Times New Roman"/>
          <w:sz w:val="28"/>
          <w:szCs w:val="28"/>
          <w:lang w:eastAsia="ru-RU"/>
        </w:rPr>
        <w:t>.</w:t>
      </w:r>
      <w:r w:rsidR="00F63E18" w:rsidRPr="00F63E18">
        <w:rPr>
          <w:rFonts w:ascii="Times New Roman" w:eastAsia="Times New Roman" w:hAnsi="Times New Roman" w:cs="Times New Roman"/>
          <w:sz w:val="28"/>
          <w:szCs w:val="28"/>
          <w:lang w:val="en-US" w:eastAsia="ru-RU"/>
        </w:rPr>
        <w:t>com</w:t>
      </w:r>
      <w:r w:rsidR="00F63E18" w:rsidRPr="00F63E18">
        <w:rPr>
          <w:rFonts w:ascii="Times New Roman" w:eastAsia="Times New Roman" w:hAnsi="Times New Roman" w:cs="Times New Roman"/>
          <w:sz w:val="28"/>
          <w:szCs w:val="28"/>
          <w:lang w:eastAsia="ru-RU"/>
        </w:rPr>
        <w:t>/</w:t>
      </w:r>
      <w:r w:rsidR="00F63E18" w:rsidRPr="00F63E18">
        <w:rPr>
          <w:rFonts w:ascii="Times New Roman" w:eastAsia="Times New Roman" w:hAnsi="Times New Roman" w:cs="Times New Roman"/>
          <w:sz w:val="28"/>
          <w:szCs w:val="28"/>
          <w:lang w:val="en-US" w:eastAsia="ru-RU"/>
        </w:rPr>
        <w:t>content</w:t>
      </w:r>
      <w:r w:rsidR="00F63E18" w:rsidRPr="00F63E18">
        <w:rPr>
          <w:rFonts w:ascii="Times New Roman" w:eastAsia="Times New Roman" w:hAnsi="Times New Roman" w:cs="Times New Roman"/>
          <w:sz w:val="28"/>
          <w:szCs w:val="28"/>
          <w:lang w:eastAsia="ru-RU"/>
        </w:rPr>
        <w:t>/</w:t>
      </w:r>
      <w:r w:rsidR="00F63E18" w:rsidRPr="00F63E18">
        <w:rPr>
          <w:rFonts w:ascii="Times New Roman" w:eastAsia="Times New Roman" w:hAnsi="Times New Roman" w:cs="Times New Roman"/>
          <w:sz w:val="28"/>
          <w:szCs w:val="28"/>
          <w:lang w:val="en-US" w:eastAsia="ru-RU"/>
        </w:rPr>
        <w:t>pdf</w:t>
      </w:r>
      <w:r w:rsidR="00F63E18" w:rsidRPr="00F63E18">
        <w:rPr>
          <w:rFonts w:ascii="Times New Roman" w:eastAsia="Times New Roman" w:hAnsi="Times New Roman" w:cs="Times New Roman"/>
          <w:sz w:val="28"/>
          <w:szCs w:val="28"/>
          <w:lang w:eastAsia="ru-RU"/>
        </w:rPr>
        <w:t>/10.1007%2</w:t>
      </w:r>
      <w:r w:rsidR="00F63E18" w:rsidRPr="00F63E18">
        <w:rPr>
          <w:rFonts w:ascii="Times New Roman" w:eastAsia="Times New Roman" w:hAnsi="Times New Roman" w:cs="Times New Roman"/>
          <w:sz w:val="28"/>
          <w:szCs w:val="28"/>
          <w:lang w:val="en-US" w:eastAsia="ru-RU"/>
        </w:rPr>
        <w:t>F</w:t>
      </w:r>
      <w:r w:rsidR="00F63E18" w:rsidRPr="00F63E18">
        <w:rPr>
          <w:rFonts w:ascii="Times New Roman" w:eastAsia="Times New Roman" w:hAnsi="Times New Roman" w:cs="Times New Roman"/>
          <w:sz w:val="28"/>
          <w:szCs w:val="28"/>
          <w:lang w:eastAsia="ru-RU"/>
        </w:rPr>
        <w:t>978-3-319-54124-2.</w:t>
      </w:r>
      <w:r w:rsidR="00F63E18" w:rsidRPr="00F63E18">
        <w:rPr>
          <w:rFonts w:ascii="Times New Roman" w:eastAsia="Times New Roman" w:hAnsi="Times New Roman" w:cs="Times New Roman"/>
          <w:sz w:val="28"/>
          <w:szCs w:val="28"/>
          <w:lang w:val="en-US" w:eastAsia="ru-RU"/>
        </w:rPr>
        <w:t>pdf</w:t>
      </w:r>
      <w:r w:rsidR="00F63E18" w:rsidRPr="00F63E18">
        <w:rPr>
          <w:rFonts w:ascii="Times New Roman" w:eastAsia="Times New Roman" w:hAnsi="Times New Roman" w:cs="Times New Roman"/>
          <w:sz w:val="28"/>
          <w:szCs w:val="28"/>
          <w:lang w:eastAsia="ru-RU"/>
        </w:rPr>
        <w:t>. – Подписка БИК Финуниверситета. - Для пользователей Финуниверситета.</w:t>
      </w:r>
    </w:p>
    <w:p w:rsidR="009E4672" w:rsidRPr="00F63E18" w:rsidRDefault="00F63E18" w:rsidP="00F63E18">
      <w:pPr>
        <w:tabs>
          <w:tab w:val="left" w:pos="851"/>
          <w:tab w:val="left" w:pos="1134"/>
        </w:tabs>
        <w:spacing w:after="0"/>
        <w:rPr>
          <w:rFonts w:ascii="Times New Roman" w:eastAsia="Times New Roman" w:hAnsi="Times New Roman" w:cs="Times New Roman"/>
          <w:sz w:val="28"/>
          <w:szCs w:val="28"/>
          <w:lang w:eastAsia="ru-RU"/>
        </w:rPr>
      </w:pPr>
      <w:r w:rsidRPr="00F63E18">
        <w:rPr>
          <w:rFonts w:ascii="Times New Roman" w:eastAsia="Times New Roman" w:hAnsi="Times New Roman" w:cs="Times New Roman"/>
          <w:sz w:val="28"/>
          <w:szCs w:val="28"/>
          <w:lang w:val="en-US" w:eastAsia="ru-RU"/>
        </w:rPr>
        <w:t>2.Yescombe, E. R. Principles of Project Finance [Электронный ресурс] /Yescombe, E. R.; Yescombe Consulting Ltd.- London</w:t>
      </w:r>
      <w:r w:rsidRPr="00F63E18">
        <w:rPr>
          <w:rFonts w:ascii="Times New Roman" w:eastAsia="Times New Roman" w:hAnsi="Times New Roman" w:cs="Times New Roman"/>
          <w:sz w:val="28"/>
          <w:szCs w:val="28"/>
          <w:lang w:eastAsia="ru-RU"/>
        </w:rPr>
        <w:t xml:space="preserve"> : </w:t>
      </w:r>
      <w:r w:rsidRPr="00F63E18">
        <w:rPr>
          <w:rFonts w:ascii="Times New Roman" w:eastAsia="Times New Roman" w:hAnsi="Times New Roman" w:cs="Times New Roman"/>
          <w:sz w:val="28"/>
          <w:szCs w:val="28"/>
          <w:lang w:val="en-US" w:eastAsia="ru-RU"/>
        </w:rPr>
        <w:t>Academic</w:t>
      </w:r>
      <w:r w:rsidRPr="00F63E18">
        <w:rPr>
          <w:rFonts w:ascii="Times New Roman" w:eastAsia="Times New Roman" w:hAnsi="Times New Roman" w:cs="Times New Roman"/>
          <w:sz w:val="28"/>
          <w:szCs w:val="28"/>
          <w:lang w:eastAsia="ru-RU"/>
        </w:rPr>
        <w:t xml:space="preserve"> </w:t>
      </w:r>
      <w:r w:rsidRPr="00F63E18">
        <w:rPr>
          <w:rFonts w:ascii="Times New Roman" w:eastAsia="Times New Roman" w:hAnsi="Times New Roman" w:cs="Times New Roman"/>
          <w:sz w:val="28"/>
          <w:szCs w:val="28"/>
          <w:lang w:val="en-US" w:eastAsia="ru-RU"/>
        </w:rPr>
        <w:t>Press</w:t>
      </w:r>
      <w:r w:rsidRPr="00F63E18">
        <w:rPr>
          <w:rFonts w:ascii="Times New Roman" w:eastAsia="Times New Roman" w:hAnsi="Times New Roman" w:cs="Times New Roman"/>
          <w:sz w:val="28"/>
          <w:szCs w:val="28"/>
          <w:lang w:eastAsia="ru-RU"/>
        </w:rPr>
        <w:t xml:space="preserve">: </w:t>
      </w:r>
      <w:r w:rsidRPr="00F63E18">
        <w:rPr>
          <w:rFonts w:ascii="Times New Roman" w:eastAsia="Times New Roman" w:hAnsi="Times New Roman" w:cs="Times New Roman"/>
          <w:sz w:val="28"/>
          <w:szCs w:val="28"/>
          <w:lang w:val="en-US" w:eastAsia="ru-RU"/>
        </w:rPr>
        <w:t>Animprint</w:t>
      </w:r>
      <w:r w:rsidRPr="00F63E18">
        <w:rPr>
          <w:rFonts w:ascii="Times New Roman" w:eastAsia="Times New Roman" w:hAnsi="Times New Roman" w:cs="Times New Roman"/>
          <w:sz w:val="28"/>
          <w:szCs w:val="28"/>
          <w:lang w:eastAsia="ru-RU"/>
        </w:rPr>
        <w:t xml:space="preserve"> </w:t>
      </w:r>
      <w:r w:rsidRPr="00F63E18">
        <w:rPr>
          <w:rFonts w:ascii="Times New Roman" w:eastAsia="Times New Roman" w:hAnsi="Times New Roman" w:cs="Times New Roman"/>
          <w:sz w:val="28"/>
          <w:szCs w:val="28"/>
          <w:lang w:val="en-US" w:eastAsia="ru-RU"/>
        </w:rPr>
        <w:t>of</w:t>
      </w:r>
      <w:r w:rsidRPr="00F63E18">
        <w:rPr>
          <w:rFonts w:ascii="Times New Roman" w:eastAsia="Times New Roman" w:hAnsi="Times New Roman" w:cs="Times New Roman"/>
          <w:sz w:val="28"/>
          <w:szCs w:val="28"/>
          <w:lang w:eastAsia="ru-RU"/>
        </w:rPr>
        <w:t xml:space="preserve"> </w:t>
      </w:r>
      <w:r w:rsidRPr="00F63E18">
        <w:rPr>
          <w:rFonts w:ascii="Times New Roman" w:eastAsia="Times New Roman" w:hAnsi="Times New Roman" w:cs="Times New Roman"/>
          <w:sz w:val="28"/>
          <w:szCs w:val="28"/>
          <w:lang w:val="en-US" w:eastAsia="ru-RU"/>
        </w:rPr>
        <w:t>Elsevier</w:t>
      </w:r>
      <w:r w:rsidRPr="00F63E18">
        <w:rPr>
          <w:rFonts w:ascii="Times New Roman" w:eastAsia="Times New Roman" w:hAnsi="Times New Roman" w:cs="Times New Roman"/>
          <w:sz w:val="28"/>
          <w:szCs w:val="28"/>
          <w:lang w:eastAsia="ru-RU"/>
        </w:rPr>
        <w:t xml:space="preserve"> </w:t>
      </w:r>
      <w:r w:rsidRPr="00F63E18">
        <w:rPr>
          <w:rFonts w:ascii="Times New Roman" w:eastAsia="Times New Roman" w:hAnsi="Times New Roman" w:cs="Times New Roman"/>
          <w:sz w:val="28"/>
          <w:szCs w:val="28"/>
          <w:lang w:val="en-US" w:eastAsia="ru-RU"/>
        </w:rPr>
        <w:t>Science</w:t>
      </w:r>
      <w:r w:rsidRPr="00F63E18">
        <w:rPr>
          <w:rFonts w:ascii="Times New Roman" w:eastAsia="Times New Roman" w:hAnsi="Times New Roman" w:cs="Times New Roman"/>
          <w:sz w:val="28"/>
          <w:szCs w:val="28"/>
          <w:lang w:eastAsia="ru-RU"/>
        </w:rPr>
        <w:t xml:space="preserve">. - Режим доступа: </w:t>
      </w:r>
      <w:r w:rsidRPr="00F63E18">
        <w:rPr>
          <w:rFonts w:ascii="Times New Roman" w:eastAsia="Times New Roman" w:hAnsi="Times New Roman" w:cs="Times New Roman"/>
          <w:sz w:val="28"/>
          <w:szCs w:val="28"/>
          <w:lang w:val="en-US" w:eastAsia="ru-RU"/>
        </w:rPr>
        <w:t>https</w:t>
      </w:r>
      <w:r w:rsidRPr="00F63E18">
        <w:rPr>
          <w:rFonts w:ascii="Times New Roman" w:eastAsia="Times New Roman" w:hAnsi="Times New Roman" w:cs="Times New Roman"/>
          <w:sz w:val="28"/>
          <w:szCs w:val="28"/>
          <w:lang w:eastAsia="ru-RU"/>
        </w:rPr>
        <w:t>://</w:t>
      </w:r>
      <w:r w:rsidRPr="00F63E18">
        <w:rPr>
          <w:rFonts w:ascii="Times New Roman" w:eastAsia="Times New Roman" w:hAnsi="Times New Roman" w:cs="Times New Roman"/>
          <w:sz w:val="28"/>
          <w:szCs w:val="28"/>
          <w:lang w:val="en-US" w:eastAsia="ru-RU"/>
        </w:rPr>
        <w:t>ebookcentral</w:t>
      </w:r>
      <w:r w:rsidRPr="00F63E18">
        <w:rPr>
          <w:rFonts w:ascii="Times New Roman" w:eastAsia="Times New Roman" w:hAnsi="Times New Roman" w:cs="Times New Roman"/>
          <w:sz w:val="28"/>
          <w:szCs w:val="28"/>
          <w:lang w:eastAsia="ru-RU"/>
        </w:rPr>
        <w:t>.</w:t>
      </w:r>
      <w:r w:rsidRPr="00F63E18">
        <w:rPr>
          <w:rFonts w:ascii="Times New Roman" w:eastAsia="Times New Roman" w:hAnsi="Times New Roman" w:cs="Times New Roman"/>
          <w:sz w:val="28"/>
          <w:szCs w:val="28"/>
          <w:lang w:val="en-US" w:eastAsia="ru-RU"/>
        </w:rPr>
        <w:t>proquest</w:t>
      </w:r>
      <w:r w:rsidRPr="00F63E18">
        <w:rPr>
          <w:rFonts w:ascii="Times New Roman" w:eastAsia="Times New Roman" w:hAnsi="Times New Roman" w:cs="Times New Roman"/>
          <w:sz w:val="28"/>
          <w:szCs w:val="28"/>
          <w:lang w:eastAsia="ru-RU"/>
        </w:rPr>
        <w:t>.</w:t>
      </w:r>
      <w:r w:rsidRPr="00F63E18">
        <w:rPr>
          <w:rFonts w:ascii="Times New Roman" w:eastAsia="Times New Roman" w:hAnsi="Times New Roman" w:cs="Times New Roman"/>
          <w:sz w:val="28"/>
          <w:szCs w:val="28"/>
          <w:lang w:val="en-US" w:eastAsia="ru-RU"/>
        </w:rPr>
        <w:t>com</w:t>
      </w:r>
      <w:r w:rsidRPr="00F63E18">
        <w:rPr>
          <w:rFonts w:ascii="Times New Roman" w:eastAsia="Times New Roman" w:hAnsi="Times New Roman" w:cs="Times New Roman"/>
          <w:sz w:val="28"/>
          <w:szCs w:val="28"/>
          <w:lang w:eastAsia="ru-RU"/>
        </w:rPr>
        <w:t>/</w:t>
      </w:r>
      <w:r w:rsidRPr="00F63E18">
        <w:rPr>
          <w:rFonts w:ascii="Times New Roman" w:eastAsia="Times New Roman" w:hAnsi="Times New Roman" w:cs="Times New Roman"/>
          <w:sz w:val="28"/>
          <w:szCs w:val="28"/>
          <w:lang w:val="en-US" w:eastAsia="ru-RU"/>
        </w:rPr>
        <w:t>lib</w:t>
      </w:r>
      <w:r w:rsidRPr="00F63E18">
        <w:rPr>
          <w:rFonts w:ascii="Times New Roman" w:eastAsia="Times New Roman" w:hAnsi="Times New Roman" w:cs="Times New Roman"/>
          <w:sz w:val="28"/>
          <w:szCs w:val="28"/>
          <w:lang w:eastAsia="ru-RU"/>
        </w:rPr>
        <w:t>/</w:t>
      </w:r>
      <w:r w:rsidRPr="00F63E18">
        <w:rPr>
          <w:rFonts w:ascii="Times New Roman" w:eastAsia="Times New Roman" w:hAnsi="Times New Roman" w:cs="Times New Roman"/>
          <w:sz w:val="28"/>
          <w:szCs w:val="28"/>
          <w:lang w:val="en-US" w:eastAsia="ru-RU"/>
        </w:rPr>
        <w:t>faru</w:t>
      </w:r>
      <w:r w:rsidRPr="00F63E18">
        <w:rPr>
          <w:rFonts w:ascii="Times New Roman" w:eastAsia="Times New Roman" w:hAnsi="Times New Roman" w:cs="Times New Roman"/>
          <w:sz w:val="28"/>
          <w:szCs w:val="28"/>
          <w:lang w:eastAsia="ru-RU"/>
        </w:rPr>
        <w:t>/</w:t>
      </w:r>
      <w:r w:rsidRPr="00F63E18">
        <w:rPr>
          <w:rFonts w:ascii="Times New Roman" w:eastAsia="Times New Roman" w:hAnsi="Times New Roman" w:cs="Times New Roman"/>
          <w:sz w:val="28"/>
          <w:szCs w:val="28"/>
          <w:lang w:val="en-US" w:eastAsia="ru-RU"/>
        </w:rPr>
        <w:t>detail</w:t>
      </w:r>
      <w:r w:rsidRPr="00F63E18">
        <w:rPr>
          <w:rFonts w:ascii="Times New Roman" w:eastAsia="Times New Roman" w:hAnsi="Times New Roman" w:cs="Times New Roman"/>
          <w:sz w:val="28"/>
          <w:szCs w:val="28"/>
          <w:lang w:eastAsia="ru-RU"/>
        </w:rPr>
        <w:t>.</w:t>
      </w:r>
      <w:r w:rsidRPr="00F63E18">
        <w:rPr>
          <w:rFonts w:ascii="Times New Roman" w:eastAsia="Times New Roman" w:hAnsi="Times New Roman" w:cs="Times New Roman"/>
          <w:sz w:val="28"/>
          <w:szCs w:val="28"/>
          <w:lang w:val="en-US" w:eastAsia="ru-RU"/>
        </w:rPr>
        <w:t>action</w:t>
      </w:r>
      <w:r w:rsidRPr="00F63E18">
        <w:rPr>
          <w:rFonts w:ascii="Times New Roman" w:eastAsia="Times New Roman" w:hAnsi="Times New Roman" w:cs="Times New Roman"/>
          <w:sz w:val="28"/>
          <w:szCs w:val="28"/>
          <w:lang w:eastAsia="ru-RU"/>
        </w:rPr>
        <w:t>?</w:t>
      </w:r>
      <w:r w:rsidRPr="00F63E18">
        <w:rPr>
          <w:rFonts w:ascii="Times New Roman" w:eastAsia="Times New Roman" w:hAnsi="Times New Roman" w:cs="Times New Roman"/>
          <w:sz w:val="28"/>
          <w:szCs w:val="28"/>
          <w:lang w:val="en-US" w:eastAsia="ru-RU"/>
        </w:rPr>
        <w:t>docID</w:t>
      </w:r>
      <w:r w:rsidRPr="00F63E18">
        <w:rPr>
          <w:rFonts w:ascii="Times New Roman" w:eastAsia="Times New Roman" w:hAnsi="Times New Roman" w:cs="Times New Roman"/>
          <w:sz w:val="28"/>
          <w:szCs w:val="28"/>
          <w:lang w:eastAsia="ru-RU"/>
        </w:rPr>
        <w:t>=453183&amp;</w:t>
      </w:r>
      <w:r w:rsidRPr="00F63E18">
        <w:rPr>
          <w:rFonts w:ascii="Times New Roman" w:eastAsia="Times New Roman" w:hAnsi="Times New Roman" w:cs="Times New Roman"/>
          <w:sz w:val="28"/>
          <w:szCs w:val="28"/>
          <w:lang w:val="en-US" w:eastAsia="ru-RU"/>
        </w:rPr>
        <w:t>query</w:t>
      </w:r>
      <w:r w:rsidRPr="00F63E18">
        <w:rPr>
          <w:rFonts w:ascii="Times New Roman" w:eastAsia="Times New Roman" w:hAnsi="Times New Roman" w:cs="Times New Roman"/>
          <w:sz w:val="28"/>
          <w:szCs w:val="28"/>
          <w:lang w:eastAsia="ru-RU"/>
        </w:rPr>
        <w:t>=</w:t>
      </w:r>
      <w:r w:rsidRPr="00F63E18">
        <w:rPr>
          <w:rFonts w:ascii="Times New Roman" w:eastAsia="Times New Roman" w:hAnsi="Times New Roman" w:cs="Times New Roman"/>
          <w:sz w:val="28"/>
          <w:szCs w:val="28"/>
          <w:lang w:val="en-US" w:eastAsia="ru-RU"/>
        </w:rPr>
        <w:t>Yescombe</w:t>
      </w:r>
      <w:r w:rsidRPr="00F63E18">
        <w:rPr>
          <w:rFonts w:ascii="Times New Roman" w:eastAsia="Times New Roman" w:hAnsi="Times New Roman" w:cs="Times New Roman"/>
          <w:sz w:val="28"/>
          <w:szCs w:val="28"/>
          <w:lang w:eastAsia="ru-RU"/>
        </w:rPr>
        <w:t>. – Подписка БИК Финуниверситета. - Для пользователей Финуниверситета.</w:t>
      </w:r>
    </w:p>
    <w:p w:rsidR="009804B5" w:rsidRPr="00A21A86" w:rsidRDefault="009804B5" w:rsidP="008E0B7E">
      <w:pPr>
        <w:pStyle w:val="1"/>
        <w:framePr w:wrap="notBeside"/>
        <w:rPr>
          <w:rFonts w:ascii="Times New Roman" w:hAnsi="Times New Roman" w:cs="Times New Roman"/>
          <w:b/>
          <w:lang w:val="ru-RU" w:eastAsia="ru-RU"/>
        </w:rPr>
      </w:pPr>
      <w:bookmarkStart w:id="35" w:name="_Toc5713954"/>
      <w:r w:rsidRPr="00A21A86">
        <w:rPr>
          <w:rFonts w:ascii="Times New Roman" w:hAnsi="Times New Roman" w:cs="Times New Roman"/>
          <w:b/>
          <w:lang w:val="ru-RU" w:eastAsia="ru-RU"/>
        </w:rPr>
        <w:t>8.3. Рекомендуемая дополнительная литература на русском языке</w:t>
      </w:r>
      <w:bookmarkEnd w:id="35"/>
    </w:p>
    <w:p w:rsidR="00F63E18" w:rsidRPr="00F63E18" w:rsidRDefault="00F63E18" w:rsidP="00F63E18">
      <w:pPr>
        <w:tabs>
          <w:tab w:val="left" w:pos="567"/>
        </w:tabs>
        <w:spacing w:after="0"/>
        <w:ind w:left="426"/>
        <w:jc w:val="both"/>
        <w:rPr>
          <w:rFonts w:ascii="Times New Roman" w:eastAsia="Times New Roman" w:hAnsi="Times New Roman" w:cs="Times New Roman"/>
          <w:sz w:val="28"/>
          <w:szCs w:val="28"/>
          <w:lang w:eastAsia="ru-RU"/>
        </w:rPr>
      </w:pPr>
      <w:r w:rsidRPr="00F63E18">
        <w:rPr>
          <w:rFonts w:ascii="Times New Roman" w:eastAsia="Times New Roman" w:hAnsi="Times New Roman" w:cs="Times New Roman"/>
          <w:sz w:val="28"/>
          <w:szCs w:val="28"/>
          <w:lang w:eastAsia="ru-RU"/>
        </w:rPr>
        <w:t xml:space="preserve">1. Бизнес-планирование: учебник / под ред. Т.Г. Попадюк ; В.Я. Горфинкеля. - Москва: Инфра-М, 2013. - 296 с. - То же [Электронный ресурс]. - 2020. - Режим доступа: http://znanium.com/catalog/product/1044187 </w:t>
      </w:r>
    </w:p>
    <w:p w:rsidR="00F63E18" w:rsidRPr="00F63E18" w:rsidRDefault="00F63E18" w:rsidP="00F63E18">
      <w:pPr>
        <w:tabs>
          <w:tab w:val="left" w:pos="567"/>
        </w:tabs>
        <w:spacing w:after="0"/>
        <w:ind w:left="426"/>
        <w:jc w:val="both"/>
        <w:rPr>
          <w:rFonts w:ascii="Times New Roman" w:eastAsia="Times New Roman" w:hAnsi="Times New Roman" w:cs="Times New Roman"/>
          <w:sz w:val="28"/>
          <w:szCs w:val="28"/>
          <w:lang w:eastAsia="ru-RU"/>
        </w:rPr>
      </w:pPr>
      <w:r w:rsidRPr="00F63E18">
        <w:rPr>
          <w:rFonts w:ascii="Times New Roman" w:eastAsia="Times New Roman" w:hAnsi="Times New Roman" w:cs="Times New Roman"/>
          <w:sz w:val="28"/>
          <w:szCs w:val="28"/>
          <w:lang w:eastAsia="ru-RU"/>
        </w:rPr>
        <w:t>2.Горбунов В. Л. Бизнес-планирование с оценкой рисков и эффективности проектов [Электронный ресурс]: Научно-практическое пособие - Москва: Издательский Центр РИОР, 2018 - 287 с. – Режим доступа: http://znanium.com/go.php?id=924762.</w:t>
      </w:r>
    </w:p>
    <w:p w:rsidR="00F63E18" w:rsidRPr="00F63E18" w:rsidRDefault="00F63E18" w:rsidP="00F63E18">
      <w:pPr>
        <w:tabs>
          <w:tab w:val="left" w:pos="567"/>
        </w:tabs>
        <w:spacing w:after="0"/>
        <w:ind w:left="426"/>
        <w:jc w:val="both"/>
        <w:rPr>
          <w:rFonts w:ascii="Times New Roman" w:eastAsia="Times New Roman" w:hAnsi="Times New Roman" w:cs="Times New Roman"/>
          <w:sz w:val="28"/>
          <w:szCs w:val="28"/>
          <w:lang w:eastAsia="ru-RU"/>
        </w:rPr>
      </w:pPr>
      <w:r w:rsidRPr="00F63E18">
        <w:rPr>
          <w:rFonts w:ascii="Times New Roman" w:eastAsia="Times New Roman" w:hAnsi="Times New Roman" w:cs="Times New Roman"/>
          <w:sz w:val="28"/>
          <w:szCs w:val="28"/>
          <w:lang w:eastAsia="ru-RU"/>
        </w:rPr>
        <w:lastRenderedPageBreak/>
        <w:t>3. Корпоративный финансовый менеджмент [Электронный ресурс]: учеб.-практ. пособие / М. А. Лимитовский, В. П. Паламарчук, Е. Н. Лобанова ; отв. ред. Е. Н. Лобанова. — М. : Издательство Юрайт, 2019. — 990 с. — (Серия : Авторский учебник). — Режим доступа: https://www.biblio-online.ru/bcode/425325</w:t>
      </w:r>
    </w:p>
    <w:p w:rsidR="00F63E18" w:rsidRPr="00F63E18" w:rsidRDefault="00F63E18" w:rsidP="00F63E18">
      <w:pPr>
        <w:tabs>
          <w:tab w:val="left" w:pos="567"/>
        </w:tabs>
        <w:spacing w:after="0"/>
        <w:ind w:left="426"/>
        <w:jc w:val="both"/>
        <w:rPr>
          <w:rFonts w:ascii="Times New Roman" w:eastAsia="Times New Roman" w:hAnsi="Times New Roman" w:cs="Times New Roman"/>
          <w:sz w:val="28"/>
          <w:szCs w:val="28"/>
          <w:lang w:eastAsia="ru-RU"/>
        </w:rPr>
      </w:pPr>
      <w:r w:rsidRPr="00F63E18">
        <w:rPr>
          <w:rFonts w:ascii="Times New Roman" w:eastAsia="Times New Roman" w:hAnsi="Times New Roman" w:cs="Times New Roman"/>
          <w:sz w:val="28"/>
          <w:szCs w:val="28"/>
          <w:lang w:eastAsia="ru-RU"/>
        </w:rPr>
        <w:t xml:space="preserve">4.Шарп У.Ф. Инвестиции: Учебник. Пер. с англ. / У.Ф. Шарп, Г.Д. Александер, Д.В. Бейли - Москва: ИНФРА-М, 2007, 2011, 2013, 2016. - 1028 с.  - То же. - [Электронный ресурс]. – 2018. - Режим доступа: http://znanium.com/catalog.php?bookinfo=939546    </w:t>
      </w:r>
    </w:p>
    <w:p w:rsidR="009804B5" w:rsidRPr="008D03C3" w:rsidRDefault="009804B5" w:rsidP="007E4E63">
      <w:pPr>
        <w:tabs>
          <w:tab w:val="left" w:pos="567"/>
        </w:tabs>
        <w:spacing w:after="0"/>
        <w:ind w:left="426"/>
        <w:jc w:val="both"/>
        <w:rPr>
          <w:rFonts w:ascii="Times New Roman" w:eastAsia="Times New Roman" w:hAnsi="Times New Roman" w:cs="Times New Roman"/>
          <w:sz w:val="28"/>
          <w:szCs w:val="28"/>
          <w:lang w:eastAsia="ru-RU"/>
        </w:rPr>
      </w:pPr>
    </w:p>
    <w:p w:rsidR="009804B5" w:rsidRPr="00F63E18" w:rsidRDefault="009804B5" w:rsidP="008E0B7E">
      <w:pPr>
        <w:pStyle w:val="1"/>
        <w:framePr w:wrap="notBeside"/>
        <w:rPr>
          <w:rFonts w:ascii="Times New Roman" w:hAnsi="Times New Roman" w:cs="Times New Roman"/>
          <w:b/>
          <w:lang w:val="ru-RU" w:eastAsia="ru-RU"/>
        </w:rPr>
      </w:pPr>
      <w:bookmarkStart w:id="36" w:name="_Toc5713955"/>
      <w:r w:rsidRPr="00F63E18">
        <w:rPr>
          <w:rFonts w:ascii="Times New Roman" w:hAnsi="Times New Roman" w:cs="Times New Roman"/>
          <w:b/>
          <w:lang w:val="ru-RU" w:eastAsia="ru-RU"/>
        </w:rPr>
        <w:t>8.4. Периодическая</w:t>
      </w:r>
      <w:r w:rsidR="00846434">
        <w:rPr>
          <w:rFonts w:ascii="Times New Roman" w:hAnsi="Times New Roman" w:cs="Times New Roman"/>
          <w:b/>
          <w:lang w:val="ru-RU" w:eastAsia="ru-RU"/>
        </w:rPr>
        <w:t xml:space="preserve"> </w:t>
      </w:r>
      <w:r w:rsidRPr="00F63E18">
        <w:rPr>
          <w:rFonts w:ascii="Times New Roman" w:hAnsi="Times New Roman" w:cs="Times New Roman"/>
          <w:b/>
          <w:lang w:val="ru-RU" w:eastAsia="ru-RU"/>
        </w:rPr>
        <w:t>литература</w:t>
      </w:r>
      <w:bookmarkEnd w:id="36"/>
    </w:p>
    <w:p w:rsidR="00F63E18" w:rsidRPr="00F63E18" w:rsidRDefault="00F63E18" w:rsidP="00F63E18">
      <w:pPr>
        <w:pStyle w:val="ac"/>
        <w:tabs>
          <w:tab w:val="left" w:pos="567"/>
        </w:tabs>
        <w:spacing w:line="276" w:lineRule="auto"/>
        <w:jc w:val="both"/>
        <w:rPr>
          <w:sz w:val="28"/>
          <w:szCs w:val="28"/>
        </w:rPr>
      </w:pPr>
      <w:r w:rsidRPr="00F63E18">
        <w:rPr>
          <w:sz w:val="28"/>
          <w:szCs w:val="28"/>
        </w:rPr>
        <w:t>1.</w:t>
      </w:r>
      <w:r w:rsidRPr="00F63E18">
        <w:rPr>
          <w:sz w:val="28"/>
          <w:szCs w:val="28"/>
        </w:rPr>
        <w:tab/>
        <w:t>Мировая экономика и международные отношения</w:t>
      </w:r>
    </w:p>
    <w:p w:rsidR="00F63E18" w:rsidRPr="00F63E18" w:rsidRDefault="00F63E18" w:rsidP="00F63E18">
      <w:pPr>
        <w:pStyle w:val="ac"/>
        <w:tabs>
          <w:tab w:val="left" w:pos="567"/>
        </w:tabs>
        <w:spacing w:line="276" w:lineRule="auto"/>
        <w:jc w:val="both"/>
        <w:rPr>
          <w:sz w:val="28"/>
          <w:szCs w:val="28"/>
        </w:rPr>
      </w:pPr>
      <w:r w:rsidRPr="00F63E18">
        <w:rPr>
          <w:sz w:val="28"/>
          <w:szCs w:val="28"/>
        </w:rPr>
        <w:t>2.</w:t>
      </w:r>
      <w:r w:rsidRPr="00F63E18">
        <w:rPr>
          <w:sz w:val="28"/>
          <w:szCs w:val="28"/>
        </w:rPr>
        <w:tab/>
        <w:t>Банковское дело</w:t>
      </w:r>
    </w:p>
    <w:p w:rsidR="00F63E18" w:rsidRPr="00F63E18" w:rsidRDefault="00F63E18" w:rsidP="00F63E18">
      <w:pPr>
        <w:pStyle w:val="ac"/>
        <w:tabs>
          <w:tab w:val="left" w:pos="567"/>
        </w:tabs>
        <w:spacing w:line="276" w:lineRule="auto"/>
        <w:jc w:val="both"/>
        <w:rPr>
          <w:sz w:val="28"/>
          <w:szCs w:val="28"/>
        </w:rPr>
      </w:pPr>
      <w:r w:rsidRPr="00F63E18">
        <w:rPr>
          <w:sz w:val="28"/>
          <w:szCs w:val="28"/>
        </w:rPr>
        <w:t>3.</w:t>
      </w:r>
      <w:r w:rsidRPr="00F63E18">
        <w:rPr>
          <w:sz w:val="28"/>
          <w:szCs w:val="28"/>
        </w:rPr>
        <w:tab/>
        <w:t>Ведомости</w:t>
      </w:r>
    </w:p>
    <w:p w:rsidR="00F63E18" w:rsidRPr="00F63E18" w:rsidRDefault="00F63E18" w:rsidP="00F63E18">
      <w:pPr>
        <w:pStyle w:val="ac"/>
        <w:tabs>
          <w:tab w:val="left" w:pos="567"/>
        </w:tabs>
        <w:spacing w:line="276" w:lineRule="auto"/>
        <w:jc w:val="both"/>
        <w:rPr>
          <w:sz w:val="28"/>
          <w:szCs w:val="28"/>
        </w:rPr>
      </w:pPr>
      <w:r w:rsidRPr="00F63E18">
        <w:rPr>
          <w:sz w:val="28"/>
          <w:szCs w:val="28"/>
        </w:rPr>
        <w:t>4.</w:t>
      </w:r>
      <w:r w:rsidRPr="00F63E18">
        <w:rPr>
          <w:sz w:val="28"/>
          <w:szCs w:val="28"/>
        </w:rPr>
        <w:tab/>
        <w:t>Коммерсант</w:t>
      </w:r>
    </w:p>
    <w:p w:rsidR="00F63E18" w:rsidRPr="00F63E18" w:rsidRDefault="00F63E18" w:rsidP="00F63E18">
      <w:pPr>
        <w:pStyle w:val="ac"/>
        <w:tabs>
          <w:tab w:val="left" w:pos="567"/>
        </w:tabs>
        <w:spacing w:line="276" w:lineRule="auto"/>
        <w:jc w:val="both"/>
        <w:rPr>
          <w:sz w:val="28"/>
          <w:szCs w:val="28"/>
        </w:rPr>
      </w:pPr>
      <w:r w:rsidRPr="00F63E18">
        <w:rPr>
          <w:sz w:val="28"/>
          <w:szCs w:val="28"/>
        </w:rPr>
        <w:t>5.</w:t>
      </w:r>
      <w:r w:rsidRPr="00F63E18">
        <w:rPr>
          <w:sz w:val="28"/>
          <w:szCs w:val="28"/>
        </w:rPr>
        <w:tab/>
        <w:t>Мировая энергетическая политика</w:t>
      </w:r>
    </w:p>
    <w:p w:rsidR="00F63E18" w:rsidRPr="00F63E18" w:rsidRDefault="00F63E18" w:rsidP="00F63E18">
      <w:pPr>
        <w:pStyle w:val="ac"/>
        <w:tabs>
          <w:tab w:val="left" w:pos="567"/>
        </w:tabs>
        <w:spacing w:line="276" w:lineRule="auto"/>
        <w:jc w:val="both"/>
        <w:rPr>
          <w:sz w:val="28"/>
          <w:szCs w:val="28"/>
        </w:rPr>
      </w:pPr>
      <w:r w:rsidRPr="00F63E18">
        <w:rPr>
          <w:sz w:val="28"/>
          <w:szCs w:val="28"/>
        </w:rPr>
        <w:t>6.</w:t>
      </w:r>
      <w:r w:rsidRPr="00F63E18">
        <w:rPr>
          <w:sz w:val="28"/>
          <w:szCs w:val="28"/>
        </w:rPr>
        <w:tab/>
        <w:t>Российский экономический журнал</w:t>
      </w:r>
    </w:p>
    <w:p w:rsidR="00F63E18" w:rsidRPr="00F63E18" w:rsidRDefault="00F63E18" w:rsidP="00F63E18">
      <w:pPr>
        <w:pStyle w:val="ac"/>
        <w:tabs>
          <w:tab w:val="left" w:pos="567"/>
        </w:tabs>
        <w:spacing w:line="276" w:lineRule="auto"/>
        <w:jc w:val="both"/>
        <w:rPr>
          <w:sz w:val="28"/>
          <w:szCs w:val="28"/>
        </w:rPr>
      </w:pPr>
      <w:r w:rsidRPr="00F63E18">
        <w:rPr>
          <w:sz w:val="28"/>
          <w:szCs w:val="28"/>
        </w:rPr>
        <w:t>7.</w:t>
      </w:r>
      <w:r w:rsidRPr="00F63E18">
        <w:rPr>
          <w:sz w:val="28"/>
          <w:szCs w:val="28"/>
        </w:rPr>
        <w:tab/>
        <w:t>Финансы и кредит</w:t>
      </w:r>
    </w:p>
    <w:p w:rsidR="00F63E18" w:rsidRPr="00F63E18" w:rsidRDefault="00F63E18" w:rsidP="00F63E18">
      <w:pPr>
        <w:pStyle w:val="ac"/>
        <w:tabs>
          <w:tab w:val="left" w:pos="567"/>
        </w:tabs>
        <w:spacing w:line="276" w:lineRule="auto"/>
        <w:jc w:val="both"/>
        <w:rPr>
          <w:sz w:val="28"/>
          <w:szCs w:val="28"/>
        </w:rPr>
      </w:pPr>
      <w:r w:rsidRPr="00F63E18">
        <w:rPr>
          <w:sz w:val="28"/>
          <w:szCs w:val="28"/>
        </w:rPr>
        <w:t>8.</w:t>
      </w:r>
      <w:r w:rsidRPr="00F63E18">
        <w:rPr>
          <w:sz w:val="28"/>
          <w:szCs w:val="28"/>
        </w:rPr>
        <w:tab/>
        <w:t>Экономист</w:t>
      </w:r>
    </w:p>
    <w:p w:rsidR="00F63E18" w:rsidRPr="00F63E18" w:rsidRDefault="00F63E18" w:rsidP="00F63E18">
      <w:pPr>
        <w:pStyle w:val="ac"/>
        <w:tabs>
          <w:tab w:val="left" w:pos="567"/>
        </w:tabs>
        <w:spacing w:line="276" w:lineRule="auto"/>
        <w:jc w:val="both"/>
        <w:rPr>
          <w:sz w:val="28"/>
          <w:szCs w:val="28"/>
        </w:rPr>
      </w:pPr>
      <w:r w:rsidRPr="00F63E18">
        <w:rPr>
          <w:sz w:val="28"/>
          <w:szCs w:val="28"/>
        </w:rPr>
        <w:t>9.</w:t>
      </w:r>
      <w:r w:rsidRPr="00F63E18">
        <w:rPr>
          <w:sz w:val="28"/>
          <w:szCs w:val="28"/>
        </w:rPr>
        <w:tab/>
        <w:t xml:space="preserve">Энергетическая политика </w:t>
      </w:r>
    </w:p>
    <w:p w:rsidR="00F63E18" w:rsidRPr="00F63E18" w:rsidRDefault="00F63E18" w:rsidP="00F63E18">
      <w:pPr>
        <w:pStyle w:val="ac"/>
        <w:tabs>
          <w:tab w:val="left" w:pos="567"/>
        </w:tabs>
        <w:spacing w:line="276" w:lineRule="auto"/>
        <w:jc w:val="both"/>
        <w:rPr>
          <w:sz w:val="28"/>
          <w:szCs w:val="28"/>
        </w:rPr>
      </w:pPr>
      <w:r w:rsidRPr="00F63E18">
        <w:rPr>
          <w:sz w:val="28"/>
          <w:szCs w:val="28"/>
        </w:rPr>
        <w:t>10.</w:t>
      </w:r>
      <w:r w:rsidRPr="00F63E18">
        <w:rPr>
          <w:sz w:val="28"/>
          <w:szCs w:val="28"/>
        </w:rPr>
        <w:tab/>
      </w:r>
      <w:r w:rsidRPr="00F63E18">
        <w:rPr>
          <w:sz w:val="28"/>
          <w:szCs w:val="28"/>
          <w:lang w:val="en-US"/>
        </w:rPr>
        <w:t>Corporate</w:t>
      </w:r>
      <w:r w:rsidRPr="00F63E18">
        <w:rPr>
          <w:sz w:val="28"/>
          <w:szCs w:val="28"/>
        </w:rPr>
        <w:t xml:space="preserve"> </w:t>
      </w:r>
      <w:r w:rsidRPr="00F63E18">
        <w:rPr>
          <w:sz w:val="28"/>
          <w:szCs w:val="28"/>
          <w:lang w:val="en-US"/>
        </w:rPr>
        <w:t>Finance</w:t>
      </w:r>
    </w:p>
    <w:p w:rsidR="00F63E18" w:rsidRPr="00F63E18" w:rsidRDefault="00F63E18" w:rsidP="00F63E18">
      <w:pPr>
        <w:pStyle w:val="ac"/>
        <w:tabs>
          <w:tab w:val="left" w:pos="567"/>
        </w:tabs>
        <w:spacing w:line="276" w:lineRule="auto"/>
        <w:jc w:val="both"/>
        <w:rPr>
          <w:sz w:val="28"/>
          <w:szCs w:val="28"/>
        </w:rPr>
      </w:pPr>
      <w:r w:rsidRPr="00F63E18">
        <w:rPr>
          <w:sz w:val="28"/>
          <w:szCs w:val="28"/>
        </w:rPr>
        <w:t>11.</w:t>
      </w:r>
      <w:r w:rsidRPr="00F63E18">
        <w:rPr>
          <w:sz w:val="28"/>
          <w:szCs w:val="28"/>
        </w:rPr>
        <w:tab/>
      </w:r>
      <w:r w:rsidRPr="00F63E18">
        <w:rPr>
          <w:sz w:val="28"/>
          <w:szCs w:val="28"/>
          <w:lang w:val="en-US"/>
        </w:rPr>
        <w:t>Euromoney</w:t>
      </w:r>
    </w:p>
    <w:p w:rsidR="00F63E18" w:rsidRPr="00F63E18" w:rsidRDefault="00F63E18" w:rsidP="00F63E18">
      <w:pPr>
        <w:pStyle w:val="ac"/>
        <w:tabs>
          <w:tab w:val="left" w:pos="567"/>
        </w:tabs>
        <w:spacing w:line="276" w:lineRule="auto"/>
        <w:jc w:val="both"/>
        <w:rPr>
          <w:sz w:val="28"/>
          <w:szCs w:val="28"/>
          <w:lang w:val="en-US"/>
        </w:rPr>
      </w:pPr>
      <w:r w:rsidRPr="00F63E18">
        <w:rPr>
          <w:sz w:val="28"/>
          <w:szCs w:val="28"/>
          <w:lang w:val="en-US"/>
        </w:rPr>
        <w:t>12.</w:t>
      </w:r>
      <w:r w:rsidRPr="00F63E18">
        <w:rPr>
          <w:sz w:val="28"/>
          <w:szCs w:val="28"/>
          <w:lang w:val="en-US"/>
        </w:rPr>
        <w:tab/>
        <w:t>PBKdaily</w:t>
      </w:r>
    </w:p>
    <w:p w:rsidR="00F63E18" w:rsidRPr="00F63E18" w:rsidRDefault="00F63E18" w:rsidP="00F63E18">
      <w:pPr>
        <w:pStyle w:val="ac"/>
        <w:tabs>
          <w:tab w:val="left" w:pos="567"/>
        </w:tabs>
        <w:spacing w:line="276" w:lineRule="auto"/>
        <w:jc w:val="both"/>
        <w:rPr>
          <w:sz w:val="28"/>
          <w:szCs w:val="28"/>
          <w:lang w:val="en-US"/>
        </w:rPr>
      </w:pPr>
      <w:r w:rsidRPr="00F63E18">
        <w:rPr>
          <w:sz w:val="28"/>
          <w:szCs w:val="28"/>
          <w:lang w:val="en-US"/>
        </w:rPr>
        <w:t>13.</w:t>
      </w:r>
      <w:r w:rsidRPr="00F63E18">
        <w:rPr>
          <w:sz w:val="28"/>
          <w:szCs w:val="28"/>
          <w:lang w:val="en-US"/>
        </w:rPr>
        <w:tab/>
        <w:t>Petroleum Economist</w:t>
      </w:r>
    </w:p>
    <w:p w:rsidR="00F63E18" w:rsidRPr="00F63E18" w:rsidRDefault="00F63E18" w:rsidP="00F63E18">
      <w:pPr>
        <w:pStyle w:val="ac"/>
        <w:tabs>
          <w:tab w:val="left" w:pos="567"/>
        </w:tabs>
        <w:spacing w:line="276" w:lineRule="auto"/>
        <w:jc w:val="both"/>
        <w:rPr>
          <w:sz w:val="28"/>
          <w:szCs w:val="28"/>
          <w:lang w:val="en-US"/>
        </w:rPr>
      </w:pPr>
      <w:r w:rsidRPr="00F63E18">
        <w:rPr>
          <w:sz w:val="28"/>
          <w:szCs w:val="28"/>
          <w:lang w:val="en-US"/>
        </w:rPr>
        <w:t>14.</w:t>
      </w:r>
      <w:r w:rsidRPr="00F63E18">
        <w:rPr>
          <w:sz w:val="28"/>
          <w:szCs w:val="28"/>
          <w:lang w:val="en-US"/>
        </w:rPr>
        <w:tab/>
        <w:t>Power Finance &amp; Risk</w:t>
      </w:r>
    </w:p>
    <w:p w:rsidR="00F63E18" w:rsidRPr="00F63E18" w:rsidRDefault="00F63E18" w:rsidP="00F63E18">
      <w:pPr>
        <w:pStyle w:val="ac"/>
        <w:tabs>
          <w:tab w:val="left" w:pos="567"/>
        </w:tabs>
        <w:spacing w:line="276" w:lineRule="auto"/>
        <w:jc w:val="both"/>
        <w:rPr>
          <w:sz w:val="28"/>
          <w:szCs w:val="28"/>
          <w:lang w:val="en-US"/>
        </w:rPr>
      </w:pPr>
      <w:r w:rsidRPr="00F63E18">
        <w:rPr>
          <w:sz w:val="28"/>
          <w:szCs w:val="28"/>
          <w:lang w:val="en-US"/>
        </w:rPr>
        <w:t>15.</w:t>
      </w:r>
      <w:r w:rsidRPr="00F63E18">
        <w:rPr>
          <w:sz w:val="28"/>
          <w:szCs w:val="28"/>
          <w:lang w:val="en-US"/>
        </w:rPr>
        <w:tab/>
        <w:t>Project Finance</w:t>
      </w:r>
    </w:p>
    <w:p w:rsidR="00F63E18" w:rsidRPr="00F63E18" w:rsidRDefault="00F63E18" w:rsidP="00F63E18">
      <w:pPr>
        <w:pStyle w:val="ac"/>
        <w:tabs>
          <w:tab w:val="left" w:pos="567"/>
        </w:tabs>
        <w:spacing w:line="276" w:lineRule="auto"/>
        <w:jc w:val="both"/>
        <w:rPr>
          <w:sz w:val="28"/>
          <w:szCs w:val="28"/>
          <w:lang w:val="en-US"/>
        </w:rPr>
      </w:pPr>
      <w:r w:rsidRPr="00F63E18">
        <w:rPr>
          <w:sz w:val="28"/>
          <w:szCs w:val="28"/>
          <w:lang w:val="en-US"/>
        </w:rPr>
        <w:t>16.</w:t>
      </w:r>
      <w:r w:rsidRPr="00F63E18">
        <w:rPr>
          <w:sz w:val="28"/>
          <w:szCs w:val="28"/>
          <w:lang w:val="en-US"/>
        </w:rPr>
        <w:tab/>
        <w:t>Russian Petroleum Investor</w:t>
      </w:r>
    </w:p>
    <w:p w:rsidR="00F63E18" w:rsidRPr="00F63E18" w:rsidRDefault="00F63E18" w:rsidP="00F63E18">
      <w:pPr>
        <w:pStyle w:val="ac"/>
        <w:tabs>
          <w:tab w:val="left" w:pos="567"/>
        </w:tabs>
        <w:spacing w:line="276" w:lineRule="auto"/>
        <w:jc w:val="both"/>
        <w:rPr>
          <w:sz w:val="28"/>
          <w:szCs w:val="28"/>
          <w:lang w:val="en-US"/>
        </w:rPr>
      </w:pPr>
      <w:r w:rsidRPr="00F63E18">
        <w:rPr>
          <w:sz w:val="28"/>
          <w:szCs w:val="28"/>
          <w:lang w:val="en-US"/>
        </w:rPr>
        <w:t>17.</w:t>
      </w:r>
      <w:r w:rsidRPr="00F63E18">
        <w:rPr>
          <w:sz w:val="28"/>
          <w:szCs w:val="28"/>
          <w:lang w:val="en-US"/>
        </w:rPr>
        <w:tab/>
        <w:t>The Journal of Structured and Project Finance</w:t>
      </w:r>
    </w:p>
    <w:p w:rsidR="00F63E18" w:rsidRPr="00F63E18" w:rsidRDefault="00F63E18" w:rsidP="00F63E18">
      <w:pPr>
        <w:pStyle w:val="ac"/>
        <w:tabs>
          <w:tab w:val="left" w:pos="567"/>
        </w:tabs>
        <w:spacing w:line="276" w:lineRule="auto"/>
        <w:jc w:val="both"/>
        <w:rPr>
          <w:sz w:val="28"/>
          <w:szCs w:val="28"/>
        </w:rPr>
      </w:pPr>
      <w:r w:rsidRPr="00F63E18">
        <w:rPr>
          <w:sz w:val="28"/>
          <w:szCs w:val="28"/>
        </w:rPr>
        <w:t>18.</w:t>
      </w:r>
      <w:r w:rsidRPr="00F63E18">
        <w:rPr>
          <w:sz w:val="28"/>
          <w:szCs w:val="28"/>
        </w:rPr>
        <w:tab/>
        <w:t>Деньги и кредит</w:t>
      </w:r>
    </w:p>
    <w:p w:rsidR="00F63E18" w:rsidRPr="00F63E18" w:rsidRDefault="00F63E18" w:rsidP="00F63E18">
      <w:pPr>
        <w:pStyle w:val="ac"/>
        <w:tabs>
          <w:tab w:val="left" w:pos="567"/>
        </w:tabs>
        <w:spacing w:line="276" w:lineRule="auto"/>
        <w:jc w:val="both"/>
        <w:rPr>
          <w:sz w:val="28"/>
          <w:szCs w:val="28"/>
        </w:rPr>
      </w:pPr>
      <w:r w:rsidRPr="00F63E18">
        <w:rPr>
          <w:sz w:val="28"/>
          <w:szCs w:val="28"/>
        </w:rPr>
        <w:t>19.</w:t>
      </w:r>
      <w:r w:rsidRPr="00F63E18">
        <w:rPr>
          <w:sz w:val="28"/>
          <w:szCs w:val="28"/>
        </w:rPr>
        <w:tab/>
        <w:t xml:space="preserve"> Economist</w:t>
      </w:r>
    </w:p>
    <w:p w:rsidR="00F63E18" w:rsidRPr="00F63E18" w:rsidRDefault="00F63E18" w:rsidP="00F63E18">
      <w:pPr>
        <w:pStyle w:val="ac"/>
        <w:tabs>
          <w:tab w:val="left" w:pos="567"/>
        </w:tabs>
        <w:spacing w:line="276" w:lineRule="auto"/>
        <w:jc w:val="both"/>
        <w:rPr>
          <w:sz w:val="28"/>
          <w:szCs w:val="28"/>
        </w:rPr>
      </w:pPr>
      <w:r w:rsidRPr="00F63E18">
        <w:rPr>
          <w:sz w:val="28"/>
          <w:szCs w:val="28"/>
        </w:rPr>
        <w:t>20.</w:t>
      </w:r>
      <w:r w:rsidRPr="00F63E18">
        <w:rPr>
          <w:sz w:val="28"/>
          <w:szCs w:val="28"/>
        </w:rPr>
        <w:tab/>
        <w:t>Эксперт</w:t>
      </w:r>
    </w:p>
    <w:p w:rsidR="00C16044" w:rsidRPr="00066AF6" w:rsidRDefault="00C16044" w:rsidP="00C16044">
      <w:pPr>
        <w:pStyle w:val="ac"/>
        <w:tabs>
          <w:tab w:val="left" w:pos="567"/>
        </w:tabs>
        <w:spacing w:line="276" w:lineRule="auto"/>
        <w:jc w:val="both"/>
        <w:rPr>
          <w:sz w:val="28"/>
          <w:szCs w:val="28"/>
        </w:rPr>
      </w:pPr>
    </w:p>
    <w:p w:rsidR="009804B5" w:rsidRPr="009E4672" w:rsidRDefault="00726BEB" w:rsidP="007E4E63">
      <w:pPr>
        <w:pStyle w:val="1"/>
        <w:framePr w:wrap="notBeside"/>
        <w:spacing w:line="276" w:lineRule="auto"/>
        <w:rPr>
          <w:rFonts w:ascii="Times New Roman" w:hAnsi="Times New Roman" w:cs="Times New Roman"/>
          <w:b/>
          <w:lang w:val="ru-RU"/>
        </w:rPr>
      </w:pPr>
      <w:bookmarkStart w:id="37" w:name="_Toc5713956"/>
      <w:r>
        <w:rPr>
          <w:rFonts w:ascii="Times New Roman" w:hAnsi="Times New Roman" w:cs="Times New Roman"/>
          <w:b/>
          <w:lang w:val="ru-RU"/>
        </w:rPr>
        <w:t xml:space="preserve">9. Перечень ресурсов </w:t>
      </w:r>
      <w:r w:rsidR="009804B5" w:rsidRPr="009E4672">
        <w:rPr>
          <w:rFonts w:ascii="Times New Roman" w:hAnsi="Times New Roman" w:cs="Times New Roman"/>
          <w:b/>
          <w:lang w:val="ru-RU"/>
        </w:rPr>
        <w:t>информационно-телекоммуникационной сети «Интернет», необходимых для освоения дисциплины</w:t>
      </w:r>
      <w:bookmarkEnd w:id="37"/>
    </w:p>
    <w:p w:rsidR="009804B5" w:rsidRPr="008D03C3" w:rsidRDefault="009804B5" w:rsidP="007E4E63">
      <w:pPr>
        <w:tabs>
          <w:tab w:val="left" w:pos="567"/>
        </w:tabs>
        <w:spacing w:after="0"/>
        <w:ind w:left="567"/>
        <w:jc w:val="both"/>
        <w:rPr>
          <w:rFonts w:ascii="Times New Roman" w:eastAsia="Times New Roman" w:hAnsi="Times New Roman" w:cs="Times New Roman"/>
          <w:b/>
          <w:bCs/>
          <w:sz w:val="28"/>
          <w:szCs w:val="28"/>
          <w:lang w:eastAsia="ru-RU"/>
        </w:rPr>
      </w:pP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lastRenderedPageBreak/>
        <w:t>1.</w:t>
      </w:r>
      <w:r w:rsidRPr="00F63E18">
        <w:rPr>
          <w:rFonts w:ascii="Times New Roman" w:hAnsi="Times New Roman" w:cs="Times New Roman"/>
          <w:spacing w:val="0"/>
          <w:lang w:val="ru-RU" w:eastAsia="ru-RU" w:bidi="ar-SA"/>
        </w:rPr>
        <w:tab/>
        <w:t xml:space="preserve">«Эксперт РА» httр://www. advis.ru. </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2.</w:t>
      </w:r>
      <w:r w:rsidRPr="00F63E18">
        <w:rPr>
          <w:rFonts w:ascii="Times New Roman" w:hAnsi="Times New Roman" w:cs="Times New Roman"/>
          <w:spacing w:val="0"/>
          <w:lang w:val="ru-RU" w:eastAsia="ru-RU" w:bidi="ar-SA"/>
        </w:rPr>
        <w:tab/>
        <w:t>Сайт http://www.people.hbs.edu/besty/projfinportal</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3.</w:t>
      </w:r>
      <w:r w:rsidRPr="00F63E18">
        <w:rPr>
          <w:rFonts w:ascii="Times New Roman" w:hAnsi="Times New Roman" w:cs="Times New Roman"/>
          <w:spacing w:val="0"/>
          <w:lang w:val="ru-RU" w:eastAsia="ru-RU" w:bidi="ar-SA"/>
        </w:rPr>
        <w:tab/>
        <w:t>Сайт http://www.projectfinancemagazine.com</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4.</w:t>
      </w:r>
      <w:r w:rsidRPr="00F63E18">
        <w:rPr>
          <w:rFonts w:ascii="Times New Roman" w:hAnsi="Times New Roman" w:cs="Times New Roman"/>
          <w:spacing w:val="0"/>
          <w:lang w:val="ru-RU" w:eastAsia="ru-RU" w:bidi="ar-SA"/>
        </w:rPr>
        <w:tab/>
        <w:t>Информационное агентствоCbondshttp://www.cbonds.ru/</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5.</w:t>
      </w:r>
      <w:r w:rsidRPr="00F63E18">
        <w:rPr>
          <w:rFonts w:ascii="Times New Roman" w:hAnsi="Times New Roman" w:cs="Times New Roman"/>
          <w:spacing w:val="0"/>
          <w:lang w:val="ru-RU" w:eastAsia="ru-RU" w:bidi="ar-SA"/>
        </w:rPr>
        <w:tab/>
        <w:t>Коллекция тестов по экономической тематике http://www.libertarium.ru/library</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6.</w:t>
      </w:r>
      <w:r w:rsidRPr="00F63E18">
        <w:rPr>
          <w:rFonts w:ascii="Times New Roman" w:hAnsi="Times New Roman" w:cs="Times New Roman"/>
          <w:spacing w:val="0"/>
          <w:lang w:val="ru-RU" w:eastAsia="ru-RU" w:bidi="ar-SA"/>
        </w:rPr>
        <w:tab/>
        <w:t>Международная ассоциация проектного финансирования - www.ipfa.org</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7.</w:t>
      </w:r>
      <w:r w:rsidRPr="00F63E18">
        <w:rPr>
          <w:rFonts w:ascii="Times New Roman" w:hAnsi="Times New Roman" w:cs="Times New Roman"/>
          <w:spacing w:val="0"/>
          <w:lang w:val="ru-RU" w:eastAsia="ru-RU" w:bidi="ar-SA"/>
        </w:rPr>
        <w:tab/>
        <w:t>Министерство Финансов РФ http://www.minfin.ru/</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8.</w:t>
      </w:r>
      <w:r w:rsidRPr="00F63E18">
        <w:rPr>
          <w:rFonts w:ascii="Times New Roman" w:hAnsi="Times New Roman" w:cs="Times New Roman"/>
          <w:spacing w:val="0"/>
          <w:lang w:val="ru-RU" w:eastAsia="ru-RU" w:bidi="ar-SA"/>
        </w:rPr>
        <w:tab/>
        <w:t>ММВБ http://www.micex.ru/</w:t>
      </w:r>
    </w:p>
    <w:p w:rsidR="00F63E18" w:rsidRPr="00F63E18" w:rsidRDefault="00F63E18" w:rsidP="00F63E18">
      <w:pPr>
        <w:pStyle w:val="1"/>
        <w:framePr w:wrap="notBeside" w:hAnchor="page" w:x="2086" w:y="97"/>
        <w:spacing w:before="0" w:after="0"/>
        <w:rPr>
          <w:rFonts w:ascii="Times New Roman" w:hAnsi="Times New Roman" w:cs="Times New Roman"/>
          <w:spacing w:val="0"/>
          <w:lang w:eastAsia="ru-RU" w:bidi="ar-SA"/>
        </w:rPr>
      </w:pPr>
      <w:r w:rsidRPr="00F63E18">
        <w:rPr>
          <w:rFonts w:ascii="Times New Roman" w:hAnsi="Times New Roman" w:cs="Times New Roman"/>
          <w:spacing w:val="0"/>
          <w:lang w:eastAsia="ru-RU" w:bidi="ar-SA"/>
        </w:rPr>
        <w:t>9.</w:t>
      </w:r>
      <w:r w:rsidRPr="00F63E18">
        <w:rPr>
          <w:rFonts w:ascii="Times New Roman" w:hAnsi="Times New Roman" w:cs="Times New Roman"/>
          <w:spacing w:val="0"/>
          <w:lang w:eastAsia="ru-RU" w:bidi="ar-SA"/>
        </w:rPr>
        <w:tab/>
      </w:r>
      <w:r w:rsidRPr="00F63E18">
        <w:rPr>
          <w:rFonts w:ascii="Times New Roman" w:hAnsi="Times New Roman" w:cs="Times New Roman"/>
          <w:spacing w:val="0"/>
          <w:lang w:val="ru-RU" w:eastAsia="ru-RU" w:bidi="ar-SA"/>
        </w:rPr>
        <w:t>Рейтинговое</w:t>
      </w:r>
      <w:r w:rsidRPr="00F63E18">
        <w:rPr>
          <w:rFonts w:ascii="Times New Roman" w:hAnsi="Times New Roman" w:cs="Times New Roman"/>
          <w:spacing w:val="0"/>
          <w:lang w:eastAsia="ru-RU" w:bidi="ar-SA"/>
        </w:rPr>
        <w:t xml:space="preserve"> </w:t>
      </w:r>
      <w:r w:rsidRPr="00F63E18">
        <w:rPr>
          <w:rFonts w:ascii="Times New Roman" w:hAnsi="Times New Roman" w:cs="Times New Roman"/>
          <w:spacing w:val="0"/>
          <w:lang w:val="ru-RU" w:eastAsia="ru-RU" w:bidi="ar-SA"/>
        </w:rPr>
        <w:t>агентство</w:t>
      </w:r>
      <w:r w:rsidRPr="00F63E18">
        <w:rPr>
          <w:rFonts w:ascii="Times New Roman" w:hAnsi="Times New Roman" w:cs="Times New Roman"/>
          <w:spacing w:val="0"/>
          <w:lang w:eastAsia="ru-RU" w:bidi="ar-SA"/>
        </w:rPr>
        <w:t xml:space="preserve"> Standard &amp; Poor's Financial Services LLChttp://www.standardandpoors.com</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10.</w:t>
      </w:r>
      <w:r w:rsidRPr="00F63E18">
        <w:rPr>
          <w:rFonts w:ascii="Times New Roman" w:hAnsi="Times New Roman" w:cs="Times New Roman"/>
          <w:spacing w:val="0"/>
          <w:lang w:val="ru-RU" w:eastAsia="ru-RU" w:bidi="ar-SA"/>
        </w:rPr>
        <w:tab/>
        <w:t>Рейтинговое агентство Moody’shttps://www.moodys.com/</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11.</w:t>
      </w:r>
      <w:r w:rsidRPr="00F63E18">
        <w:rPr>
          <w:rFonts w:ascii="Times New Roman" w:hAnsi="Times New Roman" w:cs="Times New Roman"/>
          <w:spacing w:val="0"/>
          <w:lang w:val="ru-RU" w:eastAsia="ru-RU" w:bidi="ar-SA"/>
        </w:rPr>
        <w:tab/>
        <w:t>Центральный Банка Россииhttp://www.cbr.ru</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12.</w:t>
      </w:r>
      <w:r w:rsidRPr="00F63E18">
        <w:rPr>
          <w:rFonts w:ascii="Times New Roman" w:hAnsi="Times New Roman" w:cs="Times New Roman"/>
          <w:spacing w:val="0"/>
          <w:lang w:val="ru-RU" w:eastAsia="ru-RU" w:bidi="ar-SA"/>
        </w:rPr>
        <w:tab/>
        <w:t xml:space="preserve">Электронно-библиотечная система BOOK.RU http://www.book.ru  </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13.</w:t>
      </w:r>
      <w:r w:rsidRPr="00F63E18">
        <w:rPr>
          <w:rFonts w:ascii="Times New Roman" w:hAnsi="Times New Roman" w:cs="Times New Roman"/>
          <w:spacing w:val="0"/>
          <w:lang w:val="ru-RU" w:eastAsia="ru-RU" w:bidi="ar-SA"/>
        </w:rPr>
        <w:tab/>
        <w:t xml:space="preserve">Электронно-библиотечная система Znanium http://www.znanium.com  </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14.</w:t>
      </w:r>
      <w:r w:rsidRPr="00F63E18">
        <w:rPr>
          <w:rFonts w:ascii="Times New Roman" w:hAnsi="Times New Roman" w:cs="Times New Roman"/>
          <w:spacing w:val="0"/>
          <w:lang w:val="ru-RU" w:eastAsia="ru-RU" w:bidi="ar-SA"/>
        </w:rPr>
        <w:tab/>
        <w:t xml:space="preserve">Электронно-библиотечная система издательства «ЮРАЙТ» https://www.biblio-online.ru/   </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15.</w:t>
      </w:r>
      <w:r w:rsidRPr="00F63E18">
        <w:rPr>
          <w:rFonts w:ascii="Times New Roman" w:hAnsi="Times New Roman" w:cs="Times New Roman"/>
          <w:spacing w:val="0"/>
          <w:lang w:val="ru-RU" w:eastAsia="ru-RU" w:bidi="ar-SA"/>
        </w:rPr>
        <w:tab/>
        <w:t xml:space="preserve">«Деловая онлайн библиотека» издательства «Альпина Паблишер» http://lib.alpinadigital.ru/en/library  </w:t>
      </w:r>
    </w:p>
    <w:p w:rsidR="00F63E18" w:rsidRPr="00F63E18" w:rsidRDefault="00F63E18" w:rsidP="00F63E18">
      <w:pPr>
        <w:pStyle w:val="1"/>
        <w:framePr w:wrap="notBeside" w:hAnchor="page" w:x="2086" w:y="97"/>
        <w:spacing w:before="0" w:after="0"/>
        <w:rPr>
          <w:rFonts w:ascii="Times New Roman" w:hAnsi="Times New Roman" w:cs="Times New Roman"/>
          <w:spacing w:val="0"/>
          <w:lang w:val="ru-RU" w:eastAsia="ru-RU" w:bidi="ar-SA"/>
        </w:rPr>
      </w:pPr>
      <w:r w:rsidRPr="00F63E18">
        <w:rPr>
          <w:rFonts w:ascii="Times New Roman" w:hAnsi="Times New Roman" w:cs="Times New Roman"/>
          <w:spacing w:val="0"/>
          <w:lang w:val="ru-RU" w:eastAsia="ru-RU" w:bidi="ar-SA"/>
        </w:rPr>
        <w:t xml:space="preserve">16. </w:t>
      </w:r>
      <w:r w:rsidRPr="00F63E18">
        <w:rPr>
          <w:rFonts w:ascii="Times New Roman" w:hAnsi="Times New Roman" w:cs="Times New Roman"/>
          <w:spacing w:val="0"/>
          <w:lang w:val="ru-RU" w:eastAsia="ru-RU" w:bidi="ar-SA"/>
        </w:rPr>
        <w:tab/>
        <w:t>Электронная коллекция книг издательства Springer:  Springer eBooks http://link.springer.com/</w:t>
      </w:r>
    </w:p>
    <w:p w:rsidR="00F63E18" w:rsidRPr="00F63E18" w:rsidRDefault="00F63E18" w:rsidP="00F63E18">
      <w:pPr>
        <w:pStyle w:val="1"/>
        <w:framePr w:wrap="notBeside" w:hAnchor="page" w:x="2086" w:y="97"/>
        <w:spacing w:before="0" w:after="0"/>
        <w:rPr>
          <w:rFonts w:ascii="Times New Roman" w:hAnsi="Times New Roman" w:cs="Times New Roman"/>
          <w:spacing w:val="0"/>
          <w:lang w:eastAsia="ru-RU" w:bidi="ar-SA"/>
        </w:rPr>
      </w:pPr>
      <w:r w:rsidRPr="00F63E18">
        <w:rPr>
          <w:rFonts w:ascii="Times New Roman" w:hAnsi="Times New Roman" w:cs="Times New Roman"/>
          <w:spacing w:val="0"/>
          <w:lang w:eastAsia="ru-RU" w:bidi="ar-SA"/>
        </w:rPr>
        <w:t xml:space="preserve">17. </w:t>
      </w:r>
      <w:r w:rsidRPr="00F63E18">
        <w:rPr>
          <w:rFonts w:ascii="Times New Roman" w:hAnsi="Times New Roman" w:cs="Times New Roman"/>
          <w:spacing w:val="0"/>
          <w:lang w:eastAsia="ru-RU" w:bidi="ar-SA"/>
        </w:rPr>
        <w:tab/>
      </w:r>
      <w:r w:rsidRPr="00F63E18">
        <w:rPr>
          <w:rFonts w:ascii="Times New Roman" w:hAnsi="Times New Roman" w:cs="Times New Roman"/>
          <w:spacing w:val="0"/>
          <w:lang w:val="ru-RU" w:eastAsia="ru-RU" w:bidi="ar-SA"/>
        </w:rPr>
        <w:t>Электронные</w:t>
      </w:r>
      <w:r w:rsidRPr="00F63E18">
        <w:rPr>
          <w:rFonts w:ascii="Times New Roman" w:hAnsi="Times New Roman" w:cs="Times New Roman"/>
          <w:spacing w:val="0"/>
          <w:lang w:eastAsia="ru-RU" w:bidi="ar-SA"/>
        </w:rPr>
        <w:t xml:space="preserve"> </w:t>
      </w:r>
      <w:r w:rsidRPr="00F63E18">
        <w:rPr>
          <w:rFonts w:ascii="Times New Roman" w:hAnsi="Times New Roman" w:cs="Times New Roman"/>
          <w:spacing w:val="0"/>
          <w:lang w:val="ru-RU" w:eastAsia="ru-RU" w:bidi="ar-SA"/>
        </w:rPr>
        <w:t>продукты</w:t>
      </w:r>
      <w:r w:rsidRPr="00F63E18">
        <w:rPr>
          <w:rFonts w:ascii="Times New Roman" w:hAnsi="Times New Roman" w:cs="Times New Roman"/>
          <w:spacing w:val="0"/>
          <w:lang w:eastAsia="ru-RU" w:bidi="ar-SA"/>
        </w:rPr>
        <w:t xml:space="preserve"> </w:t>
      </w:r>
      <w:r w:rsidRPr="00F63E18">
        <w:rPr>
          <w:rFonts w:ascii="Times New Roman" w:hAnsi="Times New Roman" w:cs="Times New Roman"/>
          <w:spacing w:val="0"/>
          <w:lang w:val="ru-RU" w:eastAsia="ru-RU" w:bidi="ar-SA"/>
        </w:rPr>
        <w:t>издательства</w:t>
      </w:r>
      <w:r w:rsidRPr="00F63E18">
        <w:rPr>
          <w:rFonts w:ascii="Times New Roman" w:hAnsi="Times New Roman" w:cs="Times New Roman"/>
          <w:spacing w:val="0"/>
          <w:lang w:eastAsia="ru-RU" w:bidi="ar-SA"/>
        </w:rPr>
        <w:t xml:space="preserve"> Elsevier. </w:t>
      </w:r>
      <w:r w:rsidRPr="00F63E18">
        <w:rPr>
          <w:rFonts w:ascii="Times New Roman" w:hAnsi="Times New Roman" w:cs="Times New Roman"/>
          <w:spacing w:val="0"/>
          <w:lang w:val="ru-RU" w:eastAsia="ru-RU" w:bidi="ar-SA"/>
        </w:rPr>
        <w:t>Коллекции</w:t>
      </w:r>
      <w:r w:rsidRPr="00F63E18">
        <w:rPr>
          <w:rFonts w:ascii="Times New Roman" w:hAnsi="Times New Roman" w:cs="Times New Roman"/>
          <w:spacing w:val="0"/>
          <w:lang w:eastAsia="ru-RU" w:bidi="ar-SA"/>
        </w:rPr>
        <w:t>: Business, management and Accounting;  Economics, Econometrics and Finance http://www.sciencedirect.com</w:t>
      </w:r>
    </w:p>
    <w:p w:rsidR="00F63E18" w:rsidRPr="00F63E18" w:rsidRDefault="00F63E18" w:rsidP="00F63E18">
      <w:pPr>
        <w:pStyle w:val="1"/>
        <w:framePr w:wrap="notBeside" w:hAnchor="page" w:x="2086" w:y="97"/>
        <w:spacing w:before="0" w:after="0"/>
        <w:rPr>
          <w:rFonts w:ascii="Times New Roman" w:hAnsi="Times New Roman" w:cs="Times New Roman"/>
          <w:spacing w:val="0"/>
          <w:lang w:eastAsia="ru-RU" w:bidi="ar-SA"/>
        </w:rPr>
      </w:pPr>
      <w:r w:rsidRPr="00F63E18">
        <w:rPr>
          <w:rFonts w:ascii="Times New Roman" w:hAnsi="Times New Roman" w:cs="Times New Roman"/>
          <w:spacing w:val="0"/>
          <w:lang w:eastAsia="ru-RU" w:bidi="ar-SA"/>
        </w:rPr>
        <w:t xml:space="preserve">18. </w:t>
      </w:r>
      <w:r w:rsidRPr="00F63E18">
        <w:rPr>
          <w:rFonts w:ascii="Times New Roman" w:hAnsi="Times New Roman" w:cs="Times New Roman"/>
          <w:spacing w:val="0"/>
          <w:lang w:eastAsia="ru-RU" w:bidi="ar-SA"/>
        </w:rPr>
        <w:tab/>
      </w:r>
      <w:r w:rsidRPr="00F63E18">
        <w:rPr>
          <w:rFonts w:ascii="Times New Roman" w:hAnsi="Times New Roman" w:cs="Times New Roman"/>
          <w:spacing w:val="0"/>
          <w:lang w:val="ru-RU" w:eastAsia="ru-RU" w:bidi="ar-SA"/>
        </w:rPr>
        <w:t>База</w:t>
      </w:r>
      <w:r w:rsidRPr="00F63E18">
        <w:rPr>
          <w:rFonts w:ascii="Times New Roman" w:hAnsi="Times New Roman" w:cs="Times New Roman"/>
          <w:spacing w:val="0"/>
          <w:lang w:eastAsia="ru-RU" w:bidi="ar-SA"/>
        </w:rPr>
        <w:t xml:space="preserve"> </w:t>
      </w:r>
      <w:r w:rsidRPr="00F63E18">
        <w:rPr>
          <w:rFonts w:ascii="Times New Roman" w:hAnsi="Times New Roman" w:cs="Times New Roman"/>
          <w:spacing w:val="0"/>
          <w:lang w:val="ru-RU" w:eastAsia="ru-RU" w:bidi="ar-SA"/>
        </w:rPr>
        <w:t>данных</w:t>
      </w:r>
      <w:r w:rsidRPr="00F63E18">
        <w:rPr>
          <w:rFonts w:ascii="Times New Roman" w:hAnsi="Times New Roman" w:cs="Times New Roman"/>
          <w:spacing w:val="0"/>
          <w:lang w:eastAsia="ru-RU" w:bidi="ar-SA"/>
        </w:rPr>
        <w:t xml:space="preserve"> Business Ebook Subscription </w:t>
      </w:r>
      <w:r w:rsidRPr="00F63E18">
        <w:rPr>
          <w:rFonts w:ascii="Times New Roman" w:hAnsi="Times New Roman" w:cs="Times New Roman"/>
          <w:spacing w:val="0"/>
          <w:lang w:val="ru-RU" w:eastAsia="ru-RU" w:bidi="ar-SA"/>
        </w:rPr>
        <w:t>на</w:t>
      </w:r>
      <w:r w:rsidRPr="00F63E18">
        <w:rPr>
          <w:rFonts w:ascii="Times New Roman" w:hAnsi="Times New Roman" w:cs="Times New Roman"/>
          <w:spacing w:val="0"/>
          <w:lang w:eastAsia="ru-RU" w:bidi="ar-SA"/>
        </w:rPr>
        <w:t xml:space="preserve"> </w:t>
      </w:r>
      <w:r w:rsidRPr="00F63E18">
        <w:rPr>
          <w:rFonts w:ascii="Times New Roman" w:hAnsi="Times New Roman" w:cs="Times New Roman"/>
          <w:spacing w:val="0"/>
          <w:lang w:val="ru-RU" w:eastAsia="ru-RU" w:bidi="ar-SA"/>
        </w:rPr>
        <w:t>платформе</w:t>
      </w:r>
      <w:r w:rsidRPr="00F63E18">
        <w:rPr>
          <w:rFonts w:ascii="Times New Roman" w:hAnsi="Times New Roman" w:cs="Times New Roman"/>
          <w:spacing w:val="0"/>
          <w:lang w:eastAsia="ru-RU" w:bidi="ar-SA"/>
        </w:rPr>
        <w:t xml:space="preserve"> Ebook Central‎ </w:t>
      </w:r>
      <w:r w:rsidRPr="00F63E18">
        <w:rPr>
          <w:rFonts w:ascii="Times New Roman" w:hAnsi="Times New Roman" w:cs="Times New Roman"/>
          <w:spacing w:val="0"/>
          <w:lang w:val="ru-RU" w:eastAsia="ru-RU" w:bidi="ar-SA"/>
        </w:rPr>
        <w:t>компании</w:t>
      </w:r>
      <w:r w:rsidRPr="00F63E18">
        <w:rPr>
          <w:rFonts w:ascii="Times New Roman" w:hAnsi="Times New Roman" w:cs="Times New Roman"/>
          <w:spacing w:val="0"/>
          <w:lang w:eastAsia="ru-RU" w:bidi="ar-SA"/>
        </w:rPr>
        <w:t xml:space="preserve"> ProQuest</w:t>
      </w:r>
    </w:p>
    <w:p w:rsidR="00EF2449" w:rsidRPr="00066AF6" w:rsidRDefault="00F63E18" w:rsidP="00F63E18">
      <w:pPr>
        <w:pStyle w:val="1"/>
        <w:framePr w:wrap="notBeside" w:hAnchor="page" w:x="2086" w:y="97"/>
        <w:spacing w:before="0" w:after="0"/>
      </w:pPr>
      <w:r w:rsidRPr="00066AF6">
        <w:rPr>
          <w:rFonts w:ascii="Times New Roman" w:hAnsi="Times New Roman" w:cs="Times New Roman"/>
          <w:spacing w:val="0"/>
          <w:lang w:eastAsia="ru-RU" w:bidi="ar-SA"/>
        </w:rPr>
        <w:t>https://ebookcentral.proquest.com/lib/faru/home.action</w:t>
      </w:r>
    </w:p>
    <w:p w:rsidR="00EF2449" w:rsidRPr="00CF7C06" w:rsidRDefault="00EF2449" w:rsidP="00E37C7A">
      <w:pPr>
        <w:pStyle w:val="1"/>
        <w:framePr w:wrap="notBeside" w:hAnchor="page" w:x="2086" w:y="97"/>
        <w:spacing w:line="276" w:lineRule="auto"/>
        <w:rPr>
          <w:rFonts w:ascii="Times New Roman" w:eastAsia="Calibri" w:hAnsi="Times New Roman" w:cs="Times New Roman"/>
          <w:b/>
          <w:bCs/>
          <w:kern w:val="32"/>
          <w:lang w:val="ru-RU" w:eastAsia="ru-RU"/>
        </w:rPr>
      </w:pPr>
      <w:bookmarkStart w:id="38" w:name="_Toc418768732"/>
      <w:bookmarkStart w:id="39" w:name="_Toc5713957"/>
      <w:r>
        <w:rPr>
          <w:rFonts w:ascii="Times New Roman" w:eastAsia="Calibri" w:hAnsi="Times New Roman" w:cs="Times New Roman"/>
          <w:b/>
          <w:bCs/>
          <w:kern w:val="32"/>
          <w:lang w:val="ru-RU" w:eastAsia="ru-RU"/>
        </w:rPr>
        <w:t>1</w:t>
      </w:r>
      <w:r w:rsidRPr="00CF7C06">
        <w:rPr>
          <w:rFonts w:ascii="Times New Roman" w:eastAsia="Calibri" w:hAnsi="Times New Roman" w:cs="Times New Roman"/>
          <w:b/>
          <w:bCs/>
          <w:kern w:val="32"/>
          <w:lang w:val="ru-RU" w:eastAsia="ru-RU"/>
        </w:rPr>
        <w:t>0.Методические указания для обучающихся по освоению дисциплины</w:t>
      </w:r>
      <w:bookmarkEnd w:id="38"/>
      <w:bookmarkEnd w:id="39"/>
    </w:p>
    <w:p w:rsidR="00E37C7A" w:rsidRPr="00B85A3B" w:rsidRDefault="00E37C7A" w:rsidP="00E37C7A">
      <w:pPr>
        <w:shd w:val="clear" w:color="auto" w:fill="FFFFFF"/>
        <w:ind w:right="40" w:firstLine="709"/>
        <w:contextualSpacing/>
        <w:jc w:val="both"/>
        <w:rPr>
          <w:rFonts w:ascii="Times New Roman" w:eastAsia="Times New Roman" w:hAnsi="Times New Roman" w:cs="Times New Roman"/>
          <w:sz w:val="28"/>
          <w:szCs w:val="28"/>
          <w:shd w:val="clear" w:color="auto" w:fill="FFFFFF"/>
        </w:rPr>
      </w:pPr>
      <w:r w:rsidRPr="00B85A3B">
        <w:rPr>
          <w:rFonts w:ascii="Times New Roman" w:eastAsia="Times New Roman" w:hAnsi="Times New Roman" w:cs="Times New Roman"/>
          <w:sz w:val="28"/>
          <w:szCs w:val="28"/>
          <w:shd w:val="clear" w:color="auto" w:fill="FFFFFF"/>
        </w:rPr>
        <w:t>В распоряжении студентов также имеются статистические сборники Росстата, МВФ, БМР, ЕЦБ, ВТО, ЮНКТАД и других международных организаций, а также Интернет, где широко представлены сайты, имеющие прямое отношение к дисциплине «</w:t>
      </w:r>
      <w:r w:rsidRPr="00B85A3B">
        <w:rPr>
          <w:rFonts w:ascii="Times New Roman" w:eastAsia="Times New Roman" w:hAnsi="Times New Roman" w:cs="Times New Roman"/>
          <w:spacing w:val="10"/>
          <w:sz w:val="28"/>
          <w:szCs w:val="28"/>
        </w:rPr>
        <w:t>Международная финансовая статистика и платежный баланс</w:t>
      </w:r>
      <w:r w:rsidRPr="00B85A3B">
        <w:rPr>
          <w:rFonts w:ascii="Times New Roman" w:eastAsia="Times New Roman" w:hAnsi="Times New Roman" w:cs="Times New Roman"/>
          <w:sz w:val="28"/>
          <w:szCs w:val="28"/>
          <w:shd w:val="clear" w:color="auto" w:fill="FFFFFF"/>
        </w:rPr>
        <w:t>».</w:t>
      </w:r>
    </w:p>
    <w:p w:rsidR="00E37C7A" w:rsidRPr="00B85A3B" w:rsidRDefault="00E37C7A" w:rsidP="00E37C7A">
      <w:pPr>
        <w:shd w:val="clear" w:color="auto" w:fill="FFFFFF"/>
        <w:ind w:right="40" w:firstLine="709"/>
        <w:contextualSpacing/>
        <w:jc w:val="both"/>
        <w:rPr>
          <w:rFonts w:ascii="Times New Roman" w:eastAsia="Times New Roman" w:hAnsi="Times New Roman" w:cs="Times New Roman"/>
          <w:sz w:val="28"/>
          <w:szCs w:val="28"/>
          <w:shd w:val="clear" w:color="auto" w:fill="FFFFFF"/>
        </w:rPr>
      </w:pPr>
      <w:r w:rsidRPr="00B85A3B">
        <w:rPr>
          <w:rFonts w:ascii="Times New Roman" w:eastAsia="Times New Roman" w:hAnsi="Times New Roman" w:cs="Times New Roman"/>
          <w:sz w:val="28"/>
          <w:szCs w:val="28"/>
          <w:shd w:val="clear" w:color="auto" w:fill="FFFFFF"/>
        </w:rPr>
        <w:t>Россия является членом МВФ, БМР, Группы 20, ВТО и ряда других организаций. В связи с этим в последние годы существенно обновилось валютное, финансово-банковское, торговое законодательство страны. Программой предусмотрено ознакомление студентов с основами законодательства в данной сфере. Для этого рекомендуется использовать системы «Гарант» и «Консультант Плюс».</w:t>
      </w:r>
    </w:p>
    <w:p w:rsidR="00E37C7A" w:rsidRPr="00B85A3B" w:rsidRDefault="00E37C7A" w:rsidP="00E37C7A">
      <w:pPr>
        <w:shd w:val="clear" w:color="auto" w:fill="FFFFFF"/>
        <w:ind w:right="40" w:firstLine="709"/>
        <w:contextualSpacing/>
        <w:jc w:val="both"/>
        <w:rPr>
          <w:rFonts w:ascii="Times New Roman" w:eastAsia="Times New Roman" w:hAnsi="Times New Roman" w:cs="Times New Roman"/>
          <w:sz w:val="28"/>
          <w:szCs w:val="28"/>
          <w:shd w:val="clear" w:color="auto" w:fill="FFFFFF"/>
        </w:rPr>
      </w:pPr>
      <w:r w:rsidRPr="00B85A3B">
        <w:rPr>
          <w:rFonts w:ascii="Times New Roman" w:eastAsia="Times New Roman" w:hAnsi="Times New Roman" w:cs="Times New Roman"/>
          <w:sz w:val="28"/>
          <w:szCs w:val="28"/>
          <w:shd w:val="clear" w:color="auto" w:fill="FFFFFF"/>
        </w:rPr>
        <w:lastRenderedPageBreak/>
        <w:t>Во время изучения дисциплины предлагается регулярно знакомиться с материалами газет «Коммерсантъ», «Ведомости», журналов «Деньги и кредит», «Мировая экономика и международные отношения», «Эксперт», «Economist».</w:t>
      </w:r>
    </w:p>
    <w:p w:rsidR="00E37C7A" w:rsidRPr="00B85A3B" w:rsidRDefault="00E37C7A" w:rsidP="00E37C7A">
      <w:pPr>
        <w:ind w:right="40" w:firstLine="709"/>
        <w:contextualSpacing/>
        <w:jc w:val="both"/>
        <w:rPr>
          <w:rFonts w:ascii="Times New Roman" w:eastAsia="Times New Roman" w:hAnsi="Times New Roman" w:cs="Times New Roman"/>
          <w:spacing w:val="10"/>
          <w:sz w:val="25"/>
          <w:szCs w:val="25"/>
        </w:rPr>
      </w:pPr>
      <w:r w:rsidRPr="00B85A3B">
        <w:rPr>
          <w:rFonts w:ascii="Times New Roman" w:eastAsia="Times New Roman" w:hAnsi="Times New Roman" w:cs="Times New Roman"/>
          <w:sz w:val="28"/>
          <w:szCs w:val="28"/>
          <w:shd w:val="clear" w:color="auto" w:fill="FFFFFF"/>
        </w:rPr>
        <w:t>Поскольку студенты имеют в своем распоряжении полноценные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данной дисциплины предполагает активное ознакомление студентов с действующими международными договорами и соглашениями, регулирующими сферу мировой торговли, международной организации труда, интеллектуальной собственности, мировых финансов, региональной валютно-финансовой интеграции, и отечественными законодательными актами по вопросам валютного и торгового регулирования в РФ, имеющимися статистическими данными и материалами, в частности данными Росстата, Центрального банка РФ, международных организаций – Международного валютного фонда, группы Всемирного банка, Банка международных расчетов, Европейского центрального банка, ООН, ВТО, ЮНКТАД, МОТ, ВОИС, а также данными периодической печати. Вышеуказанные источники и материалы необходимо использовать в самостоятельной работе и при подготовке к семинарским занятиям. Методические указания для обучающихся по освоению дисциплины -комплекс рекомендаций и разъяснений, позволяющий аспиранту оптимальным образом организовать процесс изучения как теоретического учебного материала дисциплины, так и подготовки к семинарским занятиям, в том числе проводимым с использованием активных и интерактивных технологий обучения.</w:t>
      </w:r>
    </w:p>
    <w:p w:rsidR="00E37C7A" w:rsidRPr="00B85A3B" w:rsidRDefault="00E37C7A" w:rsidP="00E37C7A">
      <w:pPr>
        <w:ind w:right="40" w:firstLine="709"/>
        <w:contextualSpacing/>
        <w:jc w:val="both"/>
        <w:rPr>
          <w:rFonts w:ascii="Times New Roman" w:eastAsia="Times New Roman" w:hAnsi="Times New Roman" w:cs="Times New Roman"/>
          <w:sz w:val="28"/>
          <w:szCs w:val="28"/>
          <w:shd w:val="clear" w:color="auto" w:fill="FFFFFF"/>
        </w:rPr>
      </w:pPr>
      <w:r w:rsidRPr="00B85A3B">
        <w:rPr>
          <w:rFonts w:ascii="Times New Roman" w:eastAsia="Times New Roman" w:hAnsi="Times New Roman" w:cs="Times New Roman"/>
          <w:sz w:val="28"/>
          <w:szCs w:val="28"/>
          <w:shd w:val="clear" w:color="auto" w:fill="FFFFFF"/>
        </w:rPr>
        <w:t>При планировании проведения семинарских занятий в интерактивной форме (деловая игра, диспут, кейс-стади и т.п.) должны быть представленных описания с указанием цели занятия, правил его проведения, функций и схемы взаимодействия участников, а также системы оценивания.</w:t>
      </w:r>
    </w:p>
    <w:p w:rsidR="00E37C7A" w:rsidRPr="00B85A3B" w:rsidRDefault="00E37C7A" w:rsidP="00E37C7A">
      <w:pPr>
        <w:shd w:val="clear" w:color="auto" w:fill="FFFFFF"/>
        <w:ind w:right="-5"/>
        <w:jc w:val="center"/>
        <w:rPr>
          <w:rFonts w:ascii="Times New Roman" w:hAnsi="Times New Roman" w:cs="Times New Roman"/>
          <w:b/>
          <w:bCs/>
          <w:sz w:val="28"/>
          <w:szCs w:val="28"/>
        </w:rPr>
      </w:pPr>
      <w:r w:rsidRPr="00B85A3B">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rsidR="00E37C7A" w:rsidRPr="00B85A3B" w:rsidRDefault="00E37C7A" w:rsidP="00E37C7A">
      <w:pPr>
        <w:shd w:val="clear" w:color="auto" w:fill="FFFFFF"/>
        <w:ind w:right="-5" w:firstLine="528"/>
        <w:jc w:val="both"/>
        <w:rPr>
          <w:rFonts w:ascii="Times New Roman" w:hAnsi="Times New Roman" w:cs="Times New Roman"/>
          <w:spacing w:val="4"/>
          <w:sz w:val="28"/>
          <w:szCs w:val="28"/>
        </w:rPr>
      </w:pPr>
      <w:r w:rsidRPr="00B85A3B">
        <w:rPr>
          <w:rFonts w:ascii="Times New Roman" w:hAnsi="Times New Roman" w:cs="Times New Roman"/>
          <w:spacing w:val="3"/>
          <w:sz w:val="28"/>
          <w:szCs w:val="28"/>
        </w:rPr>
        <w:t>Самостоятельная работа студентов по дисциплине «</w:t>
      </w:r>
      <w:r w:rsidR="00751608">
        <w:rPr>
          <w:rFonts w:ascii="Times New Roman" w:hAnsi="Times New Roman" w:cs="Times New Roman"/>
          <w:sz w:val="28"/>
          <w:szCs w:val="28"/>
        </w:rPr>
        <w:t>Международная практика проектного финансирования</w:t>
      </w:r>
      <w:r w:rsidRPr="00B85A3B">
        <w:rPr>
          <w:rFonts w:ascii="Times New Roman" w:hAnsi="Times New Roman" w:cs="Times New Roman"/>
          <w:spacing w:val="3"/>
          <w:sz w:val="28"/>
          <w:szCs w:val="28"/>
        </w:rPr>
        <w:t>»</w:t>
      </w:r>
      <w:r w:rsidR="00751608">
        <w:rPr>
          <w:rFonts w:ascii="Times New Roman" w:hAnsi="Times New Roman" w:cs="Times New Roman"/>
          <w:spacing w:val="3"/>
          <w:sz w:val="28"/>
          <w:szCs w:val="28"/>
        </w:rPr>
        <w:t xml:space="preserve"> (на английском языке)</w:t>
      </w:r>
      <w:r w:rsidRPr="00B85A3B">
        <w:rPr>
          <w:rFonts w:ascii="Times New Roman" w:hAnsi="Times New Roman" w:cs="Times New Roman"/>
          <w:spacing w:val="3"/>
          <w:sz w:val="28"/>
          <w:szCs w:val="28"/>
        </w:rPr>
        <w:t xml:space="preserve"> включает в себя выполнение следующих видов</w:t>
      </w:r>
      <w:r w:rsidRPr="00B85A3B">
        <w:rPr>
          <w:rFonts w:ascii="Times New Roman" w:hAnsi="Times New Roman" w:cs="Times New Roman"/>
          <w:spacing w:val="4"/>
          <w:sz w:val="28"/>
          <w:szCs w:val="28"/>
        </w:rPr>
        <w:t xml:space="preserve"> заданий: изучение литературы, нормативных актов, материалов международных организаций и др.; </w:t>
      </w:r>
      <w:r w:rsidRPr="00B85A3B">
        <w:rPr>
          <w:rFonts w:ascii="Times New Roman" w:hAnsi="Times New Roman" w:cs="Times New Roman"/>
          <w:spacing w:val="4"/>
          <w:sz w:val="28"/>
          <w:szCs w:val="28"/>
        </w:rPr>
        <w:lastRenderedPageBreak/>
        <w:t>подготовку домашних творческих заданий, докладов по проблемным и дискуссионным вопросам.</w:t>
      </w:r>
    </w:p>
    <w:p w:rsidR="00E37C7A" w:rsidRPr="00B85A3B" w:rsidRDefault="00E37C7A" w:rsidP="00E37C7A">
      <w:pPr>
        <w:shd w:val="clear" w:color="auto" w:fill="FFFFFF"/>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Перечисленные задания ориентированы на более глубокое усвоение материала </w:t>
      </w:r>
      <w:r w:rsidRPr="00B85A3B">
        <w:rPr>
          <w:rFonts w:ascii="Times New Roman" w:hAnsi="Times New Roman" w:cs="Times New Roman"/>
          <w:spacing w:val="7"/>
          <w:sz w:val="28"/>
          <w:szCs w:val="28"/>
        </w:rPr>
        <w:t xml:space="preserve">изучаемой дисциплины. В рабочей программе дисциплины по каждой теме названы </w:t>
      </w:r>
      <w:r w:rsidRPr="00B85A3B">
        <w:rPr>
          <w:rFonts w:ascii="Times New Roman" w:hAnsi="Times New Roman" w:cs="Times New Roman"/>
          <w:sz w:val="28"/>
          <w:szCs w:val="28"/>
        </w:rPr>
        <w:t>виды заданий для самостоятельной работы.</w:t>
      </w:r>
    </w:p>
    <w:p w:rsidR="00E37C7A" w:rsidRPr="00B85A3B" w:rsidRDefault="00E37C7A" w:rsidP="00E37C7A">
      <w:pPr>
        <w:shd w:val="clear" w:color="auto" w:fill="FFFFFF"/>
        <w:ind w:right="-5" w:firstLine="586"/>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К выполнению заданий для самостоятельной работы предъявляются </w:t>
      </w:r>
      <w:r w:rsidRPr="00B85A3B">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85A3B">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85A3B">
        <w:rPr>
          <w:rFonts w:ascii="Times New Roman" w:hAnsi="Times New Roman" w:cs="Times New Roman"/>
          <w:spacing w:val="-1"/>
          <w:sz w:val="28"/>
          <w:szCs w:val="28"/>
        </w:rPr>
        <w:t>требованиям по оформлению.</w:t>
      </w:r>
    </w:p>
    <w:p w:rsidR="00E37C7A" w:rsidRPr="00B85A3B" w:rsidRDefault="00E37C7A" w:rsidP="00E37C7A">
      <w:pPr>
        <w:shd w:val="clear" w:color="auto" w:fill="FFFFFF"/>
        <w:ind w:left="533" w:right="-5"/>
        <w:rPr>
          <w:rFonts w:ascii="Times New Roman" w:hAnsi="Times New Roman" w:cs="Times New Roman"/>
          <w:sz w:val="28"/>
          <w:szCs w:val="28"/>
        </w:rPr>
      </w:pPr>
      <w:r w:rsidRPr="00B85A3B">
        <w:rPr>
          <w:rFonts w:ascii="Times New Roman" w:hAnsi="Times New Roman" w:cs="Times New Roman"/>
          <w:spacing w:val="-1"/>
          <w:sz w:val="28"/>
          <w:szCs w:val="28"/>
        </w:rPr>
        <w:t>Студентам следует:</w:t>
      </w:r>
    </w:p>
    <w:p w:rsidR="00E37C7A" w:rsidRPr="00B85A3B" w:rsidRDefault="00E37C7A" w:rsidP="00E37C7A">
      <w:pPr>
        <w:shd w:val="clear" w:color="auto" w:fill="FFFFFF"/>
        <w:tabs>
          <w:tab w:val="left" w:pos="672"/>
        </w:tabs>
        <w:ind w:right="-5"/>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руководствоваться графиком самостоятельной работы, определенным РПД;</w:t>
      </w:r>
    </w:p>
    <w:p w:rsidR="00E37C7A" w:rsidRPr="00B85A3B" w:rsidRDefault="00E37C7A" w:rsidP="00E37C7A">
      <w:pPr>
        <w:widowControl w:val="0"/>
        <w:numPr>
          <w:ilvl w:val="0"/>
          <w:numId w:val="27"/>
        </w:numPr>
        <w:shd w:val="clear" w:color="auto" w:fill="FFFFFF"/>
        <w:tabs>
          <w:tab w:val="left" w:pos="850"/>
        </w:tabs>
        <w:autoSpaceDE w:val="0"/>
        <w:autoSpaceDN w:val="0"/>
        <w:adjustRightInd w:val="0"/>
        <w:spacing w:after="0"/>
        <w:ind w:right="-5"/>
        <w:jc w:val="both"/>
        <w:rPr>
          <w:rFonts w:ascii="Times New Roman" w:hAnsi="Times New Roman" w:cs="Times New Roman"/>
          <w:sz w:val="28"/>
          <w:szCs w:val="28"/>
        </w:rPr>
      </w:pPr>
      <w:r w:rsidRPr="00B85A3B">
        <w:rPr>
          <w:rFonts w:ascii="Times New Roman" w:hAnsi="Times New Roman" w:cs="Times New Roman"/>
          <w:spacing w:val="5"/>
          <w:sz w:val="28"/>
          <w:szCs w:val="28"/>
        </w:rPr>
        <w:t xml:space="preserve">выполнять все плановые задания, выдаваемые преподавателем для </w:t>
      </w:r>
      <w:r w:rsidRPr="00B85A3B">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85A3B">
        <w:rPr>
          <w:rFonts w:ascii="Times New Roman" w:hAnsi="Times New Roman" w:cs="Times New Roman"/>
          <w:spacing w:val="-6"/>
          <w:sz w:val="28"/>
          <w:szCs w:val="28"/>
        </w:rPr>
        <w:t>вопросы;</w:t>
      </w:r>
    </w:p>
    <w:p w:rsidR="00E37C7A" w:rsidRPr="00B85A3B" w:rsidRDefault="00E37C7A" w:rsidP="00E37C7A">
      <w:pPr>
        <w:widowControl w:val="0"/>
        <w:numPr>
          <w:ilvl w:val="0"/>
          <w:numId w:val="27"/>
        </w:numPr>
        <w:shd w:val="clear" w:color="auto" w:fill="FFFFFF"/>
        <w:tabs>
          <w:tab w:val="left" w:pos="850"/>
        </w:tabs>
        <w:autoSpaceDE w:val="0"/>
        <w:autoSpaceDN w:val="0"/>
        <w:adjustRightInd w:val="0"/>
        <w:spacing w:after="0"/>
        <w:ind w:left="5" w:right="-5"/>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использовать при подготовке нормативные документы Финансового </w:t>
      </w:r>
      <w:r w:rsidRPr="00B85A3B">
        <w:rPr>
          <w:rFonts w:ascii="Times New Roman" w:hAnsi="Times New Roman" w:cs="Times New Roman"/>
          <w:spacing w:val="2"/>
          <w:sz w:val="28"/>
          <w:szCs w:val="28"/>
        </w:rPr>
        <w:t xml:space="preserve">университета, а именно, положений о контрольной работе. </w:t>
      </w:r>
      <w:r w:rsidRPr="00B85A3B">
        <w:rPr>
          <w:rFonts w:ascii="Times New Roman" w:hAnsi="Times New Roman" w:cs="Times New Roman"/>
          <w:spacing w:val="7"/>
          <w:sz w:val="28"/>
          <w:szCs w:val="28"/>
        </w:rPr>
        <w:t xml:space="preserve">При подготовке к зачету параллельно прорабатывать соответствующие </w:t>
      </w:r>
      <w:r w:rsidRPr="00B85A3B">
        <w:rPr>
          <w:rFonts w:ascii="Times New Roman" w:hAnsi="Times New Roman" w:cs="Times New Roman"/>
          <w:spacing w:val="5"/>
          <w:sz w:val="28"/>
          <w:szCs w:val="28"/>
        </w:rPr>
        <w:t xml:space="preserve">теоретические и практические разделы дисциплины, фиксируя неясные моменты </w:t>
      </w:r>
      <w:r w:rsidRPr="00B85A3B">
        <w:rPr>
          <w:rFonts w:ascii="Times New Roman" w:hAnsi="Times New Roman" w:cs="Times New Roman"/>
          <w:sz w:val="28"/>
          <w:szCs w:val="28"/>
        </w:rPr>
        <w:t>для их обсуждения на плановой консультации.</w:t>
      </w:r>
      <w:r w:rsidRPr="00B85A3B">
        <w:rPr>
          <w:rFonts w:ascii="Times New Roman" w:hAnsi="Times New Roman" w:cs="Times New Roman"/>
          <w:sz w:val="28"/>
          <w:szCs w:val="28"/>
        </w:rPr>
        <w:tab/>
      </w:r>
    </w:p>
    <w:p w:rsidR="00E37C7A" w:rsidRPr="00B85A3B" w:rsidRDefault="00E37C7A" w:rsidP="00E37C7A">
      <w:pPr>
        <w:ind w:right="40" w:firstLine="709"/>
        <w:contextualSpacing/>
        <w:jc w:val="both"/>
        <w:rPr>
          <w:rFonts w:ascii="Times New Roman" w:eastAsia="Times New Roman" w:hAnsi="Times New Roman" w:cs="Times New Roman"/>
          <w:sz w:val="28"/>
          <w:szCs w:val="28"/>
        </w:rPr>
      </w:pPr>
    </w:p>
    <w:p w:rsidR="00E37C7A" w:rsidRPr="00B85A3B" w:rsidRDefault="00E37C7A" w:rsidP="00E37C7A">
      <w:pPr>
        <w:tabs>
          <w:tab w:val="left" w:pos="756"/>
        </w:tabs>
        <w:ind w:right="40" w:firstLine="709"/>
        <w:jc w:val="both"/>
        <w:rPr>
          <w:rFonts w:ascii="Times New Roman" w:hAnsi="Times New Roman" w:cs="Times New Roman"/>
          <w:b/>
          <w:sz w:val="28"/>
          <w:szCs w:val="28"/>
          <w:shd w:val="clear" w:color="auto" w:fill="FFFFFF"/>
        </w:rPr>
      </w:pPr>
      <w:r w:rsidRPr="00B85A3B">
        <w:rPr>
          <w:rFonts w:ascii="Times New Roman" w:hAnsi="Times New Roman" w:cs="Times New Roman"/>
          <w:b/>
          <w:sz w:val="28"/>
          <w:szCs w:val="28"/>
          <w:shd w:val="clear" w:color="auto" w:fill="FFFFFF"/>
        </w:rPr>
        <w:t>Методические рекомендации по подготовке к дискуссии</w:t>
      </w:r>
    </w:p>
    <w:p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Цели и задачи дискуссии как интерактивного метода обучения</w:t>
      </w:r>
    </w:p>
    <w:p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lastRenderedPageBreak/>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Принципы работы на интерактивном занятии в форме дискуссии: </w:t>
      </w:r>
    </w:p>
    <w:p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w:t>
      </w:r>
      <w:r w:rsidRPr="00B85A3B">
        <w:rPr>
          <w:rFonts w:ascii="Times New Roman" w:hAnsi="Times New Roman" w:cs="Times New Roman"/>
          <w:sz w:val="28"/>
          <w:szCs w:val="28"/>
          <w:shd w:val="clear" w:color="auto" w:fill="FFFFFF"/>
        </w:rPr>
        <w:tab/>
        <w:t xml:space="preserve"> каждый участник дискуссии по любому вопросу имеет право на собственное мнение. </w:t>
      </w:r>
    </w:p>
    <w:p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w:t>
      </w:r>
      <w:r w:rsidRPr="00B85A3B">
        <w:rPr>
          <w:rFonts w:ascii="Times New Roman" w:hAnsi="Times New Roman" w:cs="Times New Roman"/>
          <w:sz w:val="28"/>
          <w:szCs w:val="28"/>
          <w:shd w:val="clear" w:color="auto" w:fill="FFFFFF"/>
        </w:rPr>
        <w:tab/>
        <w:t xml:space="preserve">отсутствие прямой критике личности, критике может подвергнуться только идея. </w:t>
      </w:r>
    </w:p>
    <w:p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w:t>
      </w:r>
      <w:r w:rsidRPr="00B85A3B">
        <w:rPr>
          <w:rFonts w:ascii="Times New Roman" w:hAnsi="Times New Roman" w:cs="Times New Roman"/>
          <w:sz w:val="28"/>
          <w:szCs w:val="28"/>
          <w:shd w:val="clear" w:color="auto" w:fill="FFFFFF"/>
        </w:rPr>
        <w:tab/>
        <w:t xml:space="preserve">Все, что обсуждается и говорится во время дискуссии – не руководство к действию, а информация к размышлению. </w:t>
      </w:r>
    </w:p>
    <w:p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b/>
          <w:sz w:val="28"/>
          <w:szCs w:val="28"/>
          <w:shd w:val="clear" w:color="auto" w:fill="FFFFFF"/>
        </w:rPr>
        <w:t>Методические рекомендации по подготовке научного доклада</w:t>
      </w:r>
      <w:r w:rsidRPr="00B85A3B">
        <w:rPr>
          <w:rFonts w:ascii="Times New Roman" w:hAnsi="Times New Roman" w:cs="Times New Roman"/>
          <w:sz w:val="28"/>
          <w:szCs w:val="28"/>
          <w:shd w:val="clear" w:color="auto" w:fill="FFFFFF"/>
        </w:rPr>
        <w:t>. Планом ряда семинарских занятий по дисциплине преду</w:t>
      </w:r>
      <w:r w:rsidR="001E6073">
        <w:rPr>
          <w:rFonts w:ascii="Times New Roman" w:hAnsi="Times New Roman" w:cs="Times New Roman"/>
          <w:sz w:val="28"/>
          <w:szCs w:val="28"/>
          <w:shd w:val="clear" w:color="auto" w:fill="FFFFFF"/>
        </w:rPr>
        <w:t xml:space="preserve">смотрены проблемные доклады по </w:t>
      </w:r>
      <w:r w:rsidRPr="00B85A3B">
        <w:rPr>
          <w:rFonts w:ascii="Times New Roman" w:hAnsi="Times New Roman" w:cs="Times New Roman"/>
          <w:sz w:val="28"/>
          <w:szCs w:val="28"/>
          <w:shd w:val="clear" w:color="auto" w:fill="FFFFFF"/>
        </w:rPr>
        <w:t xml:space="preserve">отдельно сформулированным темам (см. пункт 5.3 «Содержание практических и семинарских занятий» настоящей рабочей программы дисциплины). </w:t>
      </w:r>
    </w:p>
    <w:p w:rsidR="00E37C7A" w:rsidRPr="00B85A3B" w:rsidRDefault="00E37C7A" w:rsidP="00E37C7A">
      <w:pPr>
        <w:shd w:val="clear" w:color="auto" w:fill="FFFFFF"/>
        <w:ind w:left="533" w:right="-5"/>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85A3B">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85A3B">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85A3B">
        <w:rPr>
          <w:rFonts w:ascii="Times New Roman" w:hAnsi="Times New Roman" w:cs="Times New Roman"/>
          <w:spacing w:val="-2"/>
          <w:sz w:val="28"/>
          <w:szCs w:val="28"/>
        </w:rPr>
        <w:t xml:space="preserve">потенциал студентов. </w:t>
      </w:r>
      <w:r w:rsidRPr="00B85A3B">
        <w:rPr>
          <w:rFonts w:ascii="Times New Roman" w:hAnsi="Times New Roman" w:cs="Times New Roman"/>
          <w:spacing w:val="-1"/>
          <w:sz w:val="28"/>
          <w:szCs w:val="28"/>
        </w:rPr>
        <w:t>Рекомендации студенту:</w:t>
      </w:r>
    </w:p>
    <w:p w:rsidR="00E37C7A" w:rsidRPr="00B85A3B" w:rsidRDefault="00E37C7A" w:rsidP="00E37C7A">
      <w:pPr>
        <w:shd w:val="clear" w:color="auto" w:fill="FFFFFF"/>
        <w:tabs>
          <w:tab w:val="left" w:pos="758"/>
        </w:tabs>
        <w:ind w:left="5" w:right="-5" w:firstLine="528"/>
        <w:jc w:val="both"/>
        <w:rPr>
          <w:rFonts w:ascii="Times New Roman" w:hAnsi="Times New Roman" w:cs="Times New Roman"/>
          <w:spacing w:val="1"/>
          <w:sz w:val="28"/>
          <w:szCs w:val="28"/>
        </w:rPr>
      </w:pPr>
      <w:r w:rsidRPr="00B85A3B">
        <w:rPr>
          <w:rFonts w:ascii="Times New Roman" w:hAnsi="Times New Roman" w:cs="Times New Roman"/>
          <w:sz w:val="28"/>
          <w:szCs w:val="28"/>
        </w:rPr>
        <w:lastRenderedPageBreak/>
        <w:t>-</w:t>
      </w:r>
      <w:r w:rsidRPr="00B85A3B">
        <w:rPr>
          <w:rFonts w:ascii="Times New Roman" w:hAnsi="Times New Roman" w:cs="Times New Roman"/>
          <w:sz w:val="28"/>
          <w:szCs w:val="28"/>
        </w:rPr>
        <w:tab/>
      </w:r>
      <w:r w:rsidRPr="00B85A3B">
        <w:rPr>
          <w:rFonts w:ascii="Times New Roman" w:hAnsi="Times New Roman" w:cs="Times New Roman"/>
          <w:spacing w:val="9"/>
          <w:sz w:val="28"/>
          <w:szCs w:val="28"/>
        </w:rPr>
        <w:t xml:space="preserve">перед началом работы по написанию научного доклада с преподавателем согласовывается </w:t>
      </w:r>
      <w:r w:rsidRPr="00B85A3B">
        <w:rPr>
          <w:rFonts w:ascii="Times New Roman" w:hAnsi="Times New Roman" w:cs="Times New Roman"/>
          <w:spacing w:val="1"/>
          <w:sz w:val="28"/>
          <w:szCs w:val="28"/>
        </w:rPr>
        <w:t xml:space="preserve">структура доклада, выделяются вопросы, на которые следует обратить особое внимание (при подготовке доклада по применению федеральных законов, регламентирующих отдельные вопросы деятельности кредитной организации и практическое их применение),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B85A3B">
        <w:rPr>
          <w:rFonts w:ascii="Times New Roman" w:hAnsi="Times New Roman" w:cs="Times New Roman"/>
          <w:spacing w:val="-1"/>
          <w:sz w:val="28"/>
          <w:szCs w:val="28"/>
        </w:rPr>
        <w:t>которые следует раскрыть в докладе;</w:t>
      </w:r>
    </w:p>
    <w:p w:rsidR="00E37C7A" w:rsidRPr="00B85A3B" w:rsidRDefault="00E37C7A" w:rsidP="00E37C7A">
      <w:pPr>
        <w:widowControl w:val="0"/>
        <w:numPr>
          <w:ilvl w:val="0"/>
          <w:numId w:val="28"/>
        </w:numPr>
        <w:shd w:val="clear" w:color="auto" w:fill="FFFFFF"/>
        <w:tabs>
          <w:tab w:val="left" w:pos="682"/>
        </w:tabs>
        <w:autoSpaceDE w:val="0"/>
        <w:autoSpaceDN w:val="0"/>
        <w:adjustRightInd w:val="0"/>
        <w:spacing w:after="0"/>
        <w:ind w:left="533" w:right="-5"/>
        <w:jc w:val="both"/>
        <w:rPr>
          <w:rFonts w:ascii="Times New Roman" w:hAnsi="Times New Roman" w:cs="Times New Roman"/>
          <w:sz w:val="28"/>
          <w:szCs w:val="28"/>
        </w:rPr>
      </w:pPr>
      <w:r w:rsidRPr="00B85A3B">
        <w:rPr>
          <w:rFonts w:ascii="Times New Roman" w:hAnsi="Times New Roman" w:cs="Times New Roman"/>
          <w:spacing w:val="1"/>
          <w:sz w:val="28"/>
          <w:szCs w:val="28"/>
        </w:rPr>
        <w:t>представить доклад научному руководителю в письменной форме;</w:t>
      </w:r>
    </w:p>
    <w:p w:rsidR="00E37C7A" w:rsidRPr="00B85A3B" w:rsidRDefault="00E37C7A" w:rsidP="00E37C7A">
      <w:pPr>
        <w:widowControl w:val="0"/>
        <w:numPr>
          <w:ilvl w:val="0"/>
          <w:numId w:val="28"/>
        </w:numPr>
        <w:shd w:val="clear" w:color="auto" w:fill="FFFFFF"/>
        <w:tabs>
          <w:tab w:val="left" w:pos="682"/>
        </w:tabs>
        <w:autoSpaceDE w:val="0"/>
        <w:autoSpaceDN w:val="0"/>
        <w:adjustRightInd w:val="0"/>
        <w:spacing w:after="0"/>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85A3B">
        <w:rPr>
          <w:rFonts w:ascii="Times New Roman" w:hAnsi="Times New Roman" w:cs="Times New Roman"/>
          <w:spacing w:val="1"/>
          <w:sz w:val="28"/>
          <w:szCs w:val="28"/>
        </w:rPr>
        <w:t>научного доклада, ответить на вопросы студентов группы.</w:t>
      </w:r>
    </w:p>
    <w:p w:rsidR="00E37C7A" w:rsidRPr="00B85A3B" w:rsidRDefault="00E37C7A" w:rsidP="00E37C7A">
      <w:pPr>
        <w:shd w:val="clear" w:color="auto" w:fill="FFFFFF"/>
        <w:ind w:left="528" w:right="-5"/>
        <w:jc w:val="both"/>
        <w:rPr>
          <w:rFonts w:ascii="Times New Roman" w:hAnsi="Times New Roman" w:cs="Times New Roman"/>
          <w:sz w:val="28"/>
          <w:szCs w:val="28"/>
        </w:rPr>
      </w:pPr>
      <w:r w:rsidRPr="00B85A3B">
        <w:rPr>
          <w:rFonts w:ascii="Times New Roman" w:hAnsi="Times New Roman" w:cs="Times New Roman"/>
          <w:spacing w:val="-3"/>
          <w:sz w:val="28"/>
          <w:szCs w:val="28"/>
        </w:rPr>
        <w:t>Требования:</w:t>
      </w:r>
    </w:p>
    <w:p w:rsidR="00E37C7A" w:rsidRPr="00B85A3B" w:rsidRDefault="00E37C7A" w:rsidP="00E37C7A">
      <w:pPr>
        <w:shd w:val="clear" w:color="auto" w:fill="FFFFFF"/>
        <w:tabs>
          <w:tab w:val="left" w:pos="682"/>
        </w:tabs>
        <w:ind w:left="5" w:right="-5" w:firstLine="523"/>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 xml:space="preserve">к оформлению научного доклада: шрифт — </w:t>
      </w:r>
      <w:r w:rsidRPr="00B85A3B">
        <w:rPr>
          <w:rFonts w:ascii="Times New Roman" w:hAnsi="Times New Roman" w:cs="Times New Roman"/>
          <w:spacing w:val="-1"/>
          <w:sz w:val="28"/>
          <w:szCs w:val="28"/>
          <w:lang w:val="en-US"/>
        </w:rPr>
        <w:t>TimesNewRoman</w:t>
      </w:r>
      <w:r w:rsidRPr="00B85A3B">
        <w:rPr>
          <w:rFonts w:ascii="Times New Roman" w:hAnsi="Times New Roman" w:cs="Times New Roman"/>
          <w:spacing w:val="-1"/>
          <w:sz w:val="28"/>
          <w:szCs w:val="28"/>
        </w:rPr>
        <w:t xml:space="preserve">, размер шрифта </w:t>
      </w:r>
      <w:r w:rsidRPr="00B85A3B">
        <w:rPr>
          <w:rFonts w:ascii="Times New Roman" w:hAnsi="Times New Roman" w:cs="Times New Roman"/>
          <w:spacing w:val="1"/>
          <w:sz w:val="28"/>
          <w:szCs w:val="28"/>
        </w:rPr>
        <w:t xml:space="preserve">-14, межстрочный интервал -1,5, размер полей- 2,5 см, отступ в начале абзаца -1,25 </w:t>
      </w:r>
      <w:r w:rsidRPr="00B85A3B">
        <w:rPr>
          <w:rFonts w:ascii="Times New Roman" w:hAnsi="Times New Roman" w:cs="Times New Roman"/>
          <w:spacing w:val="4"/>
          <w:sz w:val="28"/>
          <w:szCs w:val="28"/>
        </w:rPr>
        <w:t xml:space="preserve">см, форматирование по ширине); листы доклада скреплены скоросшивателем. На </w:t>
      </w:r>
      <w:r w:rsidRPr="00B85A3B">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E37C7A" w:rsidRPr="00B85A3B" w:rsidRDefault="00E37C7A" w:rsidP="00E37C7A">
      <w:pPr>
        <w:shd w:val="clear" w:color="auto" w:fill="FFFFFF"/>
        <w:tabs>
          <w:tab w:val="left" w:pos="682"/>
        </w:tabs>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t xml:space="preserve">к структуре доклада - оглавление, введение (указывается актуальность, цель и </w:t>
      </w:r>
      <w:r w:rsidRPr="00B85A3B">
        <w:rPr>
          <w:rFonts w:ascii="Times New Roman" w:hAnsi="Times New Roman" w:cs="Times New Roman"/>
          <w:spacing w:val="3"/>
          <w:sz w:val="28"/>
          <w:szCs w:val="28"/>
        </w:rPr>
        <w:t xml:space="preserve">задачи), основная часть, выводы автора, список литературы (не менее 5 позиций). </w:t>
      </w:r>
      <w:r w:rsidRPr="00B85A3B">
        <w:rPr>
          <w:rFonts w:ascii="Times New Roman" w:hAnsi="Times New Roman" w:cs="Times New Roman"/>
          <w:spacing w:val="8"/>
          <w:sz w:val="28"/>
          <w:szCs w:val="28"/>
        </w:rPr>
        <w:t xml:space="preserve">Объем согласовывается с преподавателей. В конце работы ставится дата ее </w:t>
      </w:r>
      <w:r w:rsidRPr="00B85A3B">
        <w:rPr>
          <w:rFonts w:ascii="Times New Roman" w:hAnsi="Times New Roman" w:cs="Times New Roman"/>
          <w:sz w:val="28"/>
          <w:szCs w:val="28"/>
        </w:rPr>
        <w:t>выполнения и подпись студента, выполнившего работу.</w:t>
      </w:r>
    </w:p>
    <w:p w:rsidR="00E37C7A" w:rsidRPr="00B85A3B" w:rsidRDefault="00E37C7A" w:rsidP="00E37C7A">
      <w:pPr>
        <w:shd w:val="clear" w:color="auto" w:fill="FFFFFF"/>
        <w:ind w:right="-5" w:firstLine="533"/>
        <w:jc w:val="both"/>
        <w:rPr>
          <w:rFonts w:ascii="Times New Roman" w:hAnsi="Times New Roman" w:cs="Times New Roman"/>
          <w:spacing w:val="-1"/>
          <w:sz w:val="28"/>
          <w:szCs w:val="28"/>
        </w:rPr>
      </w:pPr>
      <w:r w:rsidRPr="00B85A3B">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85A3B">
        <w:rPr>
          <w:rFonts w:ascii="Times New Roman" w:hAnsi="Times New Roman" w:cs="Times New Roman"/>
          <w:spacing w:val="-1"/>
          <w:sz w:val="28"/>
          <w:szCs w:val="28"/>
        </w:rPr>
        <w:t>также ответы на вопросы.</w:t>
      </w:r>
    </w:p>
    <w:p w:rsidR="00E37C7A" w:rsidRPr="00B85A3B"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rsidR="00E37C7A" w:rsidRPr="00B85A3B"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На представление доклада в плане занятий по дисциплине, как правило, отводится до 10 минут. При этом вопросы уточняющего характера могут </w:t>
      </w:r>
      <w:r w:rsidRPr="00B85A3B">
        <w:rPr>
          <w:rFonts w:ascii="Times New Roman" w:hAnsi="Times New Roman" w:cs="Times New Roman"/>
          <w:sz w:val="28"/>
          <w:szCs w:val="28"/>
          <w:shd w:val="clear" w:color="auto" w:fill="FFFFFF"/>
        </w:rPr>
        <w:lastRenderedPageBreak/>
        <w:t>задаваться в процессе доклада, а проблемное обсуждение проводится после полного изложения автором доклада своих позиций.</w:t>
      </w:r>
    </w:p>
    <w:p w:rsidR="00E37C7A" w:rsidRPr="00B85A3B"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E37C7A" w:rsidRPr="00B85A3B" w:rsidRDefault="00E37C7A" w:rsidP="00E37C7A">
      <w:pPr>
        <w:shd w:val="clear" w:color="auto" w:fill="FFFFFF"/>
        <w:ind w:right="-5"/>
        <w:jc w:val="center"/>
        <w:rPr>
          <w:rFonts w:ascii="Times New Roman" w:hAnsi="Times New Roman" w:cs="Times New Roman"/>
          <w:b/>
          <w:bCs/>
          <w:spacing w:val="1"/>
          <w:sz w:val="28"/>
          <w:szCs w:val="28"/>
        </w:rPr>
      </w:pPr>
      <w:r w:rsidRPr="00B85A3B">
        <w:rPr>
          <w:rFonts w:ascii="Times New Roman" w:hAnsi="Times New Roman" w:cs="Times New Roman"/>
          <w:b/>
          <w:bCs/>
          <w:sz w:val="28"/>
          <w:szCs w:val="28"/>
        </w:rPr>
        <w:t>Методические рекомендации по работе с литературой</w:t>
      </w:r>
    </w:p>
    <w:p w:rsidR="00E37C7A" w:rsidRPr="00B85A3B" w:rsidRDefault="00E37C7A" w:rsidP="00E37C7A">
      <w:pPr>
        <w:shd w:val="clear" w:color="auto" w:fill="FFFFFF"/>
        <w:ind w:left="10" w:right="-5" w:firstLine="533"/>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доклада и т.п.) начинается с изучения </w:t>
      </w:r>
      <w:r w:rsidRPr="00B85A3B">
        <w:rPr>
          <w:rFonts w:ascii="Times New Roman" w:hAnsi="Times New Roman" w:cs="Times New Roman"/>
          <w:sz w:val="28"/>
          <w:szCs w:val="28"/>
        </w:rPr>
        <w:t>соответствующей литературы как в библиотеке, так и дома.</w:t>
      </w:r>
    </w:p>
    <w:p w:rsidR="00E37C7A" w:rsidRPr="00B85A3B" w:rsidRDefault="00E37C7A" w:rsidP="00E37C7A">
      <w:pPr>
        <w:shd w:val="clear" w:color="auto" w:fill="FFFFFF"/>
        <w:ind w:left="5" w:right="-5" w:firstLine="538"/>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85A3B">
        <w:rPr>
          <w:rFonts w:ascii="Times New Roman" w:hAnsi="Times New Roman" w:cs="Times New Roman"/>
          <w:spacing w:val="-4"/>
          <w:sz w:val="28"/>
          <w:szCs w:val="28"/>
        </w:rPr>
        <w:t>литература.</w:t>
      </w:r>
    </w:p>
    <w:p w:rsidR="00E37C7A" w:rsidRPr="00B85A3B" w:rsidRDefault="00E37C7A" w:rsidP="00E37C7A">
      <w:pPr>
        <w:shd w:val="clear" w:color="auto" w:fill="FFFFFF"/>
        <w:ind w:left="542" w:right="-5"/>
        <w:jc w:val="both"/>
        <w:rPr>
          <w:rFonts w:ascii="Times New Roman" w:hAnsi="Times New Roman" w:cs="Times New Roman"/>
          <w:sz w:val="28"/>
          <w:szCs w:val="28"/>
        </w:rPr>
      </w:pPr>
      <w:r w:rsidRPr="00B85A3B">
        <w:rPr>
          <w:rFonts w:ascii="Times New Roman" w:hAnsi="Times New Roman" w:cs="Times New Roman"/>
          <w:spacing w:val="-2"/>
          <w:sz w:val="28"/>
          <w:szCs w:val="28"/>
        </w:rPr>
        <w:t>Основная литература — это учебники и учебные пособия.</w:t>
      </w:r>
    </w:p>
    <w:p w:rsidR="00E37C7A" w:rsidRPr="00B85A3B" w:rsidRDefault="00E37C7A" w:rsidP="00E37C7A">
      <w:pPr>
        <w:shd w:val="clear" w:color="auto" w:fill="FFFFFF"/>
        <w:ind w:left="10" w:right="-5" w:firstLine="528"/>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B85A3B">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85A3B">
        <w:rPr>
          <w:rFonts w:ascii="Times New Roman" w:hAnsi="Times New Roman" w:cs="Times New Roman"/>
          <w:spacing w:val="-5"/>
          <w:sz w:val="28"/>
          <w:szCs w:val="28"/>
        </w:rPr>
        <w:t>ресурсы.</w:t>
      </w:r>
    </w:p>
    <w:p w:rsidR="00E37C7A" w:rsidRPr="00B85A3B" w:rsidRDefault="00E37C7A" w:rsidP="00E37C7A">
      <w:pPr>
        <w:shd w:val="clear" w:color="auto" w:fill="FFFFFF"/>
        <w:ind w:left="542" w:right="-5"/>
        <w:jc w:val="both"/>
        <w:rPr>
          <w:rFonts w:ascii="Times New Roman" w:hAnsi="Times New Roman" w:cs="Times New Roman"/>
          <w:sz w:val="28"/>
          <w:szCs w:val="28"/>
        </w:rPr>
      </w:pPr>
      <w:r w:rsidRPr="00B85A3B">
        <w:rPr>
          <w:rFonts w:ascii="Times New Roman" w:hAnsi="Times New Roman" w:cs="Times New Roman"/>
          <w:sz w:val="28"/>
          <w:szCs w:val="28"/>
        </w:rPr>
        <w:t>Рекомендации студенту:</w:t>
      </w:r>
    </w:p>
    <w:p w:rsidR="00E37C7A" w:rsidRPr="00B85A3B" w:rsidRDefault="00E37C7A" w:rsidP="00E37C7A">
      <w:pPr>
        <w:shd w:val="clear" w:color="auto" w:fill="FFFFFF"/>
        <w:tabs>
          <w:tab w:val="left" w:pos="682"/>
        </w:tabs>
        <w:ind w:right="-5" w:firstLine="538"/>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 </w:t>
      </w:r>
      <w:r w:rsidRPr="00B85A3B">
        <w:rPr>
          <w:rFonts w:ascii="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85A3B">
        <w:rPr>
          <w:rFonts w:ascii="Times New Roman" w:hAnsi="Times New Roman" w:cs="Times New Roman"/>
          <w:spacing w:val="1"/>
          <w:sz w:val="28"/>
          <w:szCs w:val="28"/>
        </w:rPr>
        <w:t xml:space="preserve"> и научно-справочным аппаратом, прочитать аннотацию и предисловие. Целесообразно ее пролистать, </w:t>
      </w:r>
      <w:r w:rsidRPr="00B85A3B">
        <w:rPr>
          <w:rFonts w:ascii="Times New Roman" w:hAnsi="Times New Roman" w:cs="Times New Roman"/>
          <w:sz w:val="28"/>
          <w:szCs w:val="28"/>
        </w:rPr>
        <w:t xml:space="preserve">рассмотреть иллюстрации, таблицы, диаграммы, приложения. Такое поверхностное </w:t>
      </w:r>
      <w:r w:rsidRPr="00B85A3B">
        <w:rPr>
          <w:rFonts w:ascii="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B85A3B">
        <w:rPr>
          <w:rFonts w:ascii="Times New Roman" w:hAnsi="Times New Roman" w:cs="Times New Roman"/>
          <w:spacing w:val="-3"/>
          <w:sz w:val="28"/>
          <w:szCs w:val="28"/>
        </w:rPr>
        <w:t>прочитать быстро;</w:t>
      </w:r>
    </w:p>
    <w:p w:rsidR="00E37C7A" w:rsidRPr="00B85A3B" w:rsidRDefault="00E37C7A" w:rsidP="00E37C7A">
      <w:pPr>
        <w:shd w:val="clear" w:color="auto" w:fill="FFFFFF"/>
        <w:tabs>
          <w:tab w:val="left" w:pos="682"/>
        </w:tabs>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85A3B">
        <w:rPr>
          <w:rFonts w:ascii="Times New Roman" w:hAnsi="Times New Roman" w:cs="Times New Roman"/>
          <w:spacing w:val="1"/>
          <w:sz w:val="28"/>
          <w:szCs w:val="28"/>
        </w:rPr>
        <w:t>источником целесообразно также выделять важную информацию;</w:t>
      </w:r>
    </w:p>
    <w:p w:rsidR="00E37C7A" w:rsidRPr="00B85A3B" w:rsidRDefault="00E37C7A" w:rsidP="00E37C7A">
      <w:pPr>
        <w:shd w:val="clear" w:color="auto" w:fill="FFFFFF"/>
        <w:tabs>
          <w:tab w:val="left" w:pos="850"/>
        </w:tabs>
        <w:ind w:left="19" w:right="-5" w:firstLine="528"/>
        <w:jc w:val="both"/>
        <w:rPr>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3"/>
          <w:sz w:val="28"/>
          <w:szCs w:val="28"/>
        </w:rPr>
        <w:t xml:space="preserve">если книга или журнал не являются собственностью студента, то </w:t>
      </w:r>
      <w:r w:rsidRPr="00B85A3B">
        <w:rPr>
          <w:rFonts w:ascii="Times New Roman" w:hAnsi="Times New Roman" w:cs="Times New Roman"/>
          <w:spacing w:val="5"/>
          <w:sz w:val="28"/>
          <w:szCs w:val="28"/>
        </w:rPr>
        <w:t xml:space="preserve">целесообразно записывать номера страниц, которые привлекли внимание. Позже </w:t>
      </w:r>
      <w:r w:rsidRPr="00B85A3B">
        <w:rPr>
          <w:rFonts w:ascii="Times New Roman" w:hAnsi="Times New Roman" w:cs="Times New Roman"/>
          <w:spacing w:val="8"/>
          <w:sz w:val="28"/>
          <w:szCs w:val="28"/>
        </w:rPr>
        <w:t xml:space="preserve">следует возвратиться к ним, перечитать или переписать нужную </w:t>
      </w:r>
      <w:r w:rsidRPr="00B85A3B">
        <w:rPr>
          <w:rFonts w:ascii="Times New Roman" w:hAnsi="Times New Roman" w:cs="Times New Roman"/>
          <w:spacing w:val="8"/>
          <w:sz w:val="28"/>
          <w:szCs w:val="28"/>
        </w:rPr>
        <w:lastRenderedPageBreak/>
        <w:t xml:space="preserve">информацию. </w:t>
      </w:r>
      <w:r w:rsidRPr="00B85A3B">
        <w:rPr>
          <w:rFonts w:ascii="Times New Roman" w:hAnsi="Times New Roman" w:cs="Times New Roman"/>
          <w:spacing w:val="3"/>
          <w:sz w:val="28"/>
          <w:szCs w:val="28"/>
        </w:rPr>
        <w:t xml:space="preserve">Физическое действие по записыванию помогает прочно заложить данную </w:t>
      </w:r>
      <w:r w:rsidRPr="00B85A3B">
        <w:rPr>
          <w:rFonts w:ascii="Times New Roman" w:hAnsi="Times New Roman" w:cs="Times New Roman"/>
          <w:spacing w:val="-1"/>
          <w:sz w:val="28"/>
          <w:szCs w:val="28"/>
        </w:rPr>
        <w:t>информацию в «банк памяти».</w:t>
      </w:r>
    </w:p>
    <w:p w:rsidR="00E37C7A" w:rsidRPr="001C62A5" w:rsidRDefault="00E37C7A" w:rsidP="00E37C7A">
      <w:pPr>
        <w:pStyle w:val="1"/>
        <w:framePr w:wrap="notBeside"/>
        <w:spacing w:line="276" w:lineRule="auto"/>
        <w:rPr>
          <w:rFonts w:ascii="Times New Roman" w:eastAsiaTheme="majorEastAsia" w:hAnsi="Times New Roman" w:cs="Times New Roman"/>
          <w:b/>
          <w:lang w:val="ru-RU"/>
        </w:rPr>
      </w:pPr>
      <w:bookmarkStart w:id="40" w:name="_Toc472344485"/>
      <w:bookmarkStart w:id="41" w:name="_Toc485239192"/>
      <w:bookmarkStart w:id="42" w:name="_Toc5713958"/>
      <w:r w:rsidRPr="001C62A5">
        <w:rPr>
          <w:rFonts w:ascii="Times New Roman" w:eastAsiaTheme="majorEastAsia" w:hAnsi="Times New Roman" w:cs="Times New Roman"/>
          <w:b/>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bookmarkEnd w:id="41"/>
      <w:bookmarkEnd w:id="42"/>
    </w:p>
    <w:p w:rsidR="001E6073" w:rsidRPr="001E6073" w:rsidRDefault="001E6073" w:rsidP="001E6073">
      <w:pPr>
        <w:keepNext/>
        <w:spacing w:before="240" w:after="60" w:line="360" w:lineRule="auto"/>
        <w:ind w:left="567"/>
        <w:jc w:val="both"/>
        <w:outlineLvl w:val="0"/>
        <w:rPr>
          <w:rFonts w:ascii="Times New Roman" w:eastAsia="Times New Roman" w:hAnsi="Times New Roman" w:cs="Times New Roman"/>
          <w:b/>
          <w:bCs/>
          <w:kern w:val="32"/>
          <w:sz w:val="28"/>
          <w:szCs w:val="28"/>
          <w:lang w:eastAsia="ru-RU"/>
        </w:rPr>
      </w:pPr>
      <w:bookmarkStart w:id="43" w:name="_Toc531614950"/>
      <w:bookmarkStart w:id="44" w:name="_Toc531686467"/>
      <w:bookmarkStart w:id="45" w:name="_Toc3995517"/>
      <w:bookmarkStart w:id="46" w:name="_Toc11530070"/>
      <w:r w:rsidRPr="001E6073">
        <w:rPr>
          <w:rFonts w:ascii="Times New Roman" w:eastAsia="Times New Roman" w:hAnsi="Times New Roman" w:cs="Times New Roman"/>
          <w:b/>
          <w:bCs/>
          <w:kern w:val="32"/>
          <w:sz w:val="28"/>
          <w:szCs w:val="28"/>
          <w:lang w:eastAsia="ru-RU"/>
        </w:rPr>
        <w:t>11. 1. Комплект лицензионного программного обеспечения:</w:t>
      </w:r>
      <w:bookmarkEnd w:id="43"/>
      <w:bookmarkEnd w:id="44"/>
      <w:bookmarkEnd w:id="45"/>
      <w:bookmarkEnd w:id="46"/>
    </w:p>
    <w:p w:rsidR="001E6073" w:rsidRPr="001E6073" w:rsidRDefault="001E6073" w:rsidP="001E6073">
      <w:pPr>
        <w:numPr>
          <w:ilvl w:val="0"/>
          <w:numId w:val="32"/>
        </w:numPr>
        <w:shd w:val="clear" w:color="auto" w:fill="FFFFFF"/>
        <w:tabs>
          <w:tab w:val="left" w:pos="426"/>
        </w:tabs>
        <w:spacing w:after="0" w:line="240" w:lineRule="auto"/>
        <w:ind w:right="-5"/>
        <w:jc w:val="both"/>
        <w:rPr>
          <w:rFonts w:ascii="Times New Roman" w:eastAsia="Calibri" w:hAnsi="Times New Roman" w:cs="Times New Roman"/>
          <w:spacing w:val="8"/>
          <w:sz w:val="28"/>
          <w:szCs w:val="28"/>
          <w:lang w:val="en-US"/>
        </w:rPr>
      </w:pPr>
      <w:bookmarkStart w:id="47" w:name="_Toc531614951"/>
      <w:bookmarkStart w:id="48" w:name="_Toc531686468"/>
      <w:bookmarkStart w:id="49" w:name="_Toc3995518"/>
      <w:r w:rsidRPr="001E6073">
        <w:rPr>
          <w:rFonts w:ascii="Times New Roman" w:eastAsia="Calibri" w:hAnsi="Times New Roman" w:cs="Times New Roman"/>
          <w:spacing w:val="8"/>
          <w:sz w:val="28"/>
          <w:szCs w:val="28"/>
          <w:lang w:val="en-US"/>
        </w:rPr>
        <w:t>Windows, Microsoft  Office.</w:t>
      </w:r>
      <w:bookmarkEnd w:id="47"/>
      <w:bookmarkEnd w:id="48"/>
      <w:bookmarkEnd w:id="49"/>
    </w:p>
    <w:p w:rsidR="001E6073" w:rsidRPr="001E6073" w:rsidRDefault="001E6073" w:rsidP="001E6073">
      <w:pPr>
        <w:numPr>
          <w:ilvl w:val="0"/>
          <w:numId w:val="32"/>
        </w:numPr>
        <w:shd w:val="clear" w:color="auto" w:fill="FFFFFF"/>
        <w:tabs>
          <w:tab w:val="left" w:pos="426"/>
        </w:tabs>
        <w:spacing w:after="0" w:line="240" w:lineRule="auto"/>
        <w:ind w:right="-5"/>
        <w:jc w:val="both"/>
        <w:rPr>
          <w:rFonts w:ascii="Times New Roman" w:eastAsia="Calibri" w:hAnsi="Times New Roman" w:cs="Times New Roman"/>
          <w:spacing w:val="8"/>
          <w:sz w:val="28"/>
          <w:szCs w:val="28"/>
          <w:lang w:val="en-US"/>
        </w:rPr>
      </w:pPr>
      <w:bookmarkStart w:id="50" w:name="_Toc531614952"/>
      <w:bookmarkStart w:id="51" w:name="_Toc531686469"/>
      <w:bookmarkStart w:id="52" w:name="_Toc3995519"/>
      <w:r w:rsidRPr="001E6073">
        <w:rPr>
          <w:rFonts w:ascii="Times New Roman" w:eastAsia="Calibri" w:hAnsi="Times New Roman" w:cs="Times New Roman"/>
          <w:spacing w:val="8"/>
          <w:sz w:val="28"/>
          <w:szCs w:val="28"/>
        </w:rPr>
        <w:t>Антивирус</w:t>
      </w:r>
      <w:r w:rsidRPr="001E6073">
        <w:rPr>
          <w:rFonts w:ascii="Times New Roman" w:eastAsia="Calibri" w:hAnsi="Times New Roman" w:cs="Times New Roman"/>
          <w:spacing w:val="8"/>
          <w:sz w:val="28"/>
          <w:szCs w:val="28"/>
          <w:lang w:val="en-US"/>
        </w:rPr>
        <w:t xml:space="preserve"> ESET Endpoint Security</w:t>
      </w:r>
      <w:bookmarkEnd w:id="50"/>
      <w:bookmarkEnd w:id="51"/>
      <w:bookmarkEnd w:id="52"/>
    </w:p>
    <w:p w:rsidR="001E6073" w:rsidRPr="001E6073" w:rsidRDefault="001E6073" w:rsidP="001E6073">
      <w:pPr>
        <w:shd w:val="clear" w:color="auto" w:fill="FFFFFF"/>
        <w:tabs>
          <w:tab w:val="left" w:pos="426"/>
        </w:tabs>
        <w:spacing w:after="0" w:line="240" w:lineRule="auto"/>
        <w:ind w:right="-5"/>
        <w:jc w:val="both"/>
        <w:rPr>
          <w:rFonts w:ascii="Times New Roman" w:eastAsia="Calibri" w:hAnsi="Times New Roman" w:cs="Times New Roman"/>
          <w:spacing w:val="8"/>
          <w:sz w:val="28"/>
          <w:szCs w:val="28"/>
          <w:lang w:val="en-US"/>
        </w:rPr>
      </w:pPr>
    </w:p>
    <w:p w:rsidR="001E6073" w:rsidRPr="001E6073" w:rsidRDefault="001E6073" w:rsidP="001E6073">
      <w:pPr>
        <w:keepNext/>
        <w:spacing w:before="240" w:after="60" w:line="240" w:lineRule="auto"/>
        <w:ind w:left="567"/>
        <w:jc w:val="both"/>
        <w:outlineLvl w:val="0"/>
        <w:rPr>
          <w:rFonts w:ascii="Times New Roman" w:eastAsia="Times New Roman" w:hAnsi="Times New Roman" w:cs="Times New Roman"/>
          <w:b/>
          <w:bCs/>
          <w:kern w:val="32"/>
          <w:sz w:val="28"/>
          <w:szCs w:val="28"/>
          <w:lang w:eastAsia="ru-RU"/>
        </w:rPr>
      </w:pPr>
      <w:bookmarkStart w:id="53" w:name="_Toc531614953"/>
      <w:bookmarkStart w:id="54" w:name="_Toc531686470"/>
      <w:bookmarkStart w:id="55" w:name="_Toc3995520"/>
      <w:bookmarkStart w:id="56" w:name="_Toc11530071"/>
      <w:r w:rsidRPr="001E6073">
        <w:rPr>
          <w:rFonts w:ascii="Times New Roman" w:eastAsia="Times New Roman"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53"/>
      <w:bookmarkEnd w:id="54"/>
      <w:bookmarkEnd w:id="55"/>
      <w:bookmarkEnd w:id="56"/>
    </w:p>
    <w:p w:rsidR="001E6073" w:rsidRPr="001E6073" w:rsidRDefault="001E6073" w:rsidP="001E6073">
      <w:pPr>
        <w:widowControl w:val="0"/>
        <w:numPr>
          <w:ilvl w:val="0"/>
          <w:numId w:val="31"/>
        </w:numPr>
        <w:shd w:val="clear" w:color="auto" w:fill="FFFFFF"/>
        <w:tabs>
          <w:tab w:val="left" w:pos="442"/>
        </w:tabs>
        <w:autoSpaceDE w:val="0"/>
        <w:autoSpaceDN w:val="0"/>
        <w:adjustRightInd w:val="0"/>
        <w:spacing w:after="0" w:line="240" w:lineRule="auto"/>
        <w:ind w:right="11"/>
        <w:contextualSpacing/>
        <w:jc w:val="both"/>
        <w:rPr>
          <w:rFonts w:ascii="Times New Roman" w:eastAsia="Calibri" w:hAnsi="Times New Roman" w:cs="Times New Roman"/>
          <w:bCs/>
          <w:color w:val="000000"/>
          <w:sz w:val="28"/>
          <w:szCs w:val="28"/>
        </w:rPr>
      </w:pPr>
      <w:r w:rsidRPr="001E6073">
        <w:rPr>
          <w:rFonts w:ascii="Times New Roman" w:eastAsia="Calibri" w:hAnsi="Times New Roman" w:cs="Times New Roman"/>
          <w:bCs/>
          <w:color w:val="000000"/>
          <w:sz w:val="28"/>
          <w:szCs w:val="28"/>
        </w:rPr>
        <w:t>Информационно-правовая система «Гарант»</w:t>
      </w:r>
    </w:p>
    <w:p w:rsidR="001E6073" w:rsidRPr="001E6073" w:rsidRDefault="001E6073" w:rsidP="001E6073">
      <w:pPr>
        <w:widowControl w:val="0"/>
        <w:numPr>
          <w:ilvl w:val="0"/>
          <w:numId w:val="31"/>
        </w:numPr>
        <w:shd w:val="clear" w:color="auto" w:fill="FFFFFF"/>
        <w:tabs>
          <w:tab w:val="left" w:pos="442"/>
        </w:tabs>
        <w:autoSpaceDE w:val="0"/>
        <w:autoSpaceDN w:val="0"/>
        <w:adjustRightInd w:val="0"/>
        <w:spacing w:after="0" w:line="240" w:lineRule="auto"/>
        <w:ind w:right="11"/>
        <w:contextualSpacing/>
        <w:jc w:val="both"/>
        <w:rPr>
          <w:rFonts w:ascii="Times New Roman" w:eastAsia="Calibri" w:hAnsi="Times New Roman" w:cs="Times New Roman"/>
          <w:bCs/>
          <w:color w:val="000000"/>
          <w:sz w:val="28"/>
          <w:szCs w:val="28"/>
        </w:rPr>
      </w:pPr>
      <w:r w:rsidRPr="001E6073">
        <w:rPr>
          <w:rFonts w:ascii="Times New Roman" w:eastAsia="Calibri" w:hAnsi="Times New Roman" w:cs="Times New Roman"/>
          <w:bCs/>
          <w:color w:val="000000"/>
          <w:sz w:val="28"/>
          <w:szCs w:val="28"/>
        </w:rPr>
        <w:t>Информационно-правовая система «Консультант Плюс»</w:t>
      </w:r>
    </w:p>
    <w:p w:rsidR="001E6073" w:rsidRPr="001E6073" w:rsidRDefault="001E6073" w:rsidP="001E6073">
      <w:pPr>
        <w:widowControl w:val="0"/>
        <w:numPr>
          <w:ilvl w:val="0"/>
          <w:numId w:val="31"/>
        </w:numPr>
        <w:shd w:val="clear" w:color="auto" w:fill="FFFFFF"/>
        <w:tabs>
          <w:tab w:val="left" w:pos="442"/>
        </w:tabs>
        <w:autoSpaceDE w:val="0"/>
        <w:autoSpaceDN w:val="0"/>
        <w:adjustRightInd w:val="0"/>
        <w:spacing w:after="0" w:line="240" w:lineRule="auto"/>
        <w:ind w:right="11"/>
        <w:contextualSpacing/>
        <w:jc w:val="both"/>
        <w:rPr>
          <w:rFonts w:ascii="Times New Roman" w:eastAsia="Calibri" w:hAnsi="Times New Roman" w:cs="Times New Roman"/>
          <w:bCs/>
          <w:color w:val="000000"/>
          <w:sz w:val="28"/>
          <w:szCs w:val="28"/>
        </w:rPr>
      </w:pPr>
      <w:r w:rsidRPr="001E6073">
        <w:rPr>
          <w:rFonts w:ascii="Times New Roman" w:eastAsia="Calibri" w:hAnsi="Times New Roman" w:cs="Times New Roman"/>
          <w:bCs/>
          <w:color w:val="000000"/>
          <w:sz w:val="28"/>
          <w:szCs w:val="28"/>
        </w:rPr>
        <w:t xml:space="preserve">Электронная энциклопедия: http://ru.wikipedia.org/wiki/Wiki </w:t>
      </w:r>
    </w:p>
    <w:p w:rsidR="001E6073" w:rsidRPr="001E6073" w:rsidRDefault="001E6073" w:rsidP="001E6073">
      <w:pPr>
        <w:widowControl w:val="0"/>
        <w:numPr>
          <w:ilvl w:val="0"/>
          <w:numId w:val="31"/>
        </w:numPr>
        <w:shd w:val="clear" w:color="auto" w:fill="FFFFFF"/>
        <w:tabs>
          <w:tab w:val="left" w:pos="442"/>
        </w:tabs>
        <w:autoSpaceDE w:val="0"/>
        <w:autoSpaceDN w:val="0"/>
        <w:adjustRightInd w:val="0"/>
        <w:spacing w:after="0" w:line="240" w:lineRule="auto"/>
        <w:ind w:right="11"/>
        <w:contextualSpacing/>
        <w:jc w:val="both"/>
        <w:rPr>
          <w:rFonts w:ascii="Times New Roman" w:eastAsia="Calibri" w:hAnsi="Times New Roman" w:cs="Times New Roman"/>
          <w:bCs/>
          <w:color w:val="000000"/>
          <w:sz w:val="28"/>
          <w:szCs w:val="28"/>
        </w:rPr>
      </w:pPr>
      <w:r w:rsidRPr="001E6073">
        <w:rPr>
          <w:rFonts w:ascii="Times New Roman" w:eastAsia="Calibri" w:hAnsi="Times New Roman" w:cs="Times New Roman"/>
          <w:bCs/>
          <w:color w:val="000000"/>
          <w:sz w:val="28"/>
          <w:szCs w:val="28"/>
        </w:rPr>
        <w:t>Система комплексного раскрытия информации «СКРИН» -</w:t>
      </w:r>
      <w:r w:rsidRPr="001E6073">
        <w:rPr>
          <w:rFonts w:ascii="Times New Roman" w:eastAsia="Calibri" w:hAnsi="Times New Roman" w:cs="Times New Roman"/>
          <w:bCs/>
          <w:color w:val="000000"/>
          <w:sz w:val="28"/>
          <w:szCs w:val="28"/>
          <w:lang w:val="en-US"/>
        </w:rPr>
        <w:t>http</w:t>
      </w:r>
      <w:r w:rsidRPr="001E6073">
        <w:rPr>
          <w:rFonts w:ascii="Times New Roman" w:eastAsia="Calibri" w:hAnsi="Times New Roman" w:cs="Times New Roman"/>
          <w:bCs/>
          <w:color w:val="000000"/>
          <w:sz w:val="28"/>
          <w:szCs w:val="28"/>
        </w:rPr>
        <w:t>://</w:t>
      </w:r>
      <w:r w:rsidRPr="001E6073">
        <w:rPr>
          <w:rFonts w:ascii="Times New Roman" w:eastAsia="Calibri" w:hAnsi="Times New Roman" w:cs="Times New Roman"/>
          <w:bCs/>
          <w:color w:val="000000"/>
          <w:sz w:val="28"/>
          <w:szCs w:val="28"/>
          <w:lang w:val="en-US"/>
        </w:rPr>
        <w:t>www</w:t>
      </w:r>
      <w:r w:rsidRPr="001E6073">
        <w:rPr>
          <w:rFonts w:ascii="Times New Roman" w:eastAsia="Calibri" w:hAnsi="Times New Roman" w:cs="Times New Roman"/>
          <w:bCs/>
          <w:color w:val="000000"/>
          <w:sz w:val="28"/>
          <w:szCs w:val="28"/>
        </w:rPr>
        <w:t>.</w:t>
      </w:r>
      <w:r w:rsidRPr="001E6073">
        <w:rPr>
          <w:rFonts w:ascii="Times New Roman" w:eastAsia="Calibri" w:hAnsi="Times New Roman" w:cs="Times New Roman"/>
          <w:bCs/>
          <w:color w:val="000000"/>
          <w:sz w:val="28"/>
          <w:szCs w:val="28"/>
          <w:lang w:val="en-US"/>
        </w:rPr>
        <w:t>skrin</w:t>
      </w:r>
      <w:r w:rsidRPr="001E6073">
        <w:rPr>
          <w:rFonts w:ascii="Times New Roman" w:eastAsia="Calibri" w:hAnsi="Times New Roman" w:cs="Times New Roman"/>
          <w:bCs/>
          <w:color w:val="000000"/>
          <w:sz w:val="28"/>
          <w:szCs w:val="28"/>
        </w:rPr>
        <w:t>.</w:t>
      </w:r>
      <w:r w:rsidRPr="001E6073">
        <w:rPr>
          <w:rFonts w:ascii="Times New Roman" w:eastAsia="Calibri" w:hAnsi="Times New Roman" w:cs="Times New Roman"/>
          <w:bCs/>
          <w:color w:val="000000"/>
          <w:sz w:val="28"/>
          <w:szCs w:val="28"/>
          <w:lang w:val="en-US"/>
        </w:rPr>
        <w:t>ru</w:t>
      </w:r>
      <w:r w:rsidRPr="001E6073">
        <w:rPr>
          <w:rFonts w:ascii="Times New Roman" w:eastAsia="Calibri" w:hAnsi="Times New Roman" w:cs="Times New Roman"/>
          <w:bCs/>
          <w:color w:val="000000"/>
          <w:sz w:val="28"/>
          <w:szCs w:val="28"/>
        </w:rPr>
        <w:t>/</w:t>
      </w:r>
    </w:p>
    <w:p w:rsidR="001E6073" w:rsidRPr="001E6073" w:rsidRDefault="001E6073" w:rsidP="001E6073">
      <w:pPr>
        <w:widowControl w:val="0"/>
        <w:numPr>
          <w:ilvl w:val="0"/>
          <w:numId w:val="31"/>
        </w:numPr>
        <w:autoSpaceDE w:val="0"/>
        <w:autoSpaceDN w:val="0"/>
        <w:adjustRightInd w:val="0"/>
        <w:spacing w:after="0" w:line="240" w:lineRule="auto"/>
        <w:contextualSpacing/>
        <w:rPr>
          <w:rFonts w:ascii="Times New Roman" w:eastAsia="Calibri" w:hAnsi="Times New Roman" w:cs="Times New Roman"/>
          <w:sz w:val="28"/>
          <w:szCs w:val="20"/>
        </w:rPr>
      </w:pPr>
      <w:r w:rsidRPr="001E6073">
        <w:rPr>
          <w:rFonts w:ascii="Times New Roman" w:eastAsia="Calibri" w:hAnsi="Times New Roman" w:cs="Times New Roman"/>
          <w:sz w:val="28"/>
          <w:szCs w:val="20"/>
        </w:rPr>
        <w:t>Система информационно-аналитического агентства «Bloomberg»;</w:t>
      </w:r>
    </w:p>
    <w:p w:rsidR="001E6073" w:rsidRPr="001E6073" w:rsidRDefault="001E6073" w:rsidP="001E6073">
      <w:pPr>
        <w:widowControl w:val="0"/>
        <w:numPr>
          <w:ilvl w:val="0"/>
          <w:numId w:val="31"/>
        </w:numPr>
        <w:autoSpaceDE w:val="0"/>
        <w:autoSpaceDN w:val="0"/>
        <w:adjustRightInd w:val="0"/>
        <w:spacing w:after="0" w:line="240" w:lineRule="auto"/>
        <w:contextualSpacing/>
        <w:rPr>
          <w:rFonts w:ascii="Times New Roman" w:eastAsia="Calibri" w:hAnsi="Times New Roman" w:cs="Times New Roman"/>
          <w:sz w:val="28"/>
          <w:szCs w:val="20"/>
        </w:rPr>
      </w:pPr>
      <w:r w:rsidRPr="001E6073">
        <w:rPr>
          <w:rFonts w:ascii="Times New Roman" w:eastAsia="Calibri" w:hAnsi="Times New Roman" w:cs="Times New Roman"/>
          <w:sz w:val="28"/>
          <w:szCs w:val="20"/>
        </w:rPr>
        <w:t>Свободная среда разработки программного обеспечения с открытым исходным кодом для языка программирования R «</w:t>
      </w:r>
      <w:r w:rsidRPr="001E6073">
        <w:rPr>
          <w:rFonts w:ascii="Times New Roman" w:eastAsia="Calibri" w:hAnsi="Times New Roman" w:cs="Times New Roman"/>
          <w:sz w:val="28"/>
          <w:szCs w:val="20"/>
          <w:lang w:val="en-US"/>
        </w:rPr>
        <w:t>RStudio</w:t>
      </w:r>
      <w:r w:rsidRPr="001E6073">
        <w:rPr>
          <w:rFonts w:ascii="Times New Roman" w:eastAsia="Calibri" w:hAnsi="Times New Roman" w:cs="Times New Roman"/>
          <w:sz w:val="28"/>
          <w:szCs w:val="20"/>
        </w:rPr>
        <w:t>»;</w:t>
      </w:r>
    </w:p>
    <w:p w:rsidR="001E6073" w:rsidRPr="001E6073" w:rsidRDefault="001E6073" w:rsidP="001E6073">
      <w:pPr>
        <w:widowControl w:val="0"/>
        <w:numPr>
          <w:ilvl w:val="0"/>
          <w:numId w:val="31"/>
        </w:numPr>
        <w:autoSpaceDE w:val="0"/>
        <w:autoSpaceDN w:val="0"/>
        <w:adjustRightInd w:val="0"/>
        <w:spacing w:after="0" w:line="240" w:lineRule="auto"/>
        <w:contextualSpacing/>
        <w:rPr>
          <w:rFonts w:ascii="Times New Roman" w:eastAsia="Calibri" w:hAnsi="Times New Roman" w:cs="Times New Roman"/>
          <w:sz w:val="28"/>
          <w:szCs w:val="20"/>
        </w:rPr>
      </w:pPr>
      <w:r w:rsidRPr="001E6073">
        <w:rPr>
          <w:rFonts w:ascii="Times New Roman" w:eastAsia="Calibri" w:hAnsi="Times New Roman" w:cs="Times New Roman"/>
          <w:sz w:val="28"/>
          <w:szCs w:val="20"/>
        </w:rPr>
        <w:t>Программный пакет для статистического анализа «</w:t>
      </w:r>
      <w:r w:rsidRPr="001E6073">
        <w:rPr>
          <w:rFonts w:ascii="Times New Roman" w:eastAsia="Calibri" w:hAnsi="Times New Roman" w:cs="Times New Roman"/>
          <w:sz w:val="28"/>
          <w:szCs w:val="20"/>
          <w:lang w:val="en-US"/>
        </w:rPr>
        <w:t>Statistica</w:t>
      </w:r>
      <w:r w:rsidRPr="001E6073">
        <w:rPr>
          <w:rFonts w:ascii="Times New Roman" w:eastAsia="Calibri" w:hAnsi="Times New Roman" w:cs="Times New Roman"/>
          <w:sz w:val="28"/>
          <w:szCs w:val="20"/>
        </w:rPr>
        <w:t>»;</w:t>
      </w:r>
    </w:p>
    <w:p w:rsidR="001E6073" w:rsidRPr="001E6073" w:rsidRDefault="001E6073" w:rsidP="001E6073">
      <w:pPr>
        <w:widowControl w:val="0"/>
        <w:numPr>
          <w:ilvl w:val="0"/>
          <w:numId w:val="31"/>
        </w:numPr>
        <w:autoSpaceDE w:val="0"/>
        <w:autoSpaceDN w:val="0"/>
        <w:adjustRightInd w:val="0"/>
        <w:spacing w:after="0" w:line="240" w:lineRule="auto"/>
        <w:contextualSpacing/>
        <w:rPr>
          <w:rFonts w:ascii="Times New Roman" w:eastAsia="Calibri" w:hAnsi="Times New Roman" w:cs="Times New Roman"/>
          <w:sz w:val="28"/>
          <w:szCs w:val="20"/>
        </w:rPr>
      </w:pPr>
      <w:r w:rsidRPr="001E6073">
        <w:rPr>
          <w:rFonts w:ascii="Times New Roman" w:eastAsia="Calibri" w:hAnsi="Times New Roman" w:cs="Times New Roman"/>
          <w:sz w:val="28"/>
          <w:szCs w:val="20"/>
        </w:rPr>
        <w:t>Прикладной программный пакет для эконометрического моделирования «</w:t>
      </w:r>
      <w:r w:rsidRPr="001E6073">
        <w:rPr>
          <w:rFonts w:ascii="Times New Roman" w:eastAsia="Calibri" w:hAnsi="Times New Roman" w:cs="Times New Roman"/>
          <w:sz w:val="28"/>
          <w:szCs w:val="20"/>
          <w:lang w:val="en-US"/>
        </w:rPr>
        <w:t>Gretl</w:t>
      </w:r>
      <w:r w:rsidRPr="001E6073">
        <w:rPr>
          <w:rFonts w:ascii="Times New Roman" w:eastAsia="Calibri" w:hAnsi="Times New Roman" w:cs="Times New Roman"/>
          <w:sz w:val="28"/>
          <w:szCs w:val="20"/>
        </w:rPr>
        <w:t>»;</w:t>
      </w:r>
    </w:p>
    <w:p w:rsidR="001E6073" w:rsidRPr="001E6073" w:rsidRDefault="001E6073" w:rsidP="001E6073">
      <w:pPr>
        <w:widowControl w:val="0"/>
        <w:numPr>
          <w:ilvl w:val="0"/>
          <w:numId w:val="31"/>
        </w:numPr>
        <w:autoSpaceDE w:val="0"/>
        <w:autoSpaceDN w:val="0"/>
        <w:adjustRightInd w:val="0"/>
        <w:spacing w:after="0" w:line="240" w:lineRule="auto"/>
        <w:contextualSpacing/>
        <w:rPr>
          <w:rFonts w:ascii="Times New Roman" w:eastAsia="Calibri" w:hAnsi="Times New Roman" w:cs="Times New Roman"/>
          <w:sz w:val="28"/>
          <w:szCs w:val="20"/>
        </w:rPr>
      </w:pPr>
      <w:r w:rsidRPr="001E6073">
        <w:rPr>
          <w:rFonts w:ascii="Times New Roman" w:eastAsia="Calibri" w:hAnsi="Times New Roman" w:cs="Times New Roman"/>
          <w:sz w:val="28"/>
          <w:szCs w:val="20"/>
        </w:rPr>
        <w:t>Среда моделирования «</w:t>
      </w:r>
      <w:r w:rsidRPr="001E6073">
        <w:rPr>
          <w:rFonts w:ascii="Times New Roman" w:eastAsia="Calibri" w:hAnsi="Times New Roman" w:cs="Times New Roman"/>
          <w:sz w:val="28"/>
          <w:szCs w:val="20"/>
          <w:lang w:val="en-US"/>
        </w:rPr>
        <w:t>MatLab</w:t>
      </w:r>
      <w:r w:rsidRPr="001E6073">
        <w:rPr>
          <w:rFonts w:ascii="Times New Roman" w:eastAsia="Calibri" w:hAnsi="Times New Roman" w:cs="Times New Roman"/>
          <w:sz w:val="28"/>
          <w:szCs w:val="20"/>
        </w:rPr>
        <w:t>».</w:t>
      </w:r>
    </w:p>
    <w:p w:rsidR="001E6073" w:rsidRPr="001E6073" w:rsidRDefault="001E6073" w:rsidP="001E6073">
      <w:pPr>
        <w:keepNext/>
        <w:spacing w:before="240" w:after="60" w:line="240" w:lineRule="auto"/>
        <w:ind w:left="567"/>
        <w:jc w:val="both"/>
        <w:outlineLvl w:val="0"/>
        <w:rPr>
          <w:rFonts w:ascii="Times New Roman" w:eastAsia="Times New Roman" w:hAnsi="Times New Roman" w:cs="Times New Roman"/>
          <w:b/>
          <w:bCs/>
          <w:kern w:val="32"/>
          <w:sz w:val="28"/>
          <w:szCs w:val="28"/>
          <w:lang w:eastAsia="ru-RU"/>
        </w:rPr>
      </w:pPr>
      <w:bookmarkStart w:id="57" w:name="_Toc11530072"/>
      <w:r w:rsidRPr="001E6073">
        <w:rPr>
          <w:rFonts w:ascii="Times New Roman" w:eastAsia="Times New Roman" w:hAnsi="Times New Roman" w:cs="Times New Roman"/>
          <w:b/>
          <w:bCs/>
          <w:kern w:val="32"/>
          <w:sz w:val="28"/>
          <w:szCs w:val="28"/>
          <w:lang w:eastAsia="ru-RU"/>
        </w:rPr>
        <w:t>11.3. Сертифицированные программные и аппаратные средства защиты информации</w:t>
      </w:r>
      <w:bookmarkEnd w:id="57"/>
    </w:p>
    <w:p w:rsidR="001E6073" w:rsidRDefault="001E6073" w:rsidP="001E6073">
      <w:pPr>
        <w:widowControl w:val="0"/>
        <w:autoSpaceDE w:val="0"/>
        <w:autoSpaceDN w:val="0"/>
        <w:adjustRightInd w:val="0"/>
        <w:ind w:left="426"/>
        <w:contextualSpacing/>
        <w:rPr>
          <w:rFonts w:ascii="Times New Roman" w:eastAsiaTheme="minorEastAsia" w:hAnsi="Times New Roman" w:cs="Times New Roman"/>
          <w:sz w:val="28"/>
          <w:szCs w:val="28"/>
          <w:lang w:eastAsia="ru-RU"/>
        </w:rPr>
      </w:pPr>
      <w:r w:rsidRPr="001E6073">
        <w:rPr>
          <w:rFonts w:ascii="Times New Roman" w:eastAsiaTheme="minorEastAsia" w:hAnsi="Times New Roman" w:cs="Times New Roman"/>
          <w:sz w:val="28"/>
          <w:szCs w:val="28"/>
          <w:lang w:eastAsia="ru-RU"/>
        </w:rPr>
        <w:t>Не предусмотрен</w:t>
      </w:r>
    </w:p>
    <w:p w:rsidR="001E6073" w:rsidRDefault="001E6073" w:rsidP="001E6073">
      <w:pPr>
        <w:keepNext/>
        <w:spacing w:before="240" w:after="60" w:line="240" w:lineRule="auto"/>
        <w:ind w:left="568"/>
        <w:jc w:val="both"/>
        <w:outlineLvl w:val="0"/>
        <w:rPr>
          <w:rFonts w:ascii="Times New Roman" w:eastAsiaTheme="minorEastAsia" w:hAnsi="Times New Roman" w:cs="Times New Roman"/>
          <w:sz w:val="28"/>
          <w:szCs w:val="28"/>
          <w:lang w:eastAsia="ru-RU"/>
        </w:rPr>
      </w:pPr>
    </w:p>
    <w:p w:rsidR="001E6073" w:rsidRPr="001E6073" w:rsidRDefault="001E6073" w:rsidP="001E6073">
      <w:pPr>
        <w:keepNext/>
        <w:spacing w:before="240" w:after="60" w:line="240" w:lineRule="auto"/>
        <w:ind w:left="568"/>
        <w:jc w:val="both"/>
        <w:outlineLvl w:val="0"/>
        <w:rPr>
          <w:rFonts w:ascii="Times New Roman" w:eastAsia="Times New Roman" w:hAnsi="Times New Roman" w:cs="Times New Roman"/>
          <w:b/>
          <w:bCs/>
          <w:kern w:val="32"/>
          <w:sz w:val="28"/>
          <w:szCs w:val="28"/>
          <w:lang w:eastAsia="ru-RU"/>
        </w:rPr>
      </w:pPr>
      <w:r w:rsidRPr="001E6073">
        <w:rPr>
          <w:rFonts w:ascii="Times New Roman" w:eastAsia="Times New Roman" w:hAnsi="Times New Roman" w:cs="Times New Roman"/>
          <w:b/>
          <w:bCs/>
          <w:kern w:val="32"/>
          <w:sz w:val="28"/>
          <w:szCs w:val="28"/>
          <w:lang w:eastAsia="ru-RU"/>
        </w:rPr>
        <w:t xml:space="preserve">12. </w:t>
      </w:r>
      <w:bookmarkStart w:id="58" w:name="_Toc11530073"/>
      <w:r w:rsidRPr="001E6073">
        <w:rPr>
          <w:rFonts w:ascii="Times New Roman" w:eastAsia="Times New Roman" w:hAnsi="Times New Roman" w:cs="Times New Roman"/>
          <w:b/>
          <w:bCs/>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58"/>
    </w:p>
    <w:p w:rsidR="001E6073" w:rsidRPr="001E6073" w:rsidRDefault="001E6073" w:rsidP="001E6073">
      <w:pPr>
        <w:ind w:firstLine="567"/>
        <w:jc w:val="both"/>
        <w:rPr>
          <w:rFonts w:ascii="Times New Roman" w:eastAsiaTheme="minorEastAsia" w:hAnsi="Times New Roman" w:cs="Times New Roman"/>
          <w:sz w:val="28"/>
          <w:szCs w:val="28"/>
          <w:lang w:eastAsia="ru-RU"/>
        </w:rPr>
      </w:pPr>
      <w:r w:rsidRPr="001E6073">
        <w:rPr>
          <w:rFonts w:ascii="Times New Roman" w:eastAsiaTheme="minorEastAsia"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1E6073" w:rsidRPr="001E6073" w:rsidRDefault="001E6073" w:rsidP="001E6073">
      <w:pPr>
        <w:widowControl w:val="0"/>
        <w:autoSpaceDE w:val="0"/>
        <w:autoSpaceDN w:val="0"/>
        <w:adjustRightInd w:val="0"/>
        <w:spacing w:after="0" w:line="240" w:lineRule="auto"/>
        <w:ind w:firstLine="567"/>
        <w:jc w:val="both"/>
        <w:rPr>
          <w:rFonts w:ascii="Times New Roman" w:eastAsia="Calibri" w:hAnsi="Times New Roman" w:cs="Times New Roman"/>
          <w:sz w:val="28"/>
          <w:szCs w:val="20"/>
          <w:lang w:eastAsia="ru-RU"/>
        </w:rPr>
      </w:pPr>
      <w:r w:rsidRPr="001E6073">
        <w:rPr>
          <w:rFonts w:ascii="Times New Roman" w:eastAsia="Calibri" w:hAnsi="Times New Roman" w:cs="Times New Roman"/>
          <w:sz w:val="28"/>
          <w:szCs w:val="20"/>
          <w:lang w:eastAsia="ru-RU"/>
        </w:rPr>
        <w:t>Для осуществления образовательного процесса по дисциплине необходимо наличие в аудитории аудиовизуального оборудования.</w:t>
      </w:r>
    </w:p>
    <w:sectPr w:rsidR="001E6073" w:rsidRPr="001E6073" w:rsidSect="0085406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5C4" w:rsidRDefault="00CE35C4">
      <w:pPr>
        <w:spacing w:after="0" w:line="240" w:lineRule="auto"/>
      </w:pPr>
      <w:r>
        <w:separator/>
      </w:r>
    </w:p>
  </w:endnote>
  <w:endnote w:type="continuationSeparator" w:id="0">
    <w:p w:rsidR="00CE35C4" w:rsidRDefault="00CE3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303427"/>
      <w:docPartObj>
        <w:docPartGallery w:val="Page Numbers (Bottom of Page)"/>
        <w:docPartUnique/>
      </w:docPartObj>
    </w:sdtPr>
    <w:sdtEndPr/>
    <w:sdtContent>
      <w:p w:rsidR="00CE35C4" w:rsidRDefault="00CE35C4">
        <w:pPr>
          <w:pStyle w:val="af1"/>
          <w:jc w:val="right"/>
        </w:pPr>
        <w:r>
          <w:fldChar w:fldCharType="begin"/>
        </w:r>
        <w:r>
          <w:instrText xml:space="preserve"> PAGE   \* MERGEFORMAT </w:instrText>
        </w:r>
        <w:r>
          <w:fldChar w:fldCharType="separate"/>
        </w:r>
        <w:r w:rsidR="00333274">
          <w:rPr>
            <w:noProof/>
          </w:rPr>
          <w:t>12</w:t>
        </w:r>
        <w:r>
          <w:rPr>
            <w:noProof/>
          </w:rPr>
          <w:fldChar w:fldCharType="end"/>
        </w:r>
      </w:p>
    </w:sdtContent>
  </w:sdt>
  <w:p w:rsidR="00CE35C4" w:rsidRDefault="00CE35C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5C4" w:rsidRDefault="00CE35C4">
      <w:pPr>
        <w:spacing w:after="0" w:line="240" w:lineRule="auto"/>
      </w:pPr>
      <w:r>
        <w:separator/>
      </w:r>
    </w:p>
  </w:footnote>
  <w:footnote w:type="continuationSeparator" w:id="0">
    <w:p w:rsidR="00CE35C4" w:rsidRDefault="00CE35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51326BE"/>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6E800F8"/>
    <w:multiLevelType w:val="hybridMultilevel"/>
    <w:tmpl w:val="BE707C6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9B73ABB"/>
    <w:multiLevelType w:val="hybridMultilevel"/>
    <w:tmpl w:val="9BF81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59579D"/>
    <w:multiLevelType w:val="hybridMultilevel"/>
    <w:tmpl w:val="F0DE3FA6"/>
    <w:lvl w:ilvl="0" w:tplc="FFFFFFFF">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3620D75"/>
    <w:multiLevelType w:val="hybridMultilevel"/>
    <w:tmpl w:val="D7E03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BB4638"/>
    <w:multiLevelType w:val="hybridMultilevel"/>
    <w:tmpl w:val="0E2AC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15:restartNumberingAfterBreak="0">
    <w:nsid w:val="2AD565D8"/>
    <w:multiLevelType w:val="multilevel"/>
    <w:tmpl w:val="6FB85570"/>
    <w:lvl w:ilvl="0">
      <w:start w:val="1"/>
      <w:numFmt w:val="decimal"/>
      <w:lvlText w:val="%1."/>
      <w:lvlJc w:val="left"/>
      <w:pPr>
        <w:ind w:left="786" w:hanging="360"/>
      </w:pPr>
      <w:rPr>
        <w:color w:val="auto"/>
      </w:rPr>
    </w:lvl>
    <w:lvl w:ilvl="1">
      <w:start w:val="2"/>
      <w:numFmt w:val="decimal"/>
      <w:isLgl/>
      <w:lvlText w:val="%1.%2."/>
      <w:lvlJc w:val="left"/>
      <w:pPr>
        <w:ind w:left="1146"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2226" w:hanging="180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586" w:hanging="2160"/>
      </w:pPr>
      <w:rPr>
        <w:rFonts w:hint="default"/>
      </w:rPr>
    </w:lvl>
    <w:lvl w:ilvl="8">
      <w:start w:val="1"/>
      <w:numFmt w:val="decimal"/>
      <w:isLgl/>
      <w:lvlText w:val="%1.%2.%3.%4.%5.%6.%7.%8.%9."/>
      <w:lvlJc w:val="left"/>
      <w:pPr>
        <w:ind w:left="2946" w:hanging="2520"/>
      </w:pPr>
      <w:rPr>
        <w:rFonts w:hint="default"/>
      </w:rPr>
    </w:lvl>
  </w:abstractNum>
  <w:abstractNum w:abstractNumId="9" w15:restartNumberingAfterBreak="0">
    <w:nsid w:val="34584684"/>
    <w:multiLevelType w:val="hybridMultilevel"/>
    <w:tmpl w:val="D4DA5700"/>
    <w:lvl w:ilvl="0" w:tplc="0419000F">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12AEB"/>
    <w:multiLevelType w:val="hybridMultilevel"/>
    <w:tmpl w:val="8BAE18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373521"/>
    <w:multiLevelType w:val="hybridMultilevel"/>
    <w:tmpl w:val="F45C347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FE62B22"/>
    <w:multiLevelType w:val="hybridMultilevel"/>
    <w:tmpl w:val="DF42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3D99"/>
    <w:multiLevelType w:val="hybridMultilevel"/>
    <w:tmpl w:val="06F8B40C"/>
    <w:lvl w:ilvl="0" w:tplc="E1DAFF5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49811DB5"/>
    <w:multiLevelType w:val="hybridMultilevel"/>
    <w:tmpl w:val="5F3046C8"/>
    <w:lvl w:ilvl="0" w:tplc="04190011">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15:restartNumberingAfterBreak="0">
    <w:nsid w:val="59515419"/>
    <w:multiLevelType w:val="hybridMultilevel"/>
    <w:tmpl w:val="05803B58"/>
    <w:lvl w:ilvl="0" w:tplc="FFFFFFFF">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5C1A11BB"/>
    <w:multiLevelType w:val="hybridMultilevel"/>
    <w:tmpl w:val="8BAE18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C783AED"/>
    <w:multiLevelType w:val="hybridMultilevel"/>
    <w:tmpl w:val="9AECD82E"/>
    <w:lvl w:ilvl="0" w:tplc="18CA4562">
      <w:start w:val="1"/>
      <w:numFmt w:val="bullet"/>
      <w:lvlText w:val="•"/>
      <w:lvlJc w:val="left"/>
      <w:pPr>
        <w:tabs>
          <w:tab w:val="num" w:pos="720"/>
        </w:tabs>
        <w:ind w:left="720" w:hanging="360"/>
      </w:pPr>
      <w:rPr>
        <w:rFonts w:ascii="Arial" w:hAnsi="Arial" w:hint="default"/>
      </w:rPr>
    </w:lvl>
    <w:lvl w:ilvl="1" w:tplc="3932BE8C" w:tentative="1">
      <w:start w:val="1"/>
      <w:numFmt w:val="bullet"/>
      <w:lvlText w:val="•"/>
      <w:lvlJc w:val="left"/>
      <w:pPr>
        <w:tabs>
          <w:tab w:val="num" w:pos="1440"/>
        </w:tabs>
        <w:ind w:left="1440" w:hanging="360"/>
      </w:pPr>
      <w:rPr>
        <w:rFonts w:ascii="Arial" w:hAnsi="Arial" w:hint="default"/>
      </w:rPr>
    </w:lvl>
    <w:lvl w:ilvl="2" w:tplc="B37C131C" w:tentative="1">
      <w:start w:val="1"/>
      <w:numFmt w:val="bullet"/>
      <w:lvlText w:val="•"/>
      <w:lvlJc w:val="left"/>
      <w:pPr>
        <w:tabs>
          <w:tab w:val="num" w:pos="2160"/>
        </w:tabs>
        <w:ind w:left="2160" w:hanging="360"/>
      </w:pPr>
      <w:rPr>
        <w:rFonts w:ascii="Arial" w:hAnsi="Arial" w:hint="default"/>
      </w:rPr>
    </w:lvl>
    <w:lvl w:ilvl="3" w:tplc="59CC41A6" w:tentative="1">
      <w:start w:val="1"/>
      <w:numFmt w:val="bullet"/>
      <w:lvlText w:val="•"/>
      <w:lvlJc w:val="left"/>
      <w:pPr>
        <w:tabs>
          <w:tab w:val="num" w:pos="2880"/>
        </w:tabs>
        <w:ind w:left="2880" w:hanging="360"/>
      </w:pPr>
      <w:rPr>
        <w:rFonts w:ascii="Arial" w:hAnsi="Arial" w:hint="default"/>
      </w:rPr>
    </w:lvl>
    <w:lvl w:ilvl="4" w:tplc="137CF7E6" w:tentative="1">
      <w:start w:val="1"/>
      <w:numFmt w:val="bullet"/>
      <w:lvlText w:val="•"/>
      <w:lvlJc w:val="left"/>
      <w:pPr>
        <w:tabs>
          <w:tab w:val="num" w:pos="3600"/>
        </w:tabs>
        <w:ind w:left="3600" w:hanging="360"/>
      </w:pPr>
      <w:rPr>
        <w:rFonts w:ascii="Arial" w:hAnsi="Arial" w:hint="default"/>
      </w:rPr>
    </w:lvl>
    <w:lvl w:ilvl="5" w:tplc="F8BE5B98" w:tentative="1">
      <w:start w:val="1"/>
      <w:numFmt w:val="bullet"/>
      <w:lvlText w:val="•"/>
      <w:lvlJc w:val="left"/>
      <w:pPr>
        <w:tabs>
          <w:tab w:val="num" w:pos="4320"/>
        </w:tabs>
        <w:ind w:left="4320" w:hanging="360"/>
      </w:pPr>
      <w:rPr>
        <w:rFonts w:ascii="Arial" w:hAnsi="Arial" w:hint="default"/>
      </w:rPr>
    </w:lvl>
    <w:lvl w:ilvl="6" w:tplc="3B9AF164" w:tentative="1">
      <w:start w:val="1"/>
      <w:numFmt w:val="bullet"/>
      <w:lvlText w:val="•"/>
      <w:lvlJc w:val="left"/>
      <w:pPr>
        <w:tabs>
          <w:tab w:val="num" w:pos="5040"/>
        </w:tabs>
        <w:ind w:left="5040" w:hanging="360"/>
      </w:pPr>
      <w:rPr>
        <w:rFonts w:ascii="Arial" w:hAnsi="Arial" w:hint="default"/>
      </w:rPr>
    </w:lvl>
    <w:lvl w:ilvl="7" w:tplc="157A664C" w:tentative="1">
      <w:start w:val="1"/>
      <w:numFmt w:val="bullet"/>
      <w:lvlText w:val="•"/>
      <w:lvlJc w:val="left"/>
      <w:pPr>
        <w:tabs>
          <w:tab w:val="num" w:pos="5760"/>
        </w:tabs>
        <w:ind w:left="5760" w:hanging="360"/>
      </w:pPr>
      <w:rPr>
        <w:rFonts w:ascii="Arial" w:hAnsi="Arial" w:hint="default"/>
      </w:rPr>
    </w:lvl>
    <w:lvl w:ilvl="8" w:tplc="006C6F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2" w15:restartNumberingAfterBreak="0">
    <w:nsid w:val="60BF3D2E"/>
    <w:multiLevelType w:val="hybridMultilevel"/>
    <w:tmpl w:val="90D47FC6"/>
    <w:lvl w:ilvl="0" w:tplc="FFFFFFFF">
      <w:start w:val="1"/>
      <w:numFmt w:val="bullet"/>
      <w:lvlText w:val=""/>
      <w:lvlJc w:val="left"/>
      <w:pPr>
        <w:tabs>
          <w:tab w:val="num" w:pos="36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D47034"/>
    <w:multiLevelType w:val="hybridMultilevel"/>
    <w:tmpl w:val="72C0A0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1E7E12"/>
    <w:multiLevelType w:val="hybridMultilevel"/>
    <w:tmpl w:val="49E2C0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1377BC"/>
    <w:multiLevelType w:val="multilevel"/>
    <w:tmpl w:val="6FB85570"/>
    <w:lvl w:ilvl="0">
      <w:start w:val="1"/>
      <w:numFmt w:val="decimal"/>
      <w:lvlText w:val="%1."/>
      <w:lvlJc w:val="left"/>
      <w:pPr>
        <w:ind w:left="786" w:hanging="360"/>
      </w:pPr>
      <w:rPr>
        <w:color w:val="auto"/>
      </w:rPr>
    </w:lvl>
    <w:lvl w:ilvl="1">
      <w:start w:val="2"/>
      <w:numFmt w:val="decimal"/>
      <w:isLgl/>
      <w:lvlText w:val="%1.%2."/>
      <w:lvlJc w:val="left"/>
      <w:pPr>
        <w:ind w:left="1146"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2226" w:hanging="180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586" w:hanging="2160"/>
      </w:pPr>
      <w:rPr>
        <w:rFonts w:hint="default"/>
      </w:rPr>
    </w:lvl>
    <w:lvl w:ilvl="8">
      <w:start w:val="1"/>
      <w:numFmt w:val="decimal"/>
      <w:isLgl/>
      <w:lvlText w:val="%1.%2.%3.%4.%5.%6.%7.%8.%9."/>
      <w:lvlJc w:val="left"/>
      <w:pPr>
        <w:ind w:left="2946" w:hanging="2520"/>
      </w:pPr>
      <w:rPr>
        <w:rFonts w:hint="default"/>
      </w:rPr>
    </w:lvl>
  </w:abstractNum>
  <w:abstractNum w:abstractNumId="27" w15:restartNumberingAfterBreak="0">
    <w:nsid w:val="79B15B0B"/>
    <w:multiLevelType w:val="hybridMultilevel"/>
    <w:tmpl w:val="6A54B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560F96"/>
    <w:multiLevelType w:val="hybridMultilevel"/>
    <w:tmpl w:val="59C8A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B26CDC"/>
    <w:multiLevelType w:val="hybridMultilevel"/>
    <w:tmpl w:val="15D26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
  </w:num>
  <w:num w:numId="3">
    <w:abstractNumId w:val="25"/>
  </w:num>
  <w:num w:numId="4">
    <w:abstractNumId w:val="16"/>
  </w:num>
  <w:num w:numId="5">
    <w:abstractNumId w:val="4"/>
  </w:num>
  <w:num w:numId="6">
    <w:abstractNumId w:val="20"/>
  </w:num>
  <w:num w:numId="7">
    <w:abstractNumId w:val="26"/>
  </w:num>
  <w:num w:numId="8">
    <w:abstractNumId w:val="14"/>
  </w:num>
  <w:num w:numId="9">
    <w:abstractNumId w:val="13"/>
  </w:num>
  <w:num w:numId="10">
    <w:abstractNumId w:val="9"/>
  </w:num>
  <w:num w:numId="11">
    <w:abstractNumId w:val="5"/>
  </w:num>
  <w:num w:numId="12">
    <w:abstractNumId w:val="6"/>
  </w:num>
  <w:num w:numId="13">
    <w:abstractNumId w:val="28"/>
  </w:num>
  <w:num w:numId="14">
    <w:abstractNumId w:val="11"/>
  </w:num>
  <w:num w:numId="15">
    <w:abstractNumId w:val="29"/>
  </w:num>
  <w:num w:numId="16">
    <w:abstractNumId w:val="7"/>
  </w:num>
  <w:num w:numId="17">
    <w:abstractNumId w:val="17"/>
  </w:num>
  <w:num w:numId="18">
    <w:abstractNumId w:val="23"/>
  </w:num>
  <w:num w:numId="19">
    <w:abstractNumId w:val="27"/>
  </w:num>
  <w:num w:numId="20">
    <w:abstractNumId w:val="3"/>
  </w:num>
  <w:num w:numId="21">
    <w:abstractNumId w:val="18"/>
  </w:num>
  <w:num w:numId="2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5">
    <w:abstractNumId w:val="1"/>
  </w:num>
  <w:num w:numId="26">
    <w:abstractNumId w:val="12"/>
  </w:num>
  <w:num w:numId="27">
    <w:abstractNumId w:val="0"/>
    <w:lvlOverride w:ilvl="0">
      <w:lvl w:ilvl="0">
        <w:numFmt w:val="bullet"/>
        <w:lvlText w:val="-"/>
        <w:legacy w:legacy="1" w:legacySpace="0" w:legacyIndent="322"/>
        <w:lvlJc w:val="left"/>
        <w:rPr>
          <w:rFonts w:ascii="Times New Roman" w:hAnsi="Times New Roman" w:hint="default"/>
        </w:rPr>
      </w:lvl>
    </w:lvlOverride>
  </w:num>
  <w:num w:numId="28">
    <w:abstractNumId w:val="0"/>
    <w:lvlOverride w:ilvl="0">
      <w:lvl w:ilvl="0">
        <w:numFmt w:val="bullet"/>
        <w:lvlText w:val="-"/>
        <w:legacy w:legacy="1" w:legacySpace="0" w:legacyIndent="154"/>
        <w:lvlJc w:val="left"/>
        <w:rPr>
          <w:rFonts w:ascii="Times New Roman" w:hAnsi="Times New Roman" w:hint="default"/>
        </w:rPr>
      </w:lvl>
    </w:lvlOverride>
  </w:num>
  <w:num w:numId="29">
    <w:abstractNumId w:val="24"/>
  </w:num>
  <w:num w:numId="30">
    <w:abstractNumId w:val="19"/>
  </w:num>
  <w:num w:numId="31">
    <w:abstractNumId w:val="15"/>
  </w:num>
  <w:num w:numId="32">
    <w:abstractNumId w:val="21"/>
  </w:num>
  <w:num w:numId="33">
    <w:abstractNumId w:val="10"/>
  </w:num>
  <w:num w:numId="3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804B5"/>
    <w:rsid w:val="000220F3"/>
    <w:rsid w:val="00023830"/>
    <w:rsid w:val="0003228A"/>
    <w:rsid w:val="000352D0"/>
    <w:rsid w:val="00042FD4"/>
    <w:rsid w:val="00046C4E"/>
    <w:rsid w:val="00064512"/>
    <w:rsid w:val="00066AF6"/>
    <w:rsid w:val="000854E0"/>
    <w:rsid w:val="00096683"/>
    <w:rsid w:val="000F16DC"/>
    <w:rsid w:val="00112F97"/>
    <w:rsid w:val="00115646"/>
    <w:rsid w:val="00116AAD"/>
    <w:rsid w:val="0016411B"/>
    <w:rsid w:val="00164890"/>
    <w:rsid w:val="001815C2"/>
    <w:rsid w:val="00181BDB"/>
    <w:rsid w:val="00182ECC"/>
    <w:rsid w:val="00190E19"/>
    <w:rsid w:val="001A3477"/>
    <w:rsid w:val="001A5E80"/>
    <w:rsid w:val="001B0F3F"/>
    <w:rsid w:val="001D13D6"/>
    <w:rsid w:val="001E6073"/>
    <w:rsid w:val="001F6B89"/>
    <w:rsid w:val="00272026"/>
    <w:rsid w:val="00284278"/>
    <w:rsid w:val="00296A9C"/>
    <w:rsid w:val="002A4BEA"/>
    <w:rsid w:val="002B666C"/>
    <w:rsid w:val="002B7913"/>
    <w:rsid w:val="002D7BA7"/>
    <w:rsid w:val="002E44D3"/>
    <w:rsid w:val="00305328"/>
    <w:rsid w:val="00307CCC"/>
    <w:rsid w:val="00321C8F"/>
    <w:rsid w:val="0033076E"/>
    <w:rsid w:val="00333274"/>
    <w:rsid w:val="00344BE3"/>
    <w:rsid w:val="00357621"/>
    <w:rsid w:val="003805D0"/>
    <w:rsid w:val="003A59C0"/>
    <w:rsid w:val="003B7D6E"/>
    <w:rsid w:val="003F677C"/>
    <w:rsid w:val="00401FD0"/>
    <w:rsid w:val="00421C3B"/>
    <w:rsid w:val="004447C0"/>
    <w:rsid w:val="0045654F"/>
    <w:rsid w:val="004570EC"/>
    <w:rsid w:val="0046315A"/>
    <w:rsid w:val="004A375E"/>
    <w:rsid w:val="004A7681"/>
    <w:rsid w:val="004F5D3D"/>
    <w:rsid w:val="00505205"/>
    <w:rsid w:val="00505954"/>
    <w:rsid w:val="0051409A"/>
    <w:rsid w:val="005530FF"/>
    <w:rsid w:val="00564627"/>
    <w:rsid w:val="00566FB7"/>
    <w:rsid w:val="00597F94"/>
    <w:rsid w:val="005C33EE"/>
    <w:rsid w:val="005F0622"/>
    <w:rsid w:val="005F188F"/>
    <w:rsid w:val="006037CA"/>
    <w:rsid w:val="00623A1F"/>
    <w:rsid w:val="00640AB8"/>
    <w:rsid w:val="0065349C"/>
    <w:rsid w:val="0065410D"/>
    <w:rsid w:val="006545B6"/>
    <w:rsid w:val="00661E59"/>
    <w:rsid w:val="0067057E"/>
    <w:rsid w:val="00681426"/>
    <w:rsid w:val="006A683A"/>
    <w:rsid w:val="006F18C0"/>
    <w:rsid w:val="00726BEB"/>
    <w:rsid w:val="007410F1"/>
    <w:rsid w:val="00741D56"/>
    <w:rsid w:val="00751608"/>
    <w:rsid w:val="00753074"/>
    <w:rsid w:val="00763A98"/>
    <w:rsid w:val="00772736"/>
    <w:rsid w:val="007A118A"/>
    <w:rsid w:val="007B4A11"/>
    <w:rsid w:val="007E4E63"/>
    <w:rsid w:val="00801555"/>
    <w:rsid w:val="0084176D"/>
    <w:rsid w:val="00846434"/>
    <w:rsid w:val="008520BD"/>
    <w:rsid w:val="0085406C"/>
    <w:rsid w:val="008579D0"/>
    <w:rsid w:val="00884E77"/>
    <w:rsid w:val="008C5D90"/>
    <w:rsid w:val="008D03C3"/>
    <w:rsid w:val="008D0C88"/>
    <w:rsid w:val="008E0B7E"/>
    <w:rsid w:val="008E6087"/>
    <w:rsid w:val="00935307"/>
    <w:rsid w:val="00943EB5"/>
    <w:rsid w:val="009504FB"/>
    <w:rsid w:val="00957423"/>
    <w:rsid w:val="009804B5"/>
    <w:rsid w:val="00983887"/>
    <w:rsid w:val="009B7877"/>
    <w:rsid w:val="009D673E"/>
    <w:rsid w:val="009E4672"/>
    <w:rsid w:val="009F13DC"/>
    <w:rsid w:val="00A06D03"/>
    <w:rsid w:val="00A21A86"/>
    <w:rsid w:val="00A36D9F"/>
    <w:rsid w:val="00A63DFD"/>
    <w:rsid w:val="00A76F5E"/>
    <w:rsid w:val="00A85899"/>
    <w:rsid w:val="00AE7886"/>
    <w:rsid w:val="00AF2F3B"/>
    <w:rsid w:val="00B061BC"/>
    <w:rsid w:val="00B144A2"/>
    <w:rsid w:val="00B41815"/>
    <w:rsid w:val="00B42EFD"/>
    <w:rsid w:val="00B470D5"/>
    <w:rsid w:val="00B8349E"/>
    <w:rsid w:val="00B84FF9"/>
    <w:rsid w:val="00BD3EA4"/>
    <w:rsid w:val="00BD489B"/>
    <w:rsid w:val="00BE28EA"/>
    <w:rsid w:val="00C16044"/>
    <w:rsid w:val="00C44CE6"/>
    <w:rsid w:val="00C53E50"/>
    <w:rsid w:val="00C650A0"/>
    <w:rsid w:val="00C812D3"/>
    <w:rsid w:val="00CA0D59"/>
    <w:rsid w:val="00CA5A3C"/>
    <w:rsid w:val="00CE35C4"/>
    <w:rsid w:val="00CF7C06"/>
    <w:rsid w:val="00D348CF"/>
    <w:rsid w:val="00D376FF"/>
    <w:rsid w:val="00D858B6"/>
    <w:rsid w:val="00DB523A"/>
    <w:rsid w:val="00DC0368"/>
    <w:rsid w:val="00DC67A5"/>
    <w:rsid w:val="00DD4529"/>
    <w:rsid w:val="00DE55D5"/>
    <w:rsid w:val="00E077F4"/>
    <w:rsid w:val="00E15885"/>
    <w:rsid w:val="00E27801"/>
    <w:rsid w:val="00E33E83"/>
    <w:rsid w:val="00E37C7A"/>
    <w:rsid w:val="00E51A5D"/>
    <w:rsid w:val="00E54A5A"/>
    <w:rsid w:val="00E63B5D"/>
    <w:rsid w:val="00E65878"/>
    <w:rsid w:val="00E94F83"/>
    <w:rsid w:val="00EF2449"/>
    <w:rsid w:val="00F44B33"/>
    <w:rsid w:val="00F63E18"/>
    <w:rsid w:val="00FE33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9E17"/>
  <w15:docId w15:val="{3FBEAFB3-3DCC-421C-A33D-F5FA2639A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6B89"/>
    <w:pPr>
      <w:spacing w:after="200" w:line="276" w:lineRule="auto"/>
      <w:jc w:val="left"/>
    </w:pPr>
  </w:style>
  <w:style w:type="paragraph" w:styleId="1">
    <w:name w:val="heading 1"/>
    <w:basedOn w:val="a"/>
    <w:next w:val="a"/>
    <w:link w:val="10"/>
    <w:qFormat/>
    <w:rsid w:val="007B4A11"/>
    <w:pPr>
      <w:framePr w:wrap="notBeside" w:vAnchor="text" w:hAnchor="text" w:y="1"/>
      <w:spacing w:before="240" w:after="120" w:line="240" w:lineRule="auto"/>
      <w:outlineLvl w:val="0"/>
    </w:pPr>
    <w:rPr>
      <w:rFonts w:eastAsia="Times New Roman"/>
      <w:spacing w:val="20"/>
      <w:sz w:val="28"/>
      <w:szCs w:val="28"/>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4A11"/>
    <w:rPr>
      <w:rFonts w:eastAsia="Times New Roman"/>
      <w:spacing w:val="20"/>
      <w:sz w:val="28"/>
      <w:szCs w:val="28"/>
      <w:lang w:val="en-US" w:eastAsia="en-US" w:bidi="en-US"/>
    </w:rPr>
  </w:style>
  <w:style w:type="numbering" w:customStyle="1" w:styleId="11">
    <w:name w:val="Нет списка1"/>
    <w:next w:val="a2"/>
    <w:uiPriority w:val="99"/>
    <w:semiHidden/>
    <w:unhideWhenUsed/>
    <w:rsid w:val="009804B5"/>
  </w:style>
  <w:style w:type="character" w:styleId="a3">
    <w:name w:val="Hyperlink"/>
    <w:uiPriority w:val="99"/>
    <w:unhideWhenUsed/>
    <w:rsid w:val="009804B5"/>
    <w:rPr>
      <w:rFonts w:ascii="Times New Roman" w:hAnsi="Times New Roman" w:cs="Times New Roman" w:hint="default"/>
      <w:color w:val="0000FF"/>
      <w:u w:val="single"/>
    </w:rPr>
  </w:style>
  <w:style w:type="character" w:styleId="a4">
    <w:name w:val="FollowedHyperlink"/>
    <w:basedOn w:val="a0"/>
    <w:uiPriority w:val="99"/>
    <w:semiHidden/>
    <w:unhideWhenUsed/>
    <w:rsid w:val="009804B5"/>
    <w:rPr>
      <w:color w:val="800080" w:themeColor="followedHyperlink"/>
      <w:u w:val="single"/>
    </w:rPr>
  </w:style>
  <w:style w:type="paragraph" w:styleId="a5">
    <w:name w:val="Normal (Web)"/>
    <w:basedOn w:val="a"/>
    <w:semiHidden/>
    <w:unhideWhenUsed/>
    <w:rsid w:val="009804B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2">
    <w:name w:val="toc 1"/>
    <w:basedOn w:val="a"/>
    <w:next w:val="a"/>
    <w:autoRedefine/>
    <w:uiPriority w:val="39"/>
    <w:unhideWhenUsed/>
    <w:rsid w:val="009804B5"/>
    <w:pPr>
      <w:spacing w:after="0" w:line="240" w:lineRule="auto"/>
    </w:pPr>
    <w:rPr>
      <w:rFonts w:ascii="Times New Roman" w:eastAsia="Times New Roman" w:hAnsi="Times New Roman" w:cs="Times New Roman"/>
      <w:sz w:val="24"/>
      <w:szCs w:val="24"/>
      <w:lang w:eastAsia="ru-RU"/>
    </w:rPr>
  </w:style>
  <w:style w:type="paragraph" w:styleId="2">
    <w:name w:val="toc 2"/>
    <w:basedOn w:val="a"/>
    <w:next w:val="a"/>
    <w:autoRedefine/>
    <w:uiPriority w:val="39"/>
    <w:unhideWhenUsed/>
    <w:rsid w:val="009804B5"/>
    <w:pPr>
      <w:spacing w:after="0" w:line="240" w:lineRule="auto"/>
      <w:ind w:left="240"/>
    </w:pPr>
    <w:rPr>
      <w:rFonts w:ascii="Times New Roman" w:eastAsia="Times New Roman" w:hAnsi="Times New Roman" w:cs="Times New Roman"/>
      <w:sz w:val="24"/>
      <w:szCs w:val="24"/>
      <w:lang w:eastAsia="ru-RU"/>
    </w:rPr>
  </w:style>
  <w:style w:type="character" w:customStyle="1" w:styleId="a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7"/>
    <w:semiHidden/>
    <w:locked/>
    <w:rsid w:val="009804B5"/>
    <w:rPr>
      <w:rFonts w:ascii="Calibri" w:eastAsia="Calibri" w:hAnsi="Calibri" w:cs="Calibri"/>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6"/>
    <w:semiHidden/>
    <w:unhideWhenUsed/>
    <w:rsid w:val="009804B5"/>
    <w:pPr>
      <w:spacing w:after="0" w:line="240" w:lineRule="auto"/>
    </w:pPr>
    <w:rPr>
      <w:rFonts w:ascii="Calibri" w:eastAsia="Calibri" w:hAnsi="Calibri" w:cs="Calibri"/>
    </w:rPr>
  </w:style>
  <w:style w:type="character" w:customStyle="1" w:styleId="13">
    <w:name w:val="Текст сноски Знак1"/>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semiHidden/>
    <w:rsid w:val="009804B5"/>
    <w:rPr>
      <w:sz w:val="20"/>
      <w:szCs w:val="20"/>
    </w:rPr>
  </w:style>
  <w:style w:type="paragraph" w:styleId="a8">
    <w:name w:val="Body Text Indent"/>
    <w:basedOn w:val="a"/>
    <w:link w:val="a9"/>
    <w:semiHidden/>
    <w:unhideWhenUsed/>
    <w:rsid w:val="009804B5"/>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9804B5"/>
    <w:rPr>
      <w:rFonts w:ascii="Times New Roman" w:eastAsia="Times New Roman" w:hAnsi="Times New Roman" w:cs="Times New Roman"/>
      <w:sz w:val="24"/>
      <w:szCs w:val="24"/>
      <w:lang w:eastAsia="ru-RU"/>
    </w:rPr>
  </w:style>
  <w:style w:type="paragraph" w:styleId="20">
    <w:name w:val="Body Text 2"/>
    <w:basedOn w:val="a"/>
    <w:link w:val="21"/>
    <w:semiHidden/>
    <w:unhideWhenUsed/>
    <w:rsid w:val="009804B5"/>
    <w:pPr>
      <w:spacing w:after="0" w:line="240" w:lineRule="auto"/>
      <w:ind w:right="580"/>
    </w:pPr>
    <w:rPr>
      <w:rFonts w:ascii="Times New Roman" w:eastAsia="Calibri" w:hAnsi="Times New Roman" w:cs="Times New Roman"/>
      <w:sz w:val="28"/>
      <w:szCs w:val="20"/>
      <w:lang w:eastAsia="ru-RU"/>
    </w:rPr>
  </w:style>
  <w:style w:type="character" w:customStyle="1" w:styleId="21">
    <w:name w:val="Основной текст 2 Знак"/>
    <w:basedOn w:val="a0"/>
    <w:link w:val="20"/>
    <w:semiHidden/>
    <w:rsid w:val="009804B5"/>
    <w:rPr>
      <w:rFonts w:ascii="Times New Roman" w:eastAsia="Calibri" w:hAnsi="Times New Roman" w:cs="Times New Roman"/>
      <w:sz w:val="28"/>
      <w:szCs w:val="20"/>
      <w:lang w:eastAsia="ru-RU"/>
    </w:rPr>
  </w:style>
  <w:style w:type="paragraph" w:styleId="aa">
    <w:name w:val="Balloon Text"/>
    <w:basedOn w:val="a"/>
    <w:link w:val="ab"/>
    <w:semiHidden/>
    <w:unhideWhenUsed/>
    <w:rsid w:val="009804B5"/>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9804B5"/>
    <w:rPr>
      <w:rFonts w:ascii="Tahoma" w:eastAsia="Times New Roman" w:hAnsi="Tahoma" w:cs="Tahoma"/>
      <w:sz w:val="16"/>
      <w:szCs w:val="16"/>
      <w:lang w:eastAsia="ru-RU"/>
    </w:rPr>
  </w:style>
  <w:style w:type="paragraph" w:styleId="ac">
    <w:name w:val="List Paragraph"/>
    <w:basedOn w:val="a"/>
    <w:uiPriority w:val="34"/>
    <w:qFormat/>
    <w:rsid w:val="009804B5"/>
    <w:pPr>
      <w:spacing w:after="0" w:line="240" w:lineRule="auto"/>
      <w:ind w:left="720"/>
      <w:contextualSpacing/>
    </w:pPr>
    <w:rPr>
      <w:rFonts w:ascii="Times New Roman" w:eastAsia="Times New Roman" w:hAnsi="Times New Roman" w:cs="Times New Roman"/>
      <w:sz w:val="24"/>
      <w:szCs w:val="24"/>
      <w:lang w:eastAsia="ru-RU"/>
    </w:rPr>
  </w:style>
  <w:style w:type="paragraph" w:styleId="ad">
    <w:name w:val="TOC Heading"/>
    <w:basedOn w:val="1"/>
    <w:next w:val="a"/>
    <w:uiPriority w:val="39"/>
    <w:semiHidden/>
    <w:unhideWhenUsed/>
    <w:qFormat/>
    <w:rsid w:val="009804B5"/>
    <w:pPr>
      <w:keepNext/>
      <w:keepLines/>
      <w:framePr w:wrap="auto" w:vAnchor="margin" w:yAlign="inline"/>
      <w:spacing w:before="480" w:after="0" w:line="276" w:lineRule="auto"/>
      <w:outlineLvl w:val="9"/>
    </w:pPr>
    <w:rPr>
      <w:rFonts w:ascii="Cambria" w:eastAsia="MS Gothic" w:hAnsi="Cambria" w:cs="Times New Roman"/>
      <w:b/>
      <w:bCs/>
      <w:color w:val="365F91"/>
      <w:spacing w:val="0"/>
      <w:lang w:eastAsia="ja-JP" w:bidi="ar-SA"/>
    </w:rPr>
  </w:style>
  <w:style w:type="paragraph" w:customStyle="1" w:styleId="14">
    <w:name w:val="Обычный1"/>
    <w:rsid w:val="009804B5"/>
    <w:pPr>
      <w:widowControl w:val="0"/>
      <w:spacing w:line="300" w:lineRule="auto"/>
      <w:ind w:firstLine="760"/>
      <w:jc w:val="both"/>
    </w:pPr>
    <w:rPr>
      <w:rFonts w:ascii="Times New Roman" w:eastAsia="Calibri" w:hAnsi="Times New Roman" w:cs="Times New Roman"/>
      <w:szCs w:val="20"/>
      <w:lang w:eastAsia="ru-RU"/>
    </w:rPr>
  </w:style>
  <w:style w:type="paragraph" w:customStyle="1" w:styleId="ListParagraph1">
    <w:name w:val="List Paragraph1"/>
    <w:basedOn w:val="a"/>
    <w:rsid w:val="009804B5"/>
    <w:pPr>
      <w:spacing w:after="0" w:line="240" w:lineRule="auto"/>
      <w:ind w:left="720"/>
      <w:contextualSpacing/>
    </w:pPr>
    <w:rPr>
      <w:rFonts w:ascii="Times New Roman" w:eastAsia="Calibri" w:hAnsi="Times New Roman" w:cs="Times New Roman"/>
      <w:sz w:val="24"/>
      <w:szCs w:val="24"/>
      <w:lang w:eastAsia="ru-RU"/>
    </w:rPr>
  </w:style>
  <w:style w:type="paragraph" w:customStyle="1" w:styleId="Normal1">
    <w:name w:val="Normal1"/>
    <w:rsid w:val="009804B5"/>
    <w:pPr>
      <w:widowControl w:val="0"/>
      <w:snapToGrid w:val="0"/>
      <w:spacing w:line="300" w:lineRule="auto"/>
      <w:ind w:firstLine="760"/>
      <w:jc w:val="both"/>
    </w:pPr>
    <w:rPr>
      <w:rFonts w:ascii="Times New Roman" w:eastAsia="Times New Roman" w:hAnsi="Times New Roman" w:cs="Times New Roman"/>
      <w:szCs w:val="20"/>
      <w:lang w:eastAsia="ru-RU"/>
    </w:rPr>
  </w:style>
  <w:style w:type="character" w:customStyle="1" w:styleId="st">
    <w:name w:val="st"/>
    <w:basedOn w:val="a0"/>
    <w:rsid w:val="009804B5"/>
  </w:style>
  <w:style w:type="character" w:styleId="ae">
    <w:name w:val="Emphasis"/>
    <w:basedOn w:val="a0"/>
    <w:uiPriority w:val="20"/>
    <w:qFormat/>
    <w:rsid w:val="009804B5"/>
    <w:rPr>
      <w:i/>
      <w:iCs/>
    </w:rPr>
  </w:style>
  <w:style w:type="paragraph" w:styleId="af">
    <w:name w:val="header"/>
    <w:basedOn w:val="a"/>
    <w:link w:val="af0"/>
    <w:uiPriority w:val="99"/>
    <w:semiHidden/>
    <w:unhideWhenUsed/>
    <w:rsid w:val="009804B5"/>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9804B5"/>
  </w:style>
  <w:style w:type="paragraph" w:styleId="af1">
    <w:name w:val="footer"/>
    <w:basedOn w:val="a"/>
    <w:link w:val="af2"/>
    <w:uiPriority w:val="99"/>
    <w:unhideWhenUsed/>
    <w:rsid w:val="009804B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804B5"/>
  </w:style>
  <w:style w:type="paragraph" w:styleId="af3">
    <w:name w:val="No Spacing"/>
    <w:uiPriority w:val="1"/>
    <w:qFormat/>
    <w:rsid w:val="009804B5"/>
    <w:pPr>
      <w:spacing w:line="240" w:lineRule="auto"/>
      <w:jc w:val="left"/>
    </w:pPr>
  </w:style>
  <w:style w:type="paragraph" w:customStyle="1" w:styleId="Default">
    <w:name w:val="Default"/>
    <w:rsid w:val="009804B5"/>
    <w:pPr>
      <w:autoSpaceDE w:val="0"/>
      <w:autoSpaceDN w:val="0"/>
      <w:adjustRightInd w:val="0"/>
      <w:spacing w:line="240" w:lineRule="auto"/>
      <w:jc w:val="left"/>
    </w:pPr>
    <w:rPr>
      <w:rFonts w:ascii="Times New Roman" w:eastAsiaTheme="minorEastAsia" w:hAnsi="Times New Roman" w:cs="Times New Roman"/>
      <w:color w:val="000000"/>
      <w:sz w:val="24"/>
      <w:szCs w:val="24"/>
      <w:lang w:val="en-US" w:bidi="en-US"/>
    </w:rPr>
  </w:style>
  <w:style w:type="table" w:styleId="af4">
    <w:name w:val="Table Grid"/>
    <w:basedOn w:val="a1"/>
    <w:uiPriority w:val="39"/>
    <w:rsid w:val="009804B5"/>
    <w:pPr>
      <w:spacing w:line="240" w:lineRule="auto"/>
      <w:jc w:val="left"/>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
    <w:name w:val="Сетка таблицы1"/>
    <w:basedOn w:val="a1"/>
    <w:next w:val="af4"/>
    <w:uiPriority w:val="39"/>
    <w:rsid w:val="001F6B8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basedOn w:val="a0"/>
    <w:link w:val="63"/>
    <w:locked/>
    <w:rsid w:val="001F6B8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f5"/>
    <w:qFormat/>
    <w:rsid w:val="001F6B89"/>
    <w:pPr>
      <w:shd w:val="clear" w:color="auto" w:fill="FFFFFF"/>
      <w:tabs>
        <w:tab w:val="left" w:pos="708"/>
      </w:tabs>
      <w:spacing w:before="420" w:after="420" w:line="0" w:lineRule="atLeast"/>
      <w:contextualSpacing/>
    </w:pPr>
    <w:rPr>
      <w:rFonts w:ascii="Times New Roman" w:eastAsia="Times New Roman" w:hAnsi="Times New Roman" w:cs="Times New Roman"/>
      <w:spacing w:val="10"/>
      <w:sz w:val="25"/>
      <w:szCs w:val="25"/>
    </w:rPr>
  </w:style>
  <w:style w:type="character" w:customStyle="1" w:styleId="46">
    <w:name w:val="Основной текст46"/>
    <w:basedOn w:val="af5"/>
    <w:rsid w:val="001F6B89"/>
    <w:rPr>
      <w:rFonts w:ascii="Times New Roman" w:eastAsia="Times New Roman" w:hAnsi="Times New Roman" w:cs="Times New Roman"/>
      <w:spacing w:val="10"/>
      <w:sz w:val="25"/>
      <w:szCs w:val="25"/>
      <w:shd w:val="clear" w:color="auto" w:fill="FFFFFF"/>
    </w:rPr>
  </w:style>
  <w:style w:type="character" w:customStyle="1" w:styleId="af6">
    <w:name w:val="Основной текст + Полужирный"/>
    <w:basedOn w:val="af5"/>
    <w:rsid w:val="001F6B89"/>
    <w:rPr>
      <w:rFonts w:ascii="Times New Roman" w:eastAsia="Times New Roman" w:hAnsi="Times New Roman" w:cs="Times New Roman"/>
      <w:b/>
      <w:bCs/>
      <w:spacing w:val="10"/>
      <w:sz w:val="25"/>
      <w:szCs w:val="25"/>
      <w:shd w:val="clear" w:color="auto" w:fill="FFFFFF"/>
    </w:rPr>
  </w:style>
  <w:style w:type="character" w:styleId="af7">
    <w:name w:val="Strong"/>
    <w:basedOn w:val="a0"/>
    <w:uiPriority w:val="22"/>
    <w:qFormat/>
    <w:rsid w:val="00B42EFD"/>
    <w:rPr>
      <w:b/>
      <w:bCs/>
    </w:rPr>
  </w:style>
  <w:style w:type="table" w:customStyle="1" w:styleId="22">
    <w:name w:val="Сетка таблицы2"/>
    <w:basedOn w:val="a1"/>
    <w:next w:val="af4"/>
    <w:uiPriority w:val="39"/>
    <w:rsid w:val="006A683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Заголовок №4"/>
    <w:basedOn w:val="a0"/>
    <w:rsid w:val="00164890"/>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f5"/>
    <w:rsid w:val="00164890"/>
    <w:rPr>
      <w:rFonts w:ascii="Times New Roman" w:eastAsia="Times New Roman" w:hAnsi="Times New Roman" w:cs="Times New Roman"/>
      <w:spacing w:val="10"/>
      <w:sz w:val="25"/>
      <w:szCs w:val="2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538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39</Pages>
  <Words>11123</Words>
  <Characters>63406</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74381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Федюнин</dc:creator>
  <cp:lastModifiedBy>Иванова Карина Николаевна</cp:lastModifiedBy>
  <cp:revision>13</cp:revision>
  <cp:lastPrinted>2023-10-10T06:26:00Z</cp:lastPrinted>
  <dcterms:created xsi:type="dcterms:W3CDTF">2019-06-26T15:00:00Z</dcterms:created>
  <dcterms:modified xsi:type="dcterms:W3CDTF">2023-10-10T08:49:00Z</dcterms:modified>
</cp:coreProperties>
</file>